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63" w:rsidRDefault="001947C8" w:rsidP="005C4C63">
      <w:pPr>
        <w:jc w:val="center"/>
        <w:rPr>
          <w:rFonts w:ascii="Times New Roman" w:hAnsi="Times New Roman" w:cs="Times New Roman"/>
          <w:b/>
        </w:rPr>
      </w:pPr>
      <w:r w:rsidRPr="009F6EE0">
        <w:rPr>
          <w:rFonts w:ascii="Times New Roman" w:hAnsi="Times New Roman" w:cs="Times New Roman"/>
          <w:b/>
        </w:rPr>
        <w:t xml:space="preserve">Lövői Közös Önkormányzati </w:t>
      </w:r>
      <w:proofErr w:type="gramStart"/>
      <w:r w:rsidRPr="009F6EE0">
        <w:rPr>
          <w:rFonts w:ascii="Times New Roman" w:hAnsi="Times New Roman" w:cs="Times New Roman"/>
          <w:b/>
        </w:rPr>
        <w:t>Hivatal  201</w:t>
      </w:r>
      <w:r w:rsidR="00907AA3">
        <w:rPr>
          <w:rFonts w:ascii="Times New Roman" w:hAnsi="Times New Roman" w:cs="Times New Roman"/>
          <w:b/>
        </w:rPr>
        <w:t>8</w:t>
      </w:r>
      <w:r w:rsidRPr="009F6EE0">
        <w:rPr>
          <w:rFonts w:ascii="Times New Roman" w:hAnsi="Times New Roman" w:cs="Times New Roman"/>
          <w:b/>
        </w:rPr>
        <w:t>.</w:t>
      </w:r>
      <w:proofErr w:type="gramEnd"/>
      <w:r w:rsidRPr="009F6EE0">
        <w:rPr>
          <w:rFonts w:ascii="Times New Roman" w:hAnsi="Times New Roman" w:cs="Times New Roman"/>
          <w:b/>
        </w:rPr>
        <w:t xml:space="preserve"> I.félévi </w:t>
      </w:r>
      <w:r w:rsidR="005C4C63">
        <w:rPr>
          <w:rFonts w:ascii="Times New Roman" w:hAnsi="Times New Roman" w:cs="Times New Roman"/>
          <w:b/>
        </w:rPr>
        <w:t>tájékoztatója</w:t>
      </w:r>
    </w:p>
    <w:p w:rsidR="005C4C63" w:rsidRDefault="005C4C63" w:rsidP="005C4C63">
      <w:pPr>
        <w:jc w:val="center"/>
        <w:rPr>
          <w:rFonts w:ascii="Times New Roman" w:hAnsi="Times New Roman" w:cs="Times New Roman"/>
          <w:b/>
        </w:rPr>
      </w:pPr>
    </w:p>
    <w:p w:rsidR="005C4C63" w:rsidRDefault="005C4C63" w:rsidP="005C4C63">
      <w:pPr>
        <w:jc w:val="both"/>
        <w:rPr>
          <w:rFonts w:ascii="Times New Roman" w:hAnsi="Times New Roman" w:cs="Times New Roman"/>
          <w:b/>
        </w:rPr>
      </w:pPr>
    </w:p>
    <w:p w:rsidR="005B562E" w:rsidRPr="009F6EE0" w:rsidRDefault="005B562E" w:rsidP="005C4C63">
      <w:pPr>
        <w:jc w:val="both"/>
        <w:rPr>
          <w:rFonts w:ascii="Times New Roman" w:hAnsi="Times New Roman" w:cs="Times New Roman"/>
        </w:rPr>
      </w:pPr>
      <w:r w:rsidRPr="009F6EE0">
        <w:rPr>
          <w:rFonts w:ascii="Times New Roman" w:hAnsi="Times New Roman" w:cs="Times New Roman"/>
        </w:rPr>
        <w:t xml:space="preserve">Lövői Közös Önkormányzati Hivatal a 368/2011.(XII.31.) Kormányrendelet szerint </w:t>
      </w:r>
      <w:proofErr w:type="gramStart"/>
      <w:r w:rsidRPr="009F6EE0">
        <w:rPr>
          <w:rFonts w:ascii="Times New Roman" w:hAnsi="Times New Roman" w:cs="Times New Roman"/>
        </w:rPr>
        <w:t>önállóan  működő</w:t>
      </w:r>
      <w:proofErr w:type="gramEnd"/>
      <w:r w:rsidRPr="009F6EE0">
        <w:rPr>
          <w:rFonts w:ascii="Times New Roman" w:hAnsi="Times New Roman" w:cs="Times New Roman"/>
        </w:rPr>
        <w:t xml:space="preserve"> és gazdálkodó költségvetési szerv  2013. január 1-től  végzi  tevékenységét  a körjegyzőség  jogutódjaként.</w:t>
      </w:r>
    </w:p>
    <w:p w:rsidR="005B562E" w:rsidRPr="009F6EE0" w:rsidRDefault="005B562E" w:rsidP="00734504">
      <w:pPr>
        <w:jc w:val="both"/>
        <w:rPr>
          <w:rFonts w:ascii="Times New Roman" w:hAnsi="Times New Roman" w:cs="Times New Roman"/>
        </w:rPr>
      </w:pPr>
      <w:r w:rsidRPr="009F6EE0">
        <w:rPr>
          <w:rFonts w:ascii="Times New Roman" w:hAnsi="Times New Roman" w:cs="Times New Roman"/>
        </w:rPr>
        <w:t xml:space="preserve">Az ellátandó közszolgáltatási feladatok körét elsősorban a helyi </w:t>
      </w:r>
      <w:r w:rsidR="00513396">
        <w:rPr>
          <w:rFonts w:ascii="Times New Roman" w:hAnsi="Times New Roman" w:cs="Times New Roman"/>
        </w:rPr>
        <w:t>ö</w:t>
      </w:r>
      <w:r w:rsidRPr="009F6EE0">
        <w:rPr>
          <w:rFonts w:ascii="Times New Roman" w:hAnsi="Times New Roman" w:cs="Times New Roman"/>
        </w:rPr>
        <w:t>nkormányzatokról s</w:t>
      </w:r>
      <w:r w:rsidR="006363F3">
        <w:rPr>
          <w:rFonts w:ascii="Times New Roman" w:hAnsi="Times New Roman" w:cs="Times New Roman"/>
        </w:rPr>
        <w:t xml:space="preserve">zóló törvényben szabályozottak </w:t>
      </w:r>
      <w:r w:rsidRPr="009F6EE0">
        <w:rPr>
          <w:rFonts w:ascii="Times New Roman" w:hAnsi="Times New Roman" w:cs="Times New Roman"/>
        </w:rPr>
        <w:t>határozzák meg.  A hivatal gazd</w:t>
      </w:r>
      <w:r w:rsidR="006363F3">
        <w:rPr>
          <w:rFonts w:ascii="Times New Roman" w:hAnsi="Times New Roman" w:cs="Times New Roman"/>
        </w:rPr>
        <w:t xml:space="preserve">álkodásával </w:t>
      </w:r>
      <w:r w:rsidRPr="009F6EE0">
        <w:rPr>
          <w:rFonts w:ascii="Times New Roman" w:hAnsi="Times New Roman" w:cs="Times New Roman"/>
        </w:rPr>
        <w:t>kapcsolatos szabályokat a mindenkori hatályos szabályzatok, utasítások tartalmazzák.</w:t>
      </w:r>
    </w:p>
    <w:p w:rsidR="00384109" w:rsidRDefault="005B562E" w:rsidP="00734504">
      <w:pPr>
        <w:jc w:val="both"/>
        <w:rPr>
          <w:rFonts w:ascii="Times New Roman" w:hAnsi="Times New Roman" w:cs="Times New Roman"/>
        </w:rPr>
      </w:pPr>
      <w:r w:rsidRPr="009F6EE0">
        <w:rPr>
          <w:rFonts w:ascii="Times New Roman" w:hAnsi="Times New Roman" w:cs="Times New Roman"/>
        </w:rPr>
        <w:t xml:space="preserve">2013-tól </w:t>
      </w:r>
      <w:r w:rsidR="00CE32C8" w:rsidRPr="009F6EE0">
        <w:rPr>
          <w:rFonts w:ascii="Times New Roman" w:hAnsi="Times New Roman" w:cs="Times New Roman"/>
        </w:rPr>
        <w:t>a normatív állami hozzájárulások jogcímei és fajlagos összegei helyett a költségvetési törvény által meghatározott hivatali létszámot finanszírozzák.</w:t>
      </w:r>
      <w:r w:rsidR="006363F3">
        <w:rPr>
          <w:rFonts w:ascii="Times New Roman" w:hAnsi="Times New Roman" w:cs="Times New Roman"/>
        </w:rPr>
        <w:t xml:space="preserve"> A </w:t>
      </w:r>
      <w:r w:rsidR="00CE32C8" w:rsidRPr="009F6EE0">
        <w:rPr>
          <w:rFonts w:ascii="Times New Roman" w:hAnsi="Times New Roman" w:cs="Times New Roman"/>
        </w:rPr>
        <w:t>közös hivatalok működéséhez szükséges támogatás</w:t>
      </w:r>
      <w:r w:rsidR="00625B94">
        <w:rPr>
          <w:rFonts w:ascii="Times New Roman" w:hAnsi="Times New Roman" w:cs="Times New Roman"/>
        </w:rPr>
        <w:t xml:space="preserve"> 201</w:t>
      </w:r>
      <w:r w:rsidR="00907AA3">
        <w:rPr>
          <w:rFonts w:ascii="Times New Roman" w:hAnsi="Times New Roman" w:cs="Times New Roman"/>
        </w:rPr>
        <w:t>8</w:t>
      </w:r>
      <w:r w:rsidR="00625B94">
        <w:rPr>
          <w:rFonts w:ascii="Times New Roman" w:hAnsi="Times New Roman" w:cs="Times New Roman"/>
        </w:rPr>
        <w:t>.évben</w:t>
      </w:r>
      <w:r w:rsidR="00CE087B">
        <w:rPr>
          <w:rFonts w:ascii="Times New Roman" w:hAnsi="Times New Roman" w:cs="Times New Roman"/>
        </w:rPr>
        <w:t xml:space="preserve"> is</w:t>
      </w:r>
      <w:r w:rsidR="00CE32C8" w:rsidRPr="009F6EE0">
        <w:rPr>
          <w:rFonts w:ascii="Times New Roman" w:hAnsi="Times New Roman" w:cs="Times New Roman"/>
        </w:rPr>
        <w:t xml:space="preserve"> a </w:t>
      </w:r>
      <w:r w:rsidR="00384109">
        <w:rPr>
          <w:rFonts w:ascii="Times New Roman" w:hAnsi="Times New Roman" w:cs="Times New Roman"/>
        </w:rPr>
        <w:t>székhely szerinti önkormányzatának támogatásai között kerül kimutatásra.</w:t>
      </w:r>
    </w:p>
    <w:p w:rsidR="005C4C63" w:rsidRDefault="005C4C63" w:rsidP="00734504">
      <w:pPr>
        <w:jc w:val="both"/>
        <w:rPr>
          <w:rFonts w:ascii="Times New Roman" w:hAnsi="Times New Roman" w:cs="Times New Roman"/>
        </w:rPr>
      </w:pPr>
    </w:p>
    <w:p w:rsidR="00384109" w:rsidRDefault="00CE32C8" w:rsidP="00384109">
      <w:pPr>
        <w:jc w:val="both"/>
        <w:rPr>
          <w:rFonts w:ascii="Times New Roman" w:hAnsi="Times New Roman" w:cs="Times New Roman"/>
        </w:rPr>
      </w:pPr>
      <w:r w:rsidRPr="009F6EE0">
        <w:rPr>
          <w:rFonts w:ascii="Times New Roman" w:hAnsi="Times New Roman" w:cs="Times New Roman"/>
        </w:rPr>
        <w:t>Gazdálkodásunk</w:t>
      </w:r>
      <w:r w:rsidR="00384109">
        <w:rPr>
          <w:rFonts w:ascii="Times New Roman" w:hAnsi="Times New Roman" w:cs="Times New Roman"/>
        </w:rPr>
        <w:t xml:space="preserve"> elszámolása</w:t>
      </w:r>
      <w:r w:rsidRPr="009F6EE0">
        <w:rPr>
          <w:rFonts w:ascii="Times New Roman" w:hAnsi="Times New Roman" w:cs="Times New Roman"/>
        </w:rPr>
        <w:t xml:space="preserve"> során</w:t>
      </w:r>
      <w:r w:rsidR="00C463C8">
        <w:rPr>
          <w:rFonts w:ascii="Times New Roman" w:hAnsi="Times New Roman" w:cs="Times New Roman"/>
        </w:rPr>
        <w:t xml:space="preserve"> az alábbi</w:t>
      </w:r>
      <w:r w:rsidR="006363F3">
        <w:rPr>
          <w:rFonts w:ascii="Times New Roman" w:hAnsi="Times New Roman" w:cs="Times New Roman"/>
        </w:rPr>
        <w:t xml:space="preserve"> </w:t>
      </w:r>
      <w:proofErr w:type="spellStart"/>
      <w:r w:rsidR="00384109">
        <w:rPr>
          <w:rFonts w:ascii="Times New Roman" w:hAnsi="Times New Roman" w:cs="Times New Roman"/>
        </w:rPr>
        <w:t>COFOG-ot</w:t>
      </w:r>
      <w:proofErr w:type="spellEnd"/>
      <w:r w:rsidR="006363F3">
        <w:rPr>
          <w:rFonts w:ascii="Times New Roman" w:hAnsi="Times New Roman" w:cs="Times New Roman"/>
        </w:rPr>
        <w:t xml:space="preserve"> </w:t>
      </w:r>
      <w:proofErr w:type="gramStart"/>
      <w:r w:rsidR="00384109">
        <w:rPr>
          <w:rFonts w:ascii="Times New Roman" w:hAnsi="Times New Roman" w:cs="Times New Roman"/>
        </w:rPr>
        <w:t>( kormányzati</w:t>
      </w:r>
      <w:proofErr w:type="gramEnd"/>
      <w:r w:rsidR="00384109">
        <w:rPr>
          <w:rFonts w:ascii="Times New Roman" w:hAnsi="Times New Roman" w:cs="Times New Roman"/>
        </w:rPr>
        <w:t xml:space="preserve"> funkció ) használ</w:t>
      </w:r>
      <w:r w:rsidR="00C463C8">
        <w:rPr>
          <w:rFonts w:ascii="Times New Roman" w:hAnsi="Times New Roman" w:cs="Times New Roman"/>
        </w:rPr>
        <w:t>j</w:t>
      </w:r>
      <w:r w:rsidR="00384109">
        <w:rPr>
          <w:rFonts w:ascii="Times New Roman" w:hAnsi="Times New Roman" w:cs="Times New Roman"/>
        </w:rPr>
        <w:t>uk:</w:t>
      </w:r>
    </w:p>
    <w:p w:rsidR="00384109" w:rsidRDefault="00384109" w:rsidP="003841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011130   Önkormányzatok és önkormányzati hivatalok jogalkotó és általános igazgatási tevékenysége</w:t>
      </w:r>
    </w:p>
    <w:p w:rsidR="00384109" w:rsidRDefault="00384109" w:rsidP="003841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011220   Adó-, vám- és jövedéki igazgatás</w:t>
      </w:r>
    </w:p>
    <w:p w:rsidR="00C463C8" w:rsidRDefault="00C463C8" w:rsidP="003841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013210   Átfogó tervezési és statisztikai szolgáltatások </w:t>
      </w:r>
    </w:p>
    <w:p w:rsidR="00C463C8" w:rsidRDefault="00384109" w:rsidP="003841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018030   Támogatási célú finanszírozási műveletek</w:t>
      </w:r>
    </w:p>
    <w:p w:rsidR="00C463C8" w:rsidRDefault="00C463C8" w:rsidP="003841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016010   Országgyűlési, önkormányzati és európai parlamenti képviselőválasztásokhoz kapcsolódó tevékenységek</w:t>
      </w:r>
    </w:p>
    <w:p w:rsidR="006B79DF" w:rsidRDefault="00C463C8" w:rsidP="003841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016020  Országos és helyi népszavazással kapcsolatos tevékenységek   </w:t>
      </w:r>
    </w:p>
    <w:p w:rsidR="006E728C" w:rsidRPr="009F6EE0" w:rsidRDefault="00A77027" w:rsidP="00734504">
      <w:pPr>
        <w:jc w:val="both"/>
        <w:rPr>
          <w:rFonts w:ascii="Times New Roman" w:hAnsi="Times New Roman" w:cs="Times New Roman"/>
        </w:rPr>
      </w:pPr>
      <w:r w:rsidRPr="009F6EE0">
        <w:rPr>
          <w:rFonts w:ascii="Times New Roman" w:hAnsi="Times New Roman" w:cs="Times New Roman"/>
        </w:rPr>
        <w:t>A 201</w:t>
      </w:r>
      <w:r w:rsidR="00907AA3">
        <w:rPr>
          <w:rFonts w:ascii="Times New Roman" w:hAnsi="Times New Roman" w:cs="Times New Roman"/>
        </w:rPr>
        <w:t>8</w:t>
      </w:r>
      <w:r w:rsidRPr="009F6EE0">
        <w:rPr>
          <w:rFonts w:ascii="Times New Roman" w:hAnsi="Times New Roman" w:cs="Times New Roman"/>
        </w:rPr>
        <w:t xml:space="preserve">. </w:t>
      </w:r>
      <w:proofErr w:type="gramStart"/>
      <w:r w:rsidRPr="009F6EE0">
        <w:rPr>
          <w:rFonts w:ascii="Times New Roman" w:hAnsi="Times New Roman" w:cs="Times New Roman"/>
        </w:rPr>
        <w:t>évi  költségvetési</w:t>
      </w:r>
      <w:proofErr w:type="gramEnd"/>
      <w:r w:rsidRPr="009F6EE0">
        <w:rPr>
          <w:rFonts w:ascii="Times New Roman" w:hAnsi="Times New Roman" w:cs="Times New Roman"/>
        </w:rPr>
        <w:t xml:space="preserve">  törvény  a Lövői  Közös  Önkormányzati  Hivatal esetében a létszám adatot  6</w:t>
      </w:r>
      <w:r w:rsidR="005C4C63">
        <w:rPr>
          <w:rFonts w:ascii="Times New Roman" w:hAnsi="Times New Roman" w:cs="Times New Roman"/>
        </w:rPr>
        <w:t>,8</w:t>
      </w:r>
      <w:r w:rsidR="00953ED8">
        <w:rPr>
          <w:rFonts w:ascii="Times New Roman" w:hAnsi="Times New Roman" w:cs="Times New Roman"/>
        </w:rPr>
        <w:t>7</w:t>
      </w:r>
      <w:r w:rsidRPr="009F6EE0">
        <w:rPr>
          <w:rFonts w:ascii="Times New Roman" w:hAnsi="Times New Roman" w:cs="Times New Roman"/>
        </w:rPr>
        <w:t xml:space="preserve"> főben  határozta meg</w:t>
      </w:r>
      <w:r w:rsidR="005C4C63">
        <w:rPr>
          <w:rFonts w:ascii="Times New Roman" w:hAnsi="Times New Roman" w:cs="Times New Roman"/>
        </w:rPr>
        <w:t>, a hivatal a feladatokat 6 fő teljes munkaidőben foglalkoztatott  köztisztviselővel látja el.</w:t>
      </w:r>
      <w:r w:rsidRPr="009F6EE0">
        <w:rPr>
          <w:rFonts w:ascii="Times New Roman" w:hAnsi="Times New Roman" w:cs="Times New Roman"/>
        </w:rPr>
        <w:t xml:space="preserve">  A hivatal a létszám és személyi juttatások </w:t>
      </w:r>
      <w:proofErr w:type="gramStart"/>
      <w:r w:rsidRPr="009F6EE0">
        <w:rPr>
          <w:rFonts w:ascii="Times New Roman" w:hAnsi="Times New Roman" w:cs="Times New Roman"/>
        </w:rPr>
        <w:t>előirányzatával  a</w:t>
      </w:r>
      <w:proofErr w:type="gramEnd"/>
      <w:r w:rsidRPr="009F6EE0">
        <w:rPr>
          <w:rFonts w:ascii="Times New Roman" w:hAnsi="Times New Roman" w:cs="Times New Roman"/>
        </w:rPr>
        <w:t xml:space="preserve"> létszám  és illetmény előirányzat keretei között önállóan gazdálkodik. A közös hivatal alapvető feladata az államigazgatási ügyek ellátása, az államigazgatási ügyek döntésre való szakszerű előkészítésével</w:t>
      </w:r>
      <w:proofErr w:type="gramStart"/>
      <w:r w:rsidR="006E728C" w:rsidRPr="009F6EE0">
        <w:rPr>
          <w:rFonts w:ascii="Times New Roman" w:hAnsi="Times New Roman" w:cs="Times New Roman"/>
        </w:rPr>
        <w:t>,  végrehajtásával</w:t>
      </w:r>
      <w:proofErr w:type="gramEnd"/>
      <w:r w:rsidR="006E728C" w:rsidRPr="009F6EE0">
        <w:rPr>
          <w:rFonts w:ascii="Times New Roman" w:hAnsi="Times New Roman" w:cs="Times New Roman"/>
        </w:rPr>
        <w:t xml:space="preserve"> kapcsolatos feladatok, az önkormányzati ügyek törvényes ellátása.</w:t>
      </w:r>
    </w:p>
    <w:p w:rsidR="006E728C" w:rsidRDefault="006E728C" w:rsidP="00734504">
      <w:pPr>
        <w:jc w:val="both"/>
        <w:rPr>
          <w:rFonts w:ascii="Times New Roman" w:hAnsi="Times New Roman" w:cs="Times New Roman"/>
        </w:rPr>
      </w:pPr>
      <w:r w:rsidRPr="009F6EE0">
        <w:rPr>
          <w:rFonts w:ascii="Times New Roman" w:hAnsi="Times New Roman" w:cs="Times New Roman"/>
        </w:rPr>
        <w:t xml:space="preserve">Az önkormányzati hivatal dolgozói heti 40 órás munkarendben dolgoznak.  A jegyző </w:t>
      </w:r>
      <w:proofErr w:type="gramStart"/>
      <w:r w:rsidRPr="009F6EE0">
        <w:rPr>
          <w:rFonts w:ascii="Times New Roman" w:hAnsi="Times New Roman" w:cs="Times New Roman"/>
        </w:rPr>
        <w:t>valamint  két</w:t>
      </w:r>
      <w:proofErr w:type="gramEnd"/>
      <w:r w:rsidRPr="009F6EE0">
        <w:rPr>
          <w:rFonts w:ascii="Times New Roman" w:hAnsi="Times New Roman" w:cs="Times New Roman"/>
        </w:rPr>
        <w:t xml:space="preserve"> ügyintéző a társközségekben  a hét meghatározott napjain ügyfélfogadást tartanak, ami bevált módszer, a lakosság körében elfogadott.</w:t>
      </w:r>
    </w:p>
    <w:p w:rsidR="005C4C63" w:rsidRDefault="005C4C63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953ED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I. félévében személyi változás </w:t>
      </w:r>
      <w:r w:rsidR="007F68B0">
        <w:rPr>
          <w:rFonts w:ascii="Times New Roman" w:hAnsi="Times New Roman" w:cs="Times New Roman"/>
        </w:rPr>
        <w:t>történt</w:t>
      </w:r>
      <w:r w:rsidR="00621925">
        <w:rPr>
          <w:rFonts w:ascii="Times New Roman" w:hAnsi="Times New Roman" w:cs="Times New Roman"/>
        </w:rPr>
        <w:t xml:space="preserve"> a KÖH vonatkozásában. A</w:t>
      </w:r>
      <w:r w:rsidR="00953ED8">
        <w:rPr>
          <w:rFonts w:ascii="Times New Roman" w:hAnsi="Times New Roman" w:cs="Times New Roman"/>
        </w:rPr>
        <w:t>z</w:t>
      </w:r>
      <w:r w:rsidR="006363F3">
        <w:rPr>
          <w:rFonts w:ascii="Times New Roman" w:hAnsi="Times New Roman" w:cs="Times New Roman"/>
        </w:rPr>
        <w:t xml:space="preserve"> </w:t>
      </w:r>
      <w:r w:rsidR="00953ED8">
        <w:rPr>
          <w:rFonts w:ascii="Times New Roman" w:hAnsi="Times New Roman" w:cs="Times New Roman"/>
        </w:rPr>
        <w:t xml:space="preserve">igazgatási területről </w:t>
      </w:r>
      <w:r w:rsidR="00621925">
        <w:rPr>
          <w:rFonts w:ascii="Times New Roman" w:hAnsi="Times New Roman" w:cs="Times New Roman"/>
        </w:rPr>
        <w:t xml:space="preserve">1 fő </w:t>
      </w:r>
      <w:r w:rsidR="00953ED8">
        <w:rPr>
          <w:rFonts w:ascii="Times New Roman" w:hAnsi="Times New Roman" w:cs="Times New Roman"/>
        </w:rPr>
        <w:t>távozott a hivatalból ezért</w:t>
      </w:r>
      <w:r w:rsidR="00621925">
        <w:rPr>
          <w:rFonts w:ascii="Times New Roman" w:hAnsi="Times New Roman" w:cs="Times New Roman"/>
        </w:rPr>
        <w:t xml:space="preserve"> új köztisztviselő kinevezésére</w:t>
      </w:r>
      <w:r w:rsidR="006363F3">
        <w:rPr>
          <w:rFonts w:ascii="Times New Roman" w:hAnsi="Times New Roman" w:cs="Times New Roman"/>
        </w:rPr>
        <w:t xml:space="preserve"> került sor</w:t>
      </w:r>
      <w:r w:rsidR="00953ED8">
        <w:rPr>
          <w:rFonts w:ascii="Times New Roman" w:hAnsi="Times New Roman" w:cs="Times New Roman"/>
        </w:rPr>
        <w:t>.</w:t>
      </w:r>
    </w:p>
    <w:p w:rsidR="00C463C8" w:rsidRDefault="00C463C8" w:rsidP="00734504">
      <w:pPr>
        <w:jc w:val="both"/>
        <w:rPr>
          <w:rFonts w:ascii="Times New Roman" w:hAnsi="Times New Roman" w:cs="Times New Roman"/>
        </w:rPr>
      </w:pPr>
    </w:p>
    <w:p w:rsidR="00C463C8" w:rsidRDefault="00C463C8" w:rsidP="00734504">
      <w:pPr>
        <w:jc w:val="both"/>
        <w:rPr>
          <w:rFonts w:ascii="Times New Roman" w:hAnsi="Times New Roman" w:cs="Times New Roman"/>
        </w:rPr>
      </w:pPr>
    </w:p>
    <w:p w:rsidR="006363F3" w:rsidRPr="006363F3" w:rsidRDefault="00C463C8" w:rsidP="006363F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363F3">
        <w:rPr>
          <w:rFonts w:ascii="Times New Roman" w:hAnsi="Times New Roman" w:cs="Times New Roman"/>
          <w:b/>
        </w:rPr>
        <w:lastRenderedPageBreak/>
        <w:t>2</w:t>
      </w:r>
      <w:r w:rsidR="006363F3">
        <w:rPr>
          <w:rFonts w:ascii="Times New Roman" w:hAnsi="Times New Roman" w:cs="Times New Roman"/>
          <w:b/>
        </w:rPr>
        <w:t xml:space="preserve">  </w:t>
      </w:r>
      <w:r w:rsidR="006363F3" w:rsidRPr="006363F3">
        <w:rPr>
          <w:rFonts w:ascii="Times New Roman" w:hAnsi="Times New Roman" w:cs="Times New Roman"/>
          <w:b/>
        </w:rPr>
        <w:t xml:space="preserve"> </w:t>
      </w:r>
      <w:r w:rsidRPr="006363F3">
        <w:rPr>
          <w:rFonts w:ascii="Times New Roman" w:hAnsi="Times New Roman" w:cs="Times New Roman"/>
          <w:b/>
        </w:rPr>
        <w:t xml:space="preserve">-             </w:t>
      </w:r>
    </w:p>
    <w:p w:rsidR="001947C8" w:rsidRDefault="000A2891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továbbké</w:t>
      </w:r>
      <w:r w:rsidR="00D53D3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</w:t>
      </w:r>
      <w:r w:rsidR="00D53D37">
        <w:rPr>
          <w:rFonts w:ascii="Times New Roman" w:hAnsi="Times New Roman" w:cs="Times New Roman"/>
        </w:rPr>
        <w:t xml:space="preserve">ési programokon rendszeresen, ütemterv szerint részt veszünk. A </w:t>
      </w:r>
      <w:r w:rsidR="005C4C63">
        <w:rPr>
          <w:rFonts w:ascii="Times New Roman" w:hAnsi="Times New Roman" w:cs="Times New Roman"/>
        </w:rPr>
        <w:t xml:space="preserve">közigazgatással kapcsolatos kötelező </w:t>
      </w:r>
      <w:r w:rsidR="00D53D37">
        <w:rPr>
          <w:rFonts w:ascii="Times New Roman" w:hAnsi="Times New Roman" w:cs="Times New Roman"/>
        </w:rPr>
        <w:t>továbbképzések térítés</w:t>
      </w:r>
      <w:r w:rsidR="005C4C63">
        <w:rPr>
          <w:rFonts w:ascii="Times New Roman" w:hAnsi="Times New Roman" w:cs="Times New Roman"/>
        </w:rPr>
        <w:t xml:space="preserve"> kötelesek</w:t>
      </w:r>
      <w:r w:rsidR="00D53D37">
        <w:rPr>
          <w:rFonts w:ascii="Times New Roman" w:hAnsi="Times New Roman" w:cs="Times New Roman"/>
        </w:rPr>
        <w:t xml:space="preserve">, </w:t>
      </w:r>
      <w:r w:rsidR="005C4C63">
        <w:rPr>
          <w:rFonts w:ascii="Times New Roman" w:hAnsi="Times New Roman" w:cs="Times New Roman"/>
        </w:rPr>
        <w:t>melyek meglehetősen drágák és a közszolgálati egyetem keretein belül működnek.</w:t>
      </w:r>
      <w:r w:rsidR="00D53D37">
        <w:rPr>
          <w:rFonts w:ascii="Times New Roman" w:hAnsi="Times New Roman" w:cs="Times New Roman"/>
        </w:rPr>
        <w:t xml:space="preserve"> Az Államkincstár keretein belül szervezett előadásokat is rendszeresen látogatjuk.  A mérlegképes könyvelők kötelező továbbképzését</w:t>
      </w:r>
      <w:r w:rsidR="00AE48E5">
        <w:rPr>
          <w:rFonts w:ascii="Times New Roman" w:hAnsi="Times New Roman" w:cs="Times New Roman"/>
        </w:rPr>
        <w:t xml:space="preserve"> a Nemzetgazdasági Minisztérium szigorúan ellenőrzi. Ezek a továbbképzések térítés kötelesek. </w:t>
      </w:r>
    </w:p>
    <w:p w:rsidR="00AE48E5" w:rsidRDefault="00AE48E5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Lövői Közös Önkormányzati Hivatal</w:t>
      </w:r>
      <w:r w:rsidR="008C3837">
        <w:rPr>
          <w:rFonts w:ascii="Times New Roman" w:hAnsi="Times New Roman" w:cs="Times New Roman"/>
        </w:rPr>
        <w:t>201</w:t>
      </w:r>
      <w:r w:rsidR="00EE12A7">
        <w:rPr>
          <w:rFonts w:ascii="Times New Roman" w:hAnsi="Times New Roman" w:cs="Times New Roman"/>
        </w:rPr>
        <w:t>8</w:t>
      </w:r>
      <w:r w:rsidR="008C3837">
        <w:rPr>
          <w:rFonts w:ascii="Times New Roman" w:hAnsi="Times New Roman" w:cs="Times New Roman"/>
        </w:rPr>
        <w:t xml:space="preserve">. </w:t>
      </w:r>
      <w:r w:rsidR="009C67EE">
        <w:rPr>
          <w:rFonts w:ascii="Times New Roman" w:hAnsi="Times New Roman" w:cs="Times New Roman"/>
        </w:rPr>
        <w:t xml:space="preserve">évi költségvetésének </w:t>
      </w:r>
      <w:r w:rsidR="00513396">
        <w:rPr>
          <w:rFonts w:ascii="Times New Roman" w:hAnsi="Times New Roman" w:cs="Times New Roman"/>
        </w:rPr>
        <w:t>összegei:</w:t>
      </w:r>
    </w:p>
    <w:p w:rsidR="009C67EE" w:rsidRDefault="009C67EE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Eredeti </w:t>
      </w:r>
      <w:proofErr w:type="gramStart"/>
      <w:r>
        <w:rPr>
          <w:rFonts w:ascii="Times New Roman" w:hAnsi="Times New Roman" w:cs="Times New Roman"/>
        </w:rPr>
        <w:t>előirányzat</w:t>
      </w:r>
      <w:r w:rsidR="006363F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Módosított</w:t>
      </w:r>
      <w:proofErr w:type="gramEnd"/>
      <w:r>
        <w:rPr>
          <w:rFonts w:ascii="Times New Roman" w:hAnsi="Times New Roman" w:cs="Times New Roman"/>
        </w:rPr>
        <w:t xml:space="preserve"> előirányzat</w:t>
      </w:r>
      <w:r w:rsidR="006363F3">
        <w:rPr>
          <w:rFonts w:ascii="Times New Roman" w:hAnsi="Times New Roman" w:cs="Times New Roman"/>
        </w:rPr>
        <w:t xml:space="preserve">            </w:t>
      </w:r>
      <w:r w:rsidR="00180244">
        <w:rPr>
          <w:rFonts w:ascii="Times New Roman" w:hAnsi="Times New Roman" w:cs="Times New Roman"/>
        </w:rPr>
        <w:t>Teljesítés</w:t>
      </w:r>
    </w:p>
    <w:p w:rsidR="009C67EE" w:rsidRDefault="00621925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Bevételi </w:t>
      </w:r>
      <w:proofErr w:type="gramStart"/>
      <w:r>
        <w:rPr>
          <w:rFonts w:ascii="Times New Roman" w:hAnsi="Times New Roman" w:cs="Times New Roman"/>
        </w:rPr>
        <w:t xml:space="preserve">főösszeg            </w:t>
      </w:r>
      <w:r w:rsidR="008C3837">
        <w:rPr>
          <w:rFonts w:ascii="Times New Roman" w:hAnsi="Times New Roman" w:cs="Times New Roman"/>
        </w:rPr>
        <w:t>3</w:t>
      </w:r>
      <w:r w:rsidR="00EE12A7">
        <w:rPr>
          <w:rFonts w:ascii="Times New Roman" w:hAnsi="Times New Roman" w:cs="Times New Roman"/>
        </w:rPr>
        <w:t>7</w:t>
      </w:r>
      <w:proofErr w:type="gramEnd"/>
      <w:r w:rsidR="008C3837">
        <w:rPr>
          <w:rFonts w:ascii="Times New Roman" w:hAnsi="Times New Roman" w:cs="Times New Roman"/>
        </w:rPr>
        <w:t>.</w:t>
      </w:r>
      <w:r w:rsidR="00EE12A7">
        <w:rPr>
          <w:rFonts w:ascii="Times New Roman" w:hAnsi="Times New Roman" w:cs="Times New Roman"/>
        </w:rPr>
        <w:t>815</w:t>
      </w:r>
      <w:r w:rsidR="008C3837">
        <w:rPr>
          <w:rFonts w:ascii="Times New Roman" w:hAnsi="Times New Roman" w:cs="Times New Roman"/>
        </w:rPr>
        <w:t>.</w:t>
      </w:r>
      <w:r w:rsidR="00EE12A7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Ft         </w:t>
      </w:r>
      <w:r w:rsidR="006363F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="008C3837">
        <w:rPr>
          <w:rFonts w:ascii="Times New Roman" w:hAnsi="Times New Roman" w:cs="Times New Roman"/>
        </w:rPr>
        <w:t>3</w:t>
      </w:r>
      <w:r w:rsidR="00EE12A7">
        <w:rPr>
          <w:rFonts w:ascii="Times New Roman" w:hAnsi="Times New Roman" w:cs="Times New Roman"/>
        </w:rPr>
        <w:t>9</w:t>
      </w:r>
      <w:r w:rsidR="008C3837">
        <w:rPr>
          <w:rFonts w:ascii="Times New Roman" w:hAnsi="Times New Roman" w:cs="Times New Roman"/>
        </w:rPr>
        <w:t>.</w:t>
      </w:r>
      <w:r w:rsidR="00EE12A7">
        <w:rPr>
          <w:rFonts w:ascii="Times New Roman" w:hAnsi="Times New Roman" w:cs="Times New Roman"/>
        </w:rPr>
        <w:t>146</w:t>
      </w:r>
      <w:r w:rsidR="008C3837">
        <w:rPr>
          <w:rFonts w:ascii="Times New Roman" w:hAnsi="Times New Roman" w:cs="Times New Roman"/>
        </w:rPr>
        <w:t>.</w:t>
      </w:r>
      <w:r w:rsidR="00EE12A7">
        <w:rPr>
          <w:rFonts w:ascii="Times New Roman" w:hAnsi="Times New Roman" w:cs="Times New Roman"/>
        </w:rPr>
        <w:t>655</w:t>
      </w:r>
      <w:r w:rsidR="009C67EE">
        <w:rPr>
          <w:rFonts w:ascii="Times New Roman" w:hAnsi="Times New Roman" w:cs="Times New Roman"/>
        </w:rPr>
        <w:t xml:space="preserve"> Ft</w:t>
      </w:r>
      <w:r w:rsidR="006363F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22.</w:t>
      </w:r>
      <w:r w:rsidR="00EE12A7">
        <w:rPr>
          <w:rFonts w:ascii="Times New Roman" w:hAnsi="Times New Roman" w:cs="Times New Roman"/>
        </w:rPr>
        <w:t>503</w:t>
      </w:r>
      <w:r>
        <w:rPr>
          <w:rFonts w:ascii="Times New Roman" w:hAnsi="Times New Roman" w:cs="Times New Roman"/>
        </w:rPr>
        <w:t>.</w:t>
      </w:r>
      <w:r w:rsidR="00EE12A7">
        <w:rPr>
          <w:rFonts w:ascii="Times New Roman" w:hAnsi="Times New Roman" w:cs="Times New Roman"/>
        </w:rPr>
        <w:t>681</w:t>
      </w:r>
      <w:r w:rsidR="008C3837">
        <w:rPr>
          <w:rFonts w:ascii="Times New Roman" w:hAnsi="Times New Roman" w:cs="Times New Roman"/>
        </w:rPr>
        <w:t xml:space="preserve"> Ft</w:t>
      </w:r>
    </w:p>
    <w:p w:rsidR="009C67EE" w:rsidRDefault="009C67EE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Kiadási </w:t>
      </w:r>
      <w:proofErr w:type="gramStart"/>
      <w:r>
        <w:rPr>
          <w:rFonts w:ascii="Times New Roman" w:hAnsi="Times New Roman" w:cs="Times New Roman"/>
        </w:rPr>
        <w:t xml:space="preserve">főösszeg          </w:t>
      </w:r>
      <w:r w:rsidR="00EE12A7">
        <w:rPr>
          <w:rFonts w:ascii="Times New Roman" w:hAnsi="Times New Roman" w:cs="Times New Roman"/>
        </w:rPr>
        <w:t>37</w:t>
      </w:r>
      <w:proofErr w:type="gramEnd"/>
      <w:r w:rsidR="00EE12A7">
        <w:rPr>
          <w:rFonts w:ascii="Times New Roman" w:hAnsi="Times New Roman" w:cs="Times New Roman"/>
        </w:rPr>
        <w:t>.8</w:t>
      </w:r>
      <w:r w:rsidR="00621925">
        <w:rPr>
          <w:rFonts w:ascii="Times New Roman" w:hAnsi="Times New Roman" w:cs="Times New Roman"/>
        </w:rPr>
        <w:t>1</w:t>
      </w:r>
      <w:r w:rsidR="008C3837">
        <w:rPr>
          <w:rFonts w:ascii="Times New Roman" w:hAnsi="Times New Roman" w:cs="Times New Roman"/>
        </w:rPr>
        <w:t>5.</w:t>
      </w:r>
      <w:r w:rsidR="00EE12A7">
        <w:rPr>
          <w:rFonts w:ascii="Times New Roman" w:hAnsi="Times New Roman" w:cs="Times New Roman"/>
        </w:rPr>
        <w:t xml:space="preserve">000 </w:t>
      </w:r>
      <w:r>
        <w:rPr>
          <w:rFonts w:ascii="Times New Roman" w:hAnsi="Times New Roman" w:cs="Times New Roman"/>
        </w:rPr>
        <w:t xml:space="preserve"> Ft                </w:t>
      </w:r>
      <w:r w:rsidR="006363F3">
        <w:rPr>
          <w:rFonts w:ascii="Times New Roman" w:hAnsi="Times New Roman" w:cs="Times New Roman"/>
        </w:rPr>
        <w:t xml:space="preserve">         </w:t>
      </w:r>
      <w:r w:rsidR="008C3837">
        <w:rPr>
          <w:rFonts w:ascii="Times New Roman" w:hAnsi="Times New Roman" w:cs="Times New Roman"/>
        </w:rPr>
        <w:t>3</w:t>
      </w:r>
      <w:r w:rsidR="00EE12A7">
        <w:rPr>
          <w:rFonts w:ascii="Times New Roman" w:hAnsi="Times New Roman" w:cs="Times New Roman"/>
        </w:rPr>
        <w:t>9</w:t>
      </w:r>
      <w:r w:rsidR="008C3837">
        <w:rPr>
          <w:rFonts w:ascii="Times New Roman" w:hAnsi="Times New Roman" w:cs="Times New Roman"/>
        </w:rPr>
        <w:t>.</w:t>
      </w:r>
      <w:r w:rsidR="00EE12A7">
        <w:rPr>
          <w:rFonts w:ascii="Times New Roman" w:hAnsi="Times New Roman" w:cs="Times New Roman"/>
        </w:rPr>
        <w:t>146</w:t>
      </w:r>
      <w:r w:rsidR="008C3837">
        <w:rPr>
          <w:rFonts w:ascii="Times New Roman" w:hAnsi="Times New Roman" w:cs="Times New Roman"/>
        </w:rPr>
        <w:t>.</w:t>
      </w:r>
      <w:r w:rsidR="00EE12A7">
        <w:rPr>
          <w:rFonts w:ascii="Times New Roman" w:hAnsi="Times New Roman" w:cs="Times New Roman"/>
        </w:rPr>
        <w:t xml:space="preserve">655 </w:t>
      </w:r>
      <w:r>
        <w:rPr>
          <w:rFonts w:ascii="Times New Roman" w:hAnsi="Times New Roman" w:cs="Times New Roman"/>
        </w:rPr>
        <w:t>Ft</w:t>
      </w:r>
      <w:r w:rsidR="006363F3">
        <w:rPr>
          <w:rFonts w:ascii="Times New Roman" w:hAnsi="Times New Roman" w:cs="Times New Roman"/>
        </w:rPr>
        <w:t xml:space="preserve">            </w:t>
      </w:r>
      <w:r w:rsidR="00621925">
        <w:rPr>
          <w:rFonts w:ascii="Times New Roman" w:hAnsi="Times New Roman" w:cs="Times New Roman"/>
        </w:rPr>
        <w:t>18.</w:t>
      </w:r>
      <w:r w:rsidR="00EE12A7">
        <w:rPr>
          <w:rFonts w:ascii="Times New Roman" w:hAnsi="Times New Roman" w:cs="Times New Roman"/>
        </w:rPr>
        <w:t>204</w:t>
      </w:r>
      <w:r w:rsidR="00621925">
        <w:rPr>
          <w:rFonts w:ascii="Times New Roman" w:hAnsi="Times New Roman" w:cs="Times New Roman"/>
        </w:rPr>
        <w:t>.</w:t>
      </w:r>
      <w:r w:rsidR="00EE12A7">
        <w:rPr>
          <w:rFonts w:ascii="Times New Roman" w:hAnsi="Times New Roman" w:cs="Times New Roman"/>
        </w:rPr>
        <w:t>282</w:t>
      </w:r>
      <w:r w:rsidR="006C7389">
        <w:rPr>
          <w:rFonts w:ascii="Times New Roman" w:hAnsi="Times New Roman" w:cs="Times New Roman"/>
        </w:rPr>
        <w:t xml:space="preserve"> Ft</w:t>
      </w:r>
    </w:p>
    <w:p w:rsidR="009C67EE" w:rsidRDefault="009C67EE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módosítás a költségvetés által finanszírozott </w:t>
      </w:r>
      <w:r w:rsidR="00AB0944">
        <w:rPr>
          <w:rFonts w:ascii="Times New Roman" w:hAnsi="Times New Roman" w:cs="Times New Roman"/>
        </w:rPr>
        <w:t xml:space="preserve">országgyűlési képviselőválasztással kapcsolatos kiadások </w:t>
      </w:r>
      <w:proofErr w:type="gramStart"/>
      <w:r w:rsidR="00AB0944">
        <w:rPr>
          <w:rFonts w:ascii="Times New Roman" w:hAnsi="Times New Roman" w:cs="Times New Roman"/>
        </w:rPr>
        <w:t>fedezetét  (</w:t>
      </w:r>
      <w:proofErr w:type="gramEnd"/>
      <w:r w:rsidR="00AB0944">
        <w:rPr>
          <w:rFonts w:ascii="Times New Roman" w:hAnsi="Times New Roman" w:cs="Times New Roman"/>
        </w:rPr>
        <w:t>1.331.655,</w:t>
      </w:r>
      <w:proofErr w:type="spellStart"/>
      <w:r w:rsidR="00AB0944">
        <w:rPr>
          <w:rFonts w:ascii="Times New Roman" w:hAnsi="Times New Roman" w:cs="Times New Roman"/>
        </w:rPr>
        <w:t>-Ft</w:t>
      </w:r>
      <w:proofErr w:type="spellEnd"/>
      <w:r w:rsidR="00AB0944">
        <w:rPr>
          <w:rFonts w:ascii="Times New Roman" w:hAnsi="Times New Roman" w:cs="Times New Roman"/>
        </w:rPr>
        <w:t>)</w:t>
      </w:r>
      <w:r w:rsidR="00BE016F">
        <w:rPr>
          <w:rFonts w:ascii="Times New Roman" w:hAnsi="Times New Roman" w:cs="Times New Roman"/>
        </w:rPr>
        <w:t>tartalmazza.</w:t>
      </w:r>
    </w:p>
    <w:p w:rsidR="00C6510B" w:rsidRDefault="009C67EE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köztisztviselői besorolásoknál </w:t>
      </w:r>
      <w:proofErr w:type="gramStart"/>
      <w:r>
        <w:rPr>
          <w:rFonts w:ascii="Times New Roman" w:hAnsi="Times New Roman" w:cs="Times New Roman"/>
        </w:rPr>
        <w:t>azonos  az</w:t>
      </w:r>
      <w:proofErr w:type="gramEnd"/>
      <w:r>
        <w:rPr>
          <w:rFonts w:ascii="Times New Roman" w:hAnsi="Times New Roman" w:cs="Times New Roman"/>
        </w:rPr>
        <w:t xml:space="preserve"> illetménykiegészítés mértéke</w:t>
      </w:r>
      <w:r w:rsidR="00C6510B">
        <w:rPr>
          <w:rFonts w:ascii="Times New Roman" w:hAnsi="Times New Roman" w:cs="Times New Roman"/>
        </w:rPr>
        <w:t>, valamint az eltérítés százaléka is</w:t>
      </w:r>
      <w:r w:rsidR="00A11582">
        <w:rPr>
          <w:rFonts w:ascii="Times New Roman" w:hAnsi="Times New Roman" w:cs="Times New Roman"/>
        </w:rPr>
        <w:t>.</w:t>
      </w:r>
      <w:r w:rsidR="00C6510B">
        <w:rPr>
          <w:rFonts w:ascii="Times New Roman" w:hAnsi="Times New Roman" w:cs="Times New Roman"/>
        </w:rPr>
        <w:t xml:space="preserve"> A teljesítményértékeléstől függő mérlegelési jogkör lehetőségével nem éltünk a besorolásoknál. </w:t>
      </w:r>
      <w:r w:rsidR="008F1274">
        <w:rPr>
          <w:rFonts w:ascii="Times New Roman" w:hAnsi="Times New Roman" w:cs="Times New Roman"/>
        </w:rPr>
        <w:t xml:space="preserve">Az I. félévben 1 fő részére </w:t>
      </w:r>
      <w:r w:rsidR="00E11CBF">
        <w:rPr>
          <w:rFonts w:ascii="Times New Roman" w:hAnsi="Times New Roman" w:cs="Times New Roman"/>
        </w:rPr>
        <w:t>került kifizetésre jubileumi jutalom. 1 fő tartós távolléte miatt helyettesítési díj kerül számfejtésre az őt helyettesítők részére.</w:t>
      </w:r>
    </w:p>
    <w:p w:rsidR="00641C84" w:rsidRDefault="00C6510B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költségvetésben meghatározottak szerint a </w:t>
      </w:r>
      <w:proofErr w:type="spellStart"/>
      <w:proofErr w:type="gramStart"/>
      <w:r>
        <w:rPr>
          <w:rFonts w:ascii="Times New Roman" w:hAnsi="Times New Roman" w:cs="Times New Roman"/>
        </w:rPr>
        <w:t>cafetériarendszer</w:t>
      </w:r>
      <w:proofErr w:type="spellEnd"/>
      <w:r>
        <w:rPr>
          <w:rFonts w:ascii="Times New Roman" w:hAnsi="Times New Roman" w:cs="Times New Roman"/>
        </w:rPr>
        <w:t xml:space="preserve">  lehetőségével</w:t>
      </w:r>
      <w:proofErr w:type="gramEnd"/>
      <w:r>
        <w:rPr>
          <w:rFonts w:ascii="Times New Roman" w:hAnsi="Times New Roman" w:cs="Times New Roman"/>
        </w:rPr>
        <w:t xml:space="preserve"> folyamatosan </w:t>
      </w:r>
      <w:r w:rsidR="00641C84">
        <w:rPr>
          <w:rFonts w:ascii="Times New Roman" w:hAnsi="Times New Roman" w:cs="Times New Roman"/>
        </w:rPr>
        <w:t>élünk, az év elején a köztisztviselők által leadott nyilatkozatok alapján folyamatosan bocsátjuk rendelkezésükre az alábbi juttatásokat:</w:t>
      </w:r>
    </w:p>
    <w:p w:rsidR="00641C84" w:rsidRDefault="007F007D" w:rsidP="0073450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</w:t>
      </w:r>
      <w:r w:rsidR="0020509F">
        <w:rPr>
          <w:rFonts w:ascii="Times New Roman" w:hAnsi="Times New Roman" w:cs="Times New Roman"/>
        </w:rPr>
        <w:t>béren</w:t>
      </w:r>
      <w:proofErr w:type="spellEnd"/>
      <w:r w:rsidR="0020509F">
        <w:rPr>
          <w:rFonts w:ascii="Times New Roman" w:hAnsi="Times New Roman" w:cs="Times New Roman"/>
        </w:rPr>
        <w:t xml:space="preserve"> kívüli pénzösszeg juttatása (évi 100.000,-)</w:t>
      </w:r>
    </w:p>
    <w:p w:rsidR="00641C84" w:rsidRDefault="007F007D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1C84">
        <w:rPr>
          <w:rFonts w:ascii="Times New Roman" w:hAnsi="Times New Roman" w:cs="Times New Roman"/>
        </w:rPr>
        <w:t xml:space="preserve">OTP </w:t>
      </w:r>
      <w:proofErr w:type="spellStart"/>
      <w:r w:rsidR="00641C84">
        <w:rPr>
          <w:rFonts w:ascii="Times New Roman" w:hAnsi="Times New Roman" w:cs="Times New Roman"/>
        </w:rPr>
        <w:t>SZÉP-kártya</w:t>
      </w:r>
      <w:proofErr w:type="spellEnd"/>
      <w:r w:rsidR="00641C84">
        <w:rPr>
          <w:rFonts w:ascii="Times New Roman" w:hAnsi="Times New Roman" w:cs="Times New Roman"/>
        </w:rPr>
        <w:t>.</w:t>
      </w:r>
    </w:p>
    <w:p w:rsidR="001021DA" w:rsidRDefault="00382A24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Személyi juttatásaink </w:t>
      </w:r>
      <w:r w:rsidR="00F347D4">
        <w:rPr>
          <w:rFonts w:ascii="Times New Roman" w:hAnsi="Times New Roman" w:cs="Times New Roman"/>
        </w:rPr>
        <w:t>48,42</w:t>
      </w:r>
      <w:r w:rsidR="00B36B8A">
        <w:rPr>
          <w:rFonts w:ascii="Times New Roman" w:hAnsi="Times New Roman" w:cs="Times New Roman"/>
        </w:rPr>
        <w:t xml:space="preserve"> % </w:t>
      </w:r>
      <w:proofErr w:type="spellStart"/>
      <w:r w:rsidR="00B36B8A">
        <w:rPr>
          <w:rFonts w:ascii="Times New Roman" w:hAnsi="Times New Roman" w:cs="Times New Roman"/>
        </w:rPr>
        <w:t>-ra</w:t>
      </w:r>
      <w:proofErr w:type="spellEnd"/>
      <w:r w:rsidR="00B36B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szociális hozzájárulási adó az éveshez viszonyítva </w:t>
      </w:r>
      <w:r w:rsidR="00F347D4">
        <w:rPr>
          <w:rFonts w:ascii="Times New Roman" w:hAnsi="Times New Roman" w:cs="Times New Roman"/>
        </w:rPr>
        <w:t>44,88</w:t>
      </w:r>
      <w:r>
        <w:rPr>
          <w:rFonts w:ascii="Times New Roman" w:hAnsi="Times New Roman" w:cs="Times New Roman"/>
        </w:rPr>
        <w:t xml:space="preserve"> %-ra teljesültek, a %-os egészségügyi hozzájárulás </w:t>
      </w:r>
      <w:r w:rsidR="00B36B8A">
        <w:rPr>
          <w:rFonts w:ascii="Times New Roman" w:hAnsi="Times New Roman" w:cs="Times New Roman"/>
        </w:rPr>
        <w:t xml:space="preserve">és </w:t>
      </w:r>
      <w:proofErr w:type="spellStart"/>
      <w:r w:rsidR="00B36B8A">
        <w:rPr>
          <w:rFonts w:ascii="Times New Roman" w:hAnsi="Times New Roman" w:cs="Times New Roman"/>
        </w:rPr>
        <w:t>a</w:t>
      </w:r>
      <w:r w:rsidR="007F007D">
        <w:rPr>
          <w:rFonts w:ascii="Times New Roman" w:hAnsi="Times New Roman" w:cs="Times New Roman"/>
        </w:rPr>
        <w:t>cafetéria</w:t>
      </w:r>
      <w:proofErr w:type="spellEnd"/>
      <w:r w:rsidR="007F007D">
        <w:rPr>
          <w:rFonts w:ascii="Times New Roman" w:hAnsi="Times New Roman" w:cs="Times New Roman"/>
        </w:rPr>
        <w:t xml:space="preserve"> után fizetendő </w:t>
      </w:r>
      <w:proofErr w:type="spellStart"/>
      <w:r w:rsidR="007F007D">
        <w:rPr>
          <w:rFonts w:ascii="Times New Roman" w:hAnsi="Times New Roman" w:cs="Times New Roman"/>
        </w:rPr>
        <w:t>eho</w:t>
      </w:r>
      <w:proofErr w:type="spellEnd"/>
      <w:r w:rsidR="007F007D">
        <w:rPr>
          <w:rFonts w:ascii="Times New Roman" w:hAnsi="Times New Roman" w:cs="Times New Roman"/>
        </w:rPr>
        <w:t xml:space="preserve"> befizetés</w:t>
      </w:r>
      <w:r w:rsidR="000D7A4A">
        <w:rPr>
          <w:rFonts w:ascii="Times New Roman" w:hAnsi="Times New Roman" w:cs="Times New Roman"/>
        </w:rPr>
        <w:t xml:space="preserve"> egy </w:t>
      </w:r>
      <w:proofErr w:type="gramStart"/>
      <w:r w:rsidR="000D7A4A">
        <w:rPr>
          <w:rFonts w:ascii="Times New Roman" w:hAnsi="Times New Roman" w:cs="Times New Roman"/>
        </w:rPr>
        <w:t xml:space="preserve">része </w:t>
      </w:r>
      <w:r w:rsidR="007F007D">
        <w:rPr>
          <w:rFonts w:ascii="Times New Roman" w:hAnsi="Times New Roman" w:cs="Times New Roman"/>
        </w:rPr>
        <w:t xml:space="preserve"> a</w:t>
      </w:r>
      <w:proofErr w:type="gramEnd"/>
      <w:r w:rsidR="007F007D">
        <w:rPr>
          <w:rFonts w:ascii="Times New Roman" w:hAnsi="Times New Roman" w:cs="Times New Roman"/>
        </w:rPr>
        <w:t xml:space="preserve"> II. félévre húz</w:t>
      </w:r>
      <w:r w:rsidR="00EC085E">
        <w:rPr>
          <w:rFonts w:ascii="Times New Roman" w:hAnsi="Times New Roman" w:cs="Times New Roman"/>
        </w:rPr>
        <w:t>ód</w:t>
      </w:r>
      <w:r w:rsidR="000D12DE">
        <w:rPr>
          <w:rFonts w:ascii="Times New Roman" w:hAnsi="Times New Roman" w:cs="Times New Roman"/>
        </w:rPr>
        <w:t>ik</w:t>
      </w:r>
      <w:r w:rsidR="007F007D">
        <w:rPr>
          <w:rFonts w:ascii="Times New Roman" w:hAnsi="Times New Roman" w:cs="Times New Roman"/>
        </w:rPr>
        <w:t xml:space="preserve"> át. </w:t>
      </w:r>
    </w:p>
    <w:p w:rsidR="001021DA" w:rsidRDefault="001021DA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Kiadásaink összességében </w:t>
      </w:r>
      <w:r w:rsidR="00F347D4">
        <w:rPr>
          <w:rFonts w:ascii="Times New Roman" w:hAnsi="Times New Roman" w:cs="Times New Roman"/>
        </w:rPr>
        <w:t>46,</w:t>
      </w:r>
      <w:proofErr w:type="gramStart"/>
      <w:r w:rsidR="00F347D4">
        <w:rPr>
          <w:rFonts w:ascii="Times New Roman" w:hAnsi="Times New Roman" w:cs="Times New Roman"/>
        </w:rPr>
        <w:t xml:space="preserve">50 </w:t>
      </w:r>
      <w:r>
        <w:rPr>
          <w:rFonts w:ascii="Times New Roman" w:hAnsi="Times New Roman" w:cs="Times New Roman"/>
        </w:rPr>
        <w:t xml:space="preserve"> %</w:t>
      </w:r>
      <w:proofErr w:type="gramEnd"/>
      <w:r>
        <w:rPr>
          <w:rFonts w:ascii="Times New Roman" w:hAnsi="Times New Roman" w:cs="Times New Roman"/>
        </w:rPr>
        <w:t>-ra teljesültek a félév folyamán.</w:t>
      </w:r>
    </w:p>
    <w:p w:rsidR="001021DA" w:rsidRDefault="001021DA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Kiemelt előirányzataink az alábbiak szerint alakultak: </w:t>
      </w:r>
    </w:p>
    <w:p w:rsidR="001021DA" w:rsidRDefault="001021DA" w:rsidP="00734504">
      <w:pPr>
        <w:jc w:val="both"/>
        <w:rPr>
          <w:rFonts w:ascii="Times New Roman" w:hAnsi="Times New Roman" w:cs="Times New Roman"/>
        </w:rPr>
      </w:pPr>
      <w:r w:rsidRPr="001021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személyi </w:t>
      </w:r>
      <w:proofErr w:type="gramStart"/>
      <w:r>
        <w:rPr>
          <w:rFonts w:ascii="Times New Roman" w:hAnsi="Times New Roman" w:cs="Times New Roman"/>
        </w:rPr>
        <w:t xml:space="preserve">juttatások  </w:t>
      </w:r>
      <w:r w:rsidR="00F347D4">
        <w:rPr>
          <w:rFonts w:ascii="Times New Roman" w:hAnsi="Times New Roman" w:cs="Times New Roman"/>
        </w:rPr>
        <w:t>48</w:t>
      </w:r>
      <w:proofErr w:type="gramEnd"/>
      <w:r w:rsidR="00F347D4">
        <w:rPr>
          <w:rFonts w:ascii="Times New Roman" w:hAnsi="Times New Roman" w:cs="Times New Roman"/>
        </w:rPr>
        <w:t xml:space="preserve">,42 </w:t>
      </w:r>
      <w:r>
        <w:rPr>
          <w:rFonts w:ascii="Times New Roman" w:hAnsi="Times New Roman" w:cs="Times New Roman"/>
        </w:rPr>
        <w:t xml:space="preserve"> %</w:t>
      </w:r>
    </w:p>
    <w:p w:rsidR="001021DA" w:rsidRDefault="001021DA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munkaadót terhelő járulékok </w:t>
      </w:r>
      <w:r w:rsidR="00F347D4">
        <w:rPr>
          <w:rFonts w:ascii="Times New Roman" w:hAnsi="Times New Roman" w:cs="Times New Roman"/>
        </w:rPr>
        <w:t>44,</w:t>
      </w:r>
      <w:proofErr w:type="gramStart"/>
      <w:r w:rsidR="00F347D4">
        <w:rPr>
          <w:rFonts w:ascii="Times New Roman" w:hAnsi="Times New Roman" w:cs="Times New Roman"/>
        </w:rPr>
        <w:t xml:space="preserve">88 </w:t>
      </w:r>
      <w:r>
        <w:rPr>
          <w:rFonts w:ascii="Times New Roman" w:hAnsi="Times New Roman" w:cs="Times New Roman"/>
        </w:rPr>
        <w:t xml:space="preserve"> %</w:t>
      </w:r>
      <w:proofErr w:type="gramEnd"/>
    </w:p>
    <w:p w:rsidR="00641C84" w:rsidRDefault="001021DA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dologi kiadások </w:t>
      </w:r>
      <w:r w:rsidR="00F347D4">
        <w:rPr>
          <w:rFonts w:ascii="Times New Roman" w:hAnsi="Times New Roman" w:cs="Times New Roman"/>
        </w:rPr>
        <w:t>38,</w:t>
      </w:r>
      <w:proofErr w:type="gramStart"/>
      <w:r w:rsidR="00F347D4">
        <w:rPr>
          <w:rFonts w:ascii="Times New Roman" w:hAnsi="Times New Roman" w:cs="Times New Roman"/>
        </w:rPr>
        <w:t xml:space="preserve">60 </w:t>
      </w:r>
      <w:r>
        <w:rPr>
          <w:rFonts w:ascii="Times New Roman" w:hAnsi="Times New Roman" w:cs="Times New Roman"/>
        </w:rPr>
        <w:t xml:space="preserve"> %</w:t>
      </w:r>
      <w:proofErr w:type="gramEnd"/>
    </w:p>
    <w:p w:rsidR="001021DA" w:rsidRPr="001021DA" w:rsidRDefault="001021DA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egyéb működési célú </w:t>
      </w:r>
      <w:proofErr w:type="gramStart"/>
      <w:r>
        <w:rPr>
          <w:rFonts w:ascii="Times New Roman" w:hAnsi="Times New Roman" w:cs="Times New Roman"/>
        </w:rPr>
        <w:t>kiadások  (</w:t>
      </w:r>
      <w:proofErr w:type="gramEnd"/>
      <w:r>
        <w:rPr>
          <w:rFonts w:ascii="Times New Roman" w:hAnsi="Times New Roman" w:cs="Times New Roman"/>
        </w:rPr>
        <w:t>tartalék felhasználás)   0 %.</w:t>
      </w:r>
    </w:p>
    <w:p w:rsidR="001021DA" w:rsidRDefault="007F007D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Dologi kiadásaink vonatkozásában ügyelünk a gazdaságosságra, körültekintően végezzük az irodaszerek, minden irodai célt szolgáló készlet, egyéb információhordozók beszerzéseit, előfizetési kiadásait, a sokszorosítási feladatokkal összefüggő anyagok beszerzéseivel kapcsolatos kiadásokat.</w:t>
      </w:r>
    </w:p>
    <w:p w:rsidR="002E4815" w:rsidRDefault="002E4815" w:rsidP="00734504">
      <w:pPr>
        <w:jc w:val="both"/>
        <w:rPr>
          <w:rFonts w:ascii="Times New Roman" w:hAnsi="Times New Roman" w:cs="Times New Roman"/>
        </w:rPr>
      </w:pPr>
    </w:p>
    <w:p w:rsidR="00C463C8" w:rsidRPr="006363F3" w:rsidRDefault="006363F3" w:rsidP="006363F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C463C8" w:rsidRPr="006363F3">
        <w:rPr>
          <w:rFonts w:ascii="Times New Roman" w:hAnsi="Times New Roman" w:cs="Times New Roman"/>
          <w:b/>
        </w:rPr>
        <w:t>3</w:t>
      </w:r>
      <w:r w:rsidRPr="006363F3">
        <w:rPr>
          <w:rFonts w:ascii="Times New Roman" w:hAnsi="Times New Roman" w:cs="Times New Roman"/>
          <w:b/>
        </w:rPr>
        <w:t xml:space="preserve"> </w:t>
      </w:r>
      <w:r w:rsidR="00C463C8" w:rsidRPr="006363F3">
        <w:rPr>
          <w:rFonts w:ascii="Times New Roman" w:hAnsi="Times New Roman" w:cs="Times New Roman"/>
          <w:b/>
        </w:rPr>
        <w:t>-</w:t>
      </w:r>
    </w:p>
    <w:p w:rsidR="00C463C8" w:rsidRPr="00C463C8" w:rsidRDefault="00C463C8" w:rsidP="00734504">
      <w:pPr>
        <w:jc w:val="both"/>
        <w:rPr>
          <w:rFonts w:ascii="Times New Roman" w:hAnsi="Times New Roman" w:cs="Times New Roman"/>
          <w:b/>
        </w:rPr>
      </w:pPr>
    </w:p>
    <w:p w:rsidR="00373ADA" w:rsidRDefault="0085275D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Számítástechnikával kapcsolatos problémáink </w:t>
      </w:r>
      <w:r w:rsidR="00373ADA">
        <w:rPr>
          <w:rFonts w:ascii="Times New Roman" w:hAnsi="Times New Roman" w:cs="Times New Roman"/>
        </w:rPr>
        <w:t>megoldásában külső segítség áll rendelkezésünkre.</w:t>
      </w:r>
    </w:p>
    <w:p w:rsidR="00373ADA" w:rsidRDefault="00373ADA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postai szolgáltatásokra fordított összegek jelentős részét képezik üzemeltetési költségeinknek a papíralapon történő jelentések továbbítása miatt.</w:t>
      </w:r>
    </w:p>
    <w:p w:rsidR="00B36B8A" w:rsidRDefault="00373ADA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E11C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I. félévében </w:t>
      </w:r>
      <w:r w:rsidR="00B36B8A">
        <w:rPr>
          <w:rFonts w:ascii="Times New Roman" w:hAnsi="Times New Roman" w:cs="Times New Roman"/>
        </w:rPr>
        <w:t>csak a szokásos folyamatos anyag beszerzésekre és szolgáltatásokra történtek kifizetések.</w:t>
      </w:r>
    </w:p>
    <w:p w:rsidR="00180244" w:rsidRDefault="00180244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Beruházásra nem került sor az első félév folyamán.</w:t>
      </w:r>
    </w:p>
    <w:p w:rsidR="001021DA" w:rsidRDefault="00180244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közös hivatal pénzellátása folyamatos, kötelezettségeink határidőre történő kiegyenlítéséről folyamatosan gondoskodunk. </w:t>
      </w:r>
    </w:p>
    <w:p w:rsidR="0085275D" w:rsidRDefault="001021DA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C7389">
        <w:rPr>
          <w:rFonts w:ascii="Times New Roman" w:hAnsi="Times New Roman" w:cs="Times New Roman"/>
        </w:rPr>
        <w:t xml:space="preserve"> hivatali szakszerű ügyintézéshez optimális feltételek úgy </w:t>
      </w:r>
      <w:proofErr w:type="gramStart"/>
      <w:r w:rsidR="006C7389">
        <w:rPr>
          <w:rFonts w:ascii="Times New Roman" w:hAnsi="Times New Roman" w:cs="Times New Roman"/>
        </w:rPr>
        <w:t>személyi</w:t>
      </w:r>
      <w:proofErr w:type="gramEnd"/>
      <w:r w:rsidR="006C7389">
        <w:rPr>
          <w:rFonts w:ascii="Times New Roman" w:hAnsi="Times New Roman" w:cs="Times New Roman"/>
        </w:rPr>
        <w:t xml:space="preserve"> mint tárgyi vonatkozásban megfelelőek.</w:t>
      </w:r>
    </w:p>
    <w:p w:rsidR="001021DA" w:rsidRDefault="001021DA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féléves gazdálkodásról készített számszaki beszámolót</w:t>
      </w:r>
      <w:r w:rsidR="006363F3">
        <w:rPr>
          <w:rFonts w:ascii="Times New Roman" w:hAnsi="Times New Roman" w:cs="Times New Roman"/>
        </w:rPr>
        <w:t xml:space="preserve"> </w:t>
      </w:r>
      <w:r w:rsidR="009A3948">
        <w:rPr>
          <w:rFonts w:ascii="Times New Roman" w:hAnsi="Times New Roman" w:cs="Times New Roman"/>
        </w:rPr>
        <w:t>az 1, 2, 3.</w:t>
      </w:r>
      <w:r w:rsidR="006363F3">
        <w:rPr>
          <w:rFonts w:ascii="Times New Roman" w:hAnsi="Times New Roman" w:cs="Times New Roman"/>
        </w:rPr>
        <w:t xml:space="preserve"> </w:t>
      </w:r>
      <w:r w:rsidR="009A3948">
        <w:rPr>
          <w:rFonts w:ascii="Times New Roman" w:hAnsi="Times New Roman" w:cs="Times New Roman"/>
        </w:rPr>
        <w:t>számú melléklet alapján terjesztem elő.</w:t>
      </w:r>
    </w:p>
    <w:p w:rsidR="00A934F5" w:rsidRDefault="00A934F5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Ennyiben kívántam féléves gazdálkodásunk ismertetését megtenni.</w:t>
      </w:r>
    </w:p>
    <w:p w:rsidR="00A934F5" w:rsidRDefault="00A934F5" w:rsidP="009325CB">
      <w:pPr>
        <w:spacing w:line="240" w:lineRule="auto"/>
        <w:jc w:val="both"/>
        <w:rPr>
          <w:rFonts w:ascii="Times New Roman" w:hAnsi="Times New Roman" w:cs="Times New Roman"/>
        </w:rPr>
      </w:pPr>
    </w:p>
    <w:p w:rsidR="00A934F5" w:rsidRDefault="00A934F5" w:rsidP="00734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Lövő, 201</w:t>
      </w:r>
      <w:r w:rsidR="00E11CBF">
        <w:rPr>
          <w:rFonts w:ascii="Times New Roman" w:hAnsi="Times New Roman" w:cs="Times New Roman"/>
        </w:rPr>
        <w:t>8</w:t>
      </w:r>
      <w:r w:rsidR="00713634">
        <w:rPr>
          <w:rFonts w:ascii="Times New Roman" w:hAnsi="Times New Roman" w:cs="Times New Roman"/>
        </w:rPr>
        <w:t xml:space="preserve">. szeptember </w:t>
      </w:r>
      <w:r w:rsidR="00BB7143">
        <w:rPr>
          <w:rFonts w:ascii="Times New Roman" w:hAnsi="Times New Roman" w:cs="Times New Roman"/>
        </w:rPr>
        <w:t>06.</w:t>
      </w:r>
      <w:bookmarkStart w:id="0" w:name="_GoBack"/>
      <w:bookmarkEnd w:id="0"/>
    </w:p>
    <w:p w:rsidR="006363F3" w:rsidRDefault="006363F3" w:rsidP="00734504">
      <w:pPr>
        <w:jc w:val="both"/>
        <w:rPr>
          <w:rFonts w:ascii="Times New Roman" w:hAnsi="Times New Roman" w:cs="Times New Roman"/>
        </w:rPr>
      </w:pPr>
    </w:p>
    <w:p w:rsidR="006363F3" w:rsidRDefault="006363F3" w:rsidP="00734504">
      <w:pPr>
        <w:jc w:val="both"/>
        <w:rPr>
          <w:rFonts w:ascii="Times New Roman" w:hAnsi="Times New Roman" w:cs="Times New Roman"/>
        </w:rPr>
      </w:pPr>
    </w:p>
    <w:p w:rsidR="006363F3" w:rsidRDefault="006363F3" w:rsidP="00734504">
      <w:pPr>
        <w:jc w:val="both"/>
        <w:rPr>
          <w:rFonts w:ascii="Times New Roman" w:hAnsi="Times New Roman" w:cs="Times New Roman"/>
        </w:rPr>
      </w:pPr>
    </w:p>
    <w:p w:rsidR="00A934F5" w:rsidRDefault="00A934F5" w:rsidP="009325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Lukács Antalné</w:t>
      </w:r>
    </w:p>
    <w:p w:rsidR="00A934F5" w:rsidRDefault="006363F3" w:rsidP="009325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proofErr w:type="gramStart"/>
      <w:r w:rsidR="00A934F5">
        <w:rPr>
          <w:rFonts w:ascii="Times New Roman" w:hAnsi="Times New Roman" w:cs="Times New Roman"/>
        </w:rPr>
        <w:t>jegyző</w:t>
      </w:r>
      <w:proofErr w:type="gramEnd"/>
    </w:p>
    <w:p w:rsidR="00A934F5" w:rsidRDefault="00A934F5" w:rsidP="00734504">
      <w:pPr>
        <w:jc w:val="both"/>
        <w:rPr>
          <w:rFonts w:ascii="Times New Roman" w:hAnsi="Times New Roman" w:cs="Times New Roman"/>
        </w:rPr>
      </w:pPr>
    </w:p>
    <w:p w:rsidR="006C7389" w:rsidRDefault="006C7389" w:rsidP="00734504">
      <w:pPr>
        <w:jc w:val="both"/>
        <w:rPr>
          <w:rFonts w:ascii="Times New Roman" w:hAnsi="Times New Roman" w:cs="Times New Roman"/>
        </w:rPr>
      </w:pPr>
    </w:p>
    <w:p w:rsidR="009C67EE" w:rsidRPr="009F6EE0" w:rsidRDefault="009C67EE" w:rsidP="00734504">
      <w:pPr>
        <w:jc w:val="both"/>
        <w:rPr>
          <w:rFonts w:ascii="Times New Roman" w:hAnsi="Times New Roman" w:cs="Times New Roman"/>
          <w:b/>
        </w:rPr>
      </w:pPr>
    </w:p>
    <w:sectPr w:rsidR="009C67EE" w:rsidRPr="009F6EE0" w:rsidSect="00D9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4F7B"/>
    <w:multiLevelType w:val="hybridMultilevel"/>
    <w:tmpl w:val="F02686C8"/>
    <w:lvl w:ilvl="0" w:tplc="CD6E9A7C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65C5"/>
    <w:multiLevelType w:val="hybridMultilevel"/>
    <w:tmpl w:val="B08440F8"/>
    <w:lvl w:ilvl="0" w:tplc="E244FDB4">
      <w:start w:val="2018"/>
      <w:numFmt w:val="bullet"/>
      <w:lvlText w:val="-"/>
      <w:lvlJc w:val="left"/>
      <w:pPr>
        <w:ind w:left="48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>
    <w:nsid w:val="2C601C8E"/>
    <w:multiLevelType w:val="hybridMultilevel"/>
    <w:tmpl w:val="3E56E20E"/>
    <w:lvl w:ilvl="0" w:tplc="375E7F0A">
      <w:start w:val="2018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31E3029A"/>
    <w:multiLevelType w:val="hybridMultilevel"/>
    <w:tmpl w:val="6CD6AC2E"/>
    <w:lvl w:ilvl="0" w:tplc="51FCC628">
      <w:start w:val="2018"/>
      <w:numFmt w:val="bullet"/>
      <w:lvlText w:val="-"/>
      <w:lvlJc w:val="left"/>
      <w:pPr>
        <w:ind w:left="51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7C8"/>
    <w:rsid w:val="000368E0"/>
    <w:rsid w:val="00047786"/>
    <w:rsid w:val="000A2891"/>
    <w:rsid w:val="000D12DE"/>
    <w:rsid w:val="000D3300"/>
    <w:rsid w:val="000D7A4A"/>
    <w:rsid w:val="001021DA"/>
    <w:rsid w:val="001108E1"/>
    <w:rsid w:val="001135F1"/>
    <w:rsid w:val="00160AC0"/>
    <w:rsid w:val="00180244"/>
    <w:rsid w:val="001947C8"/>
    <w:rsid w:val="001C2F06"/>
    <w:rsid w:val="0020509F"/>
    <w:rsid w:val="002E4815"/>
    <w:rsid w:val="003522DF"/>
    <w:rsid w:val="00373ADA"/>
    <w:rsid w:val="00382A24"/>
    <w:rsid w:val="00384109"/>
    <w:rsid w:val="003F006E"/>
    <w:rsid w:val="00471A82"/>
    <w:rsid w:val="00513396"/>
    <w:rsid w:val="005B562E"/>
    <w:rsid w:val="005C4C63"/>
    <w:rsid w:val="00621925"/>
    <w:rsid w:val="00625B94"/>
    <w:rsid w:val="006363F3"/>
    <w:rsid w:val="00641C84"/>
    <w:rsid w:val="006B3B6E"/>
    <w:rsid w:val="006B79DF"/>
    <w:rsid w:val="006C7389"/>
    <w:rsid w:val="006E728C"/>
    <w:rsid w:val="00713634"/>
    <w:rsid w:val="0072512B"/>
    <w:rsid w:val="00731830"/>
    <w:rsid w:val="00734504"/>
    <w:rsid w:val="007F007D"/>
    <w:rsid w:val="007F68B0"/>
    <w:rsid w:val="008002CA"/>
    <w:rsid w:val="00801FCC"/>
    <w:rsid w:val="00802754"/>
    <w:rsid w:val="0085275D"/>
    <w:rsid w:val="008C3837"/>
    <w:rsid w:val="008F1274"/>
    <w:rsid w:val="009041C9"/>
    <w:rsid w:val="00907AA3"/>
    <w:rsid w:val="00911313"/>
    <w:rsid w:val="009325CB"/>
    <w:rsid w:val="00953ED8"/>
    <w:rsid w:val="009A3948"/>
    <w:rsid w:val="009C67EE"/>
    <w:rsid w:val="009E5605"/>
    <w:rsid w:val="009F6EE0"/>
    <w:rsid w:val="00A11582"/>
    <w:rsid w:val="00A77027"/>
    <w:rsid w:val="00A934F5"/>
    <w:rsid w:val="00AB0944"/>
    <w:rsid w:val="00AD2A31"/>
    <w:rsid w:val="00AE48E5"/>
    <w:rsid w:val="00B36B8A"/>
    <w:rsid w:val="00B66BB0"/>
    <w:rsid w:val="00BB7143"/>
    <w:rsid w:val="00BE016F"/>
    <w:rsid w:val="00C01799"/>
    <w:rsid w:val="00C463C8"/>
    <w:rsid w:val="00C6510B"/>
    <w:rsid w:val="00CE087B"/>
    <w:rsid w:val="00CE32C8"/>
    <w:rsid w:val="00CE55C2"/>
    <w:rsid w:val="00D53D37"/>
    <w:rsid w:val="00D731B5"/>
    <w:rsid w:val="00D85B9A"/>
    <w:rsid w:val="00D90325"/>
    <w:rsid w:val="00D92DE3"/>
    <w:rsid w:val="00D96B04"/>
    <w:rsid w:val="00DD0A78"/>
    <w:rsid w:val="00DE18D4"/>
    <w:rsid w:val="00E11CBF"/>
    <w:rsid w:val="00E32452"/>
    <w:rsid w:val="00E919F8"/>
    <w:rsid w:val="00E97658"/>
    <w:rsid w:val="00EC085E"/>
    <w:rsid w:val="00EE12A7"/>
    <w:rsid w:val="00F347D4"/>
    <w:rsid w:val="00F34D0D"/>
    <w:rsid w:val="00FA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27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02754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02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Jegyző</cp:lastModifiedBy>
  <cp:revision>2</cp:revision>
  <cp:lastPrinted>2018-09-24T12:18:00Z</cp:lastPrinted>
  <dcterms:created xsi:type="dcterms:W3CDTF">2018-09-24T12:18:00Z</dcterms:created>
  <dcterms:modified xsi:type="dcterms:W3CDTF">2018-09-24T12:18:00Z</dcterms:modified>
</cp:coreProperties>
</file>