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D2305" w14:textId="77777777" w:rsidR="006F3C5A" w:rsidRDefault="006F3C5A" w:rsidP="006F3C5A">
      <w:pPr>
        <w:pStyle w:val="Szvegtrzs"/>
        <w:spacing w:before="240" w:after="480" w:line="240" w:lineRule="auto"/>
        <w:jc w:val="center"/>
        <w:rPr>
          <w:b/>
          <w:bCs/>
        </w:rPr>
      </w:pPr>
      <w:r>
        <w:rPr>
          <w:b/>
          <w:bCs/>
        </w:rPr>
        <w:t>Gyűrűs Község Önkormányzata Képviselő-testületének 1/2022. (II. 6.) önkormányzati rendelete</w:t>
      </w:r>
    </w:p>
    <w:p w14:paraId="52D545DD" w14:textId="77777777" w:rsidR="006F3C5A" w:rsidRDefault="006F3C5A" w:rsidP="006F3C5A">
      <w:pPr>
        <w:pStyle w:val="Szvegtrzs"/>
        <w:spacing w:before="240" w:after="480" w:line="240" w:lineRule="auto"/>
        <w:jc w:val="center"/>
        <w:rPr>
          <w:b/>
          <w:bCs/>
        </w:rPr>
      </w:pPr>
      <w:r>
        <w:rPr>
          <w:b/>
          <w:bCs/>
        </w:rPr>
        <w:t xml:space="preserve">A házasságkötés létesítésének hivatali helyiségen kívüli, valamint a hivatali munkaidőn kívül történő engedélyezésének </w:t>
      </w:r>
      <w:proofErr w:type="gramStart"/>
      <w:r>
        <w:rPr>
          <w:b/>
          <w:bCs/>
        </w:rPr>
        <w:t>szabályairól ,</w:t>
      </w:r>
      <w:proofErr w:type="gramEnd"/>
      <w:r>
        <w:rPr>
          <w:b/>
          <w:bCs/>
        </w:rPr>
        <w:t xml:space="preserve"> valamint az azokért fizetendő díjak mértékéről szóló 5/2016. (V.10.) önkormányzati rendelet módosításáról</w:t>
      </w:r>
    </w:p>
    <w:p w14:paraId="5AE62153" w14:textId="77777777" w:rsidR="006F3C5A" w:rsidRDefault="006F3C5A" w:rsidP="006F3C5A">
      <w:pPr>
        <w:pStyle w:val="Szvegtrzs"/>
        <w:spacing w:before="220" w:after="0" w:line="240" w:lineRule="auto"/>
        <w:jc w:val="both"/>
      </w:pPr>
      <w:r>
        <w:t xml:space="preserve">Gyűrűs Önkormányzata Képviselő-testülete az Alaptörvény 32. cikk (2) </w:t>
      </w:r>
      <w:proofErr w:type="gramStart"/>
      <w:r>
        <w:t>bekezdésében foglalt rendelkezések,</w:t>
      </w:r>
      <w:proofErr w:type="gramEnd"/>
      <w:r>
        <w:t xml:space="preserve"> és az anyakönyvi eljárásról szóló 2010. évi I. törvény (továbbiakban Tv.) 19. § (1) bekezdése alapján az anyakönyvi szolgáltatások helyi szabályairól az alábbi rendeletet alkotja:</w:t>
      </w:r>
    </w:p>
    <w:p w14:paraId="49995886" w14:textId="77777777" w:rsidR="006F3C5A" w:rsidRDefault="006F3C5A" w:rsidP="006F3C5A">
      <w:pPr>
        <w:pStyle w:val="Szvegtrzs"/>
        <w:spacing w:before="240" w:after="240" w:line="240" w:lineRule="auto"/>
        <w:jc w:val="center"/>
        <w:rPr>
          <w:b/>
          <w:bCs/>
        </w:rPr>
      </w:pPr>
      <w:r>
        <w:rPr>
          <w:b/>
          <w:bCs/>
        </w:rPr>
        <w:t>1. §</w:t>
      </w:r>
    </w:p>
    <w:p w14:paraId="1AE5F1B0" w14:textId="77777777" w:rsidR="006F3C5A" w:rsidRDefault="006F3C5A" w:rsidP="006F3C5A">
      <w:pPr>
        <w:pStyle w:val="Szvegtrzs"/>
        <w:spacing w:after="0" w:line="240" w:lineRule="auto"/>
        <w:jc w:val="both"/>
      </w:pPr>
      <w:r>
        <w:t>Gyűrűs Község Önkormányzat Képviselő-testülete 5/2016. (V.10.) önkormányzati rendeletét az alábbi bekezdés szerint módosítja.</w:t>
      </w:r>
    </w:p>
    <w:p w14:paraId="02759AB9" w14:textId="77777777" w:rsidR="006F3C5A" w:rsidRDefault="006F3C5A" w:rsidP="006F3C5A">
      <w:pPr>
        <w:pStyle w:val="Szvegtrzs"/>
        <w:spacing w:before="240" w:after="240" w:line="240" w:lineRule="auto"/>
        <w:jc w:val="center"/>
        <w:rPr>
          <w:b/>
          <w:bCs/>
        </w:rPr>
      </w:pPr>
      <w:r>
        <w:rPr>
          <w:b/>
          <w:bCs/>
        </w:rPr>
        <w:t>2. §</w:t>
      </w:r>
    </w:p>
    <w:p w14:paraId="74BD5E01" w14:textId="77777777" w:rsidR="006F3C5A" w:rsidRDefault="006F3C5A" w:rsidP="006F3C5A">
      <w:pPr>
        <w:pStyle w:val="Szvegtrzs"/>
        <w:spacing w:after="0" w:line="240" w:lineRule="auto"/>
        <w:jc w:val="both"/>
      </w:pPr>
      <w:r>
        <w:t xml:space="preserve">A házasságkötés létesítésének hivatali helyiségen kívüli, valamint a hivatali munkaidőn kívül történő engedélyezésének </w:t>
      </w:r>
      <w:proofErr w:type="gramStart"/>
      <w:r>
        <w:t>szabályairól ,</w:t>
      </w:r>
      <w:proofErr w:type="gramEnd"/>
      <w:r>
        <w:t xml:space="preserve"> valamint az azokért fizetendő díjak mértékéről szóló 5/2016(V.10.) önkormányzati rendelet 10. § (3) és (4) bekezdése helyébe a következő rendelkezések lépnek:</w:t>
      </w:r>
    </w:p>
    <w:p w14:paraId="1FCC526A" w14:textId="77777777" w:rsidR="006F3C5A" w:rsidRDefault="006F3C5A" w:rsidP="006F3C5A">
      <w:pPr>
        <w:pStyle w:val="Szvegtrzs"/>
        <w:spacing w:before="240" w:after="0" w:line="240" w:lineRule="auto"/>
        <w:jc w:val="both"/>
      </w:pPr>
      <w:r>
        <w:t xml:space="preserve">„(3) A házasságkötés díja hivatali munkaidőn túl Gyűrűs, Ady E. úti Faluház Díszterem helyiségben: </w:t>
      </w:r>
      <w:proofErr w:type="gramStart"/>
      <w:r>
        <w:t>20.000,-</w:t>
      </w:r>
      <w:proofErr w:type="gramEnd"/>
      <w:r>
        <w:t xml:space="preserve"> Ft.</w:t>
      </w:r>
    </w:p>
    <w:p w14:paraId="7C827543" w14:textId="77777777" w:rsidR="006F3C5A" w:rsidRDefault="006F3C5A" w:rsidP="006F3C5A">
      <w:pPr>
        <w:pStyle w:val="Szvegtrzs"/>
        <w:spacing w:before="240" w:after="240" w:line="240" w:lineRule="auto"/>
        <w:jc w:val="both"/>
      </w:pPr>
      <w:r>
        <w:t xml:space="preserve">(4) A házasságkötés díja hivatali munkaidőn túl egyéb külső helyszínen: </w:t>
      </w:r>
      <w:proofErr w:type="gramStart"/>
      <w:r>
        <w:t>30.000,-</w:t>
      </w:r>
      <w:proofErr w:type="gramEnd"/>
      <w:r>
        <w:t xml:space="preserve"> Ft”</w:t>
      </w:r>
    </w:p>
    <w:p w14:paraId="33D9737E" w14:textId="77777777" w:rsidR="006F3C5A" w:rsidRDefault="006F3C5A" w:rsidP="006F3C5A">
      <w:pPr>
        <w:pStyle w:val="Szvegtrzs"/>
        <w:spacing w:before="240" w:after="240" w:line="240" w:lineRule="auto"/>
        <w:jc w:val="center"/>
        <w:rPr>
          <w:b/>
          <w:bCs/>
        </w:rPr>
      </w:pPr>
      <w:r>
        <w:rPr>
          <w:b/>
          <w:bCs/>
        </w:rPr>
        <w:t>3. §</w:t>
      </w:r>
    </w:p>
    <w:p w14:paraId="38306ED5" w14:textId="77777777" w:rsidR="006F3C5A" w:rsidRDefault="006F3C5A" w:rsidP="006F3C5A">
      <w:pPr>
        <w:pStyle w:val="Szvegtrzs"/>
        <w:spacing w:after="0" w:line="240" w:lineRule="auto"/>
        <w:jc w:val="both"/>
      </w:pPr>
      <w:r>
        <w:t>Ez a rendelet 2022. február 8-án lép hatályba.</w:t>
      </w:r>
    </w:p>
    <w:p w14:paraId="3518B4DA" w14:textId="77777777" w:rsidR="006F3C5A" w:rsidRDefault="006F3C5A" w:rsidP="006F3C5A">
      <w:pPr>
        <w:pStyle w:val="Szvegtrzs"/>
        <w:spacing w:after="0" w:line="240" w:lineRule="auto"/>
        <w:jc w:val="both"/>
      </w:pPr>
    </w:p>
    <w:p w14:paraId="0FDED003" w14:textId="77777777" w:rsidR="006F3C5A" w:rsidRDefault="006F3C5A" w:rsidP="006F3C5A">
      <w:pPr>
        <w:pStyle w:val="Szvegtrzs"/>
        <w:spacing w:after="0" w:line="240" w:lineRule="auto"/>
        <w:jc w:val="both"/>
      </w:pPr>
    </w:p>
    <w:p w14:paraId="71DEBB22" w14:textId="77777777" w:rsidR="006F3C5A" w:rsidRDefault="006F3C5A" w:rsidP="006F3C5A">
      <w:pPr>
        <w:pStyle w:val="Szvegtrzs"/>
        <w:spacing w:after="0" w:line="240" w:lineRule="auto"/>
        <w:jc w:val="both"/>
      </w:pPr>
    </w:p>
    <w:p w14:paraId="08BE0276" w14:textId="77777777" w:rsidR="006F3C5A" w:rsidRDefault="006F3C5A" w:rsidP="006F3C5A">
      <w:pPr>
        <w:pStyle w:val="Szvegtrzs"/>
        <w:spacing w:before="220" w:after="0" w:line="240" w:lineRule="auto"/>
        <w:ind w:firstLine="709"/>
        <w:jc w:val="both"/>
      </w:pPr>
      <w:r>
        <w:t xml:space="preserve">Bertalan Tibor </w:t>
      </w:r>
      <w:r>
        <w:tab/>
      </w:r>
      <w:r>
        <w:tab/>
      </w:r>
      <w:r>
        <w:tab/>
      </w:r>
      <w:r>
        <w:tab/>
      </w:r>
      <w:r>
        <w:tab/>
        <w:t>Bucsák Katalin</w:t>
      </w:r>
    </w:p>
    <w:p w14:paraId="7C712D20" w14:textId="77777777" w:rsidR="006F3C5A" w:rsidRDefault="006F3C5A" w:rsidP="006F3C5A">
      <w:pPr>
        <w:pStyle w:val="Szvegtrzs"/>
        <w:spacing w:after="0" w:line="240" w:lineRule="auto"/>
        <w:ind w:left="709"/>
        <w:jc w:val="both"/>
        <w:sectPr w:rsidR="006F3C5A">
          <w:footerReference w:type="default" r:id="rId5"/>
          <w:pgSz w:w="11906" w:h="16838"/>
          <w:pgMar w:top="1134" w:right="1134" w:bottom="1693" w:left="1134" w:header="0" w:footer="1134" w:gutter="0"/>
          <w:cols w:space="708"/>
          <w:formProt w:val="0"/>
          <w:docGrid w:linePitch="600" w:charSpace="32768"/>
        </w:sectPr>
      </w:pPr>
      <w:r>
        <w:t>polgármester</w:t>
      </w:r>
      <w:r>
        <w:tab/>
      </w:r>
      <w:r>
        <w:tab/>
      </w:r>
      <w:r>
        <w:tab/>
      </w:r>
      <w:r>
        <w:tab/>
        <w:t xml:space="preserve">                             jegyző</w:t>
      </w:r>
    </w:p>
    <w:p w14:paraId="2EBB4FF5" w14:textId="77777777" w:rsidR="006F3C5A" w:rsidRPr="006F3C5A" w:rsidRDefault="006F3C5A" w:rsidP="006F3C5A">
      <w:pPr>
        <w:spacing w:before="240" w:after="480"/>
        <w:jc w:val="center"/>
        <w:rPr>
          <w:b/>
          <w:bCs/>
        </w:rPr>
      </w:pPr>
      <w:r w:rsidRPr="006F3C5A">
        <w:rPr>
          <w:b/>
          <w:bCs/>
        </w:rPr>
        <w:lastRenderedPageBreak/>
        <w:t>Gyűrűs Község Önkormányzata Képviselő-testületének 9/2022. (VIII. 1.) önkormányzati rendelete</w:t>
      </w:r>
    </w:p>
    <w:p w14:paraId="62F72652" w14:textId="77777777" w:rsidR="006F3C5A" w:rsidRPr="006F3C5A" w:rsidRDefault="006F3C5A" w:rsidP="006F3C5A">
      <w:pPr>
        <w:spacing w:before="240" w:after="480"/>
        <w:jc w:val="center"/>
        <w:rPr>
          <w:b/>
          <w:bCs/>
        </w:rPr>
      </w:pPr>
      <w:r w:rsidRPr="006F3C5A">
        <w:rPr>
          <w:b/>
          <w:bCs/>
        </w:rPr>
        <w:t>a helyi építési szabályzatról - szabályozási tervről szóló 12/2006. (XI.16.) önkormányzati rendelet módosításáról</w:t>
      </w:r>
    </w:p>
    <w:p w14:paraId="3E85FA18" w14:textId="77777777" w:rsidR="006F3C5A" w:rsidRPr="006F3C5A" w:rsidRDefault="006F3C5A" w:rsidP="006F3C5A">
      <w:pPr>
        <w:spacing w:before="220"/>
        <w:jc w:val="both"/>
      </w:pPr>
      <w:r w:rsidRPr="006F3C5A">
        <w:t>Gyűrűs Község Önkormányzat Képviselőtestülete Magyarország Alaptörvénye 32. cikk. (1) bekezdés a) pontja, és a Magyarország helyi önkormányzatairól szóló 2011. évi CLXXXIX. tv. 13. § (1) bekezdés 1. pontjában meghatározott feladatkörében eljárva, az épített környezet alakításáról és védelméről szóló 1997. évi LXXVIII. tv. 62 § (6) bekezdés 6. pontjában kapott felhatalmazás alapján az alábbi rendeletet alkotja:</w:t>
      </w:r>
    </w:p>
    <w:p w14:paraId="34D8508C" w14:textId="77777777" w:rsidR="006F3C5A" w:rsidRPr="006F3C5A" w:rsidRDefault="006F3C5A" w:rsidP="006F3C5A">
      <w:pPr>
        <w:spacing w:before="240" w:after="240"/>
        <w:jc w:val="center"/>
        <w:rPr>
          <w:b/>
          <w:bCs/>
        </w:rPr>
      </w:pPr>
      <w:r w:rsidRPr="006F3C5A">
        <w:rPr>
          <w:b/>
          <w:bCs/>
        </w:rPr>
        <w:t>1. §</w:t>
      </w:r>
    </w:p>
    <w:p w14:paraId="6996DEED" w14:textId="77777777" w:rsidR="006F3C5A" w:rsidRPr="006F3C5A" w:rsidRDefault="006F3C5A" w:rsidP="006F3C5A">
      <w:pPr>
        <w:jc w:val="both"/>
      </w:pPr>
      <w:r w:rsidRPr="006F3C5A">
        <w:t>A Gyűrűs község önkormányzata Képviselő Testület a 12/2006. (IX.16.) rendeletét az alábbiakban foglaltak szerint módosítja</w:t>
      </w:r>
    </w:p>
    <w:p w14:paraId="5BF322A8" w14:textId="77777777" w:rsidR="006F3C5A" w:rsidRPr="006F3C5A" w:rsidRDefault="006F3C5A" w:rsidP="006F3C5A">
      <w:pPr>
        <w:spacing w:before="240" w:after="240"/>
        <w:jc w:val="center"/>
        <w:rPr>
          <w:b/>
          <w:bCs/>
        </w:rPr>
      </w:pPr>
      <w:r w:rsidRPr="006F3C5A">
        <w:rPr>
          <w:b/>
          <w:bCs/>
        </w:rPr>
        <w:t>2. §</w:t>
      </w:r>
    </w:p>
    <w:p w14:paraId="19856AD7" w14:textId="77777777" w:rsidR="006F3C5A" w:rsidRPr="006F3C5A" w:rsidRDefault="006F3C5A" w:rsidP="006F3C5A">
      <w:pPr>
        <w:jc w:val="both"/>
      </w:pPr>
      <w:r w:rsidRPr="006F3C5A">
        <w:t>A Gyűrűs község önkormányzata Képviselő Testület 12/2006. (IX.16.) rendelete, a 9/2010. (XI.02.) 8/2016. (IX.20.) és 9/2016. (IX.29.) rendelet módosításokkal, továbbá a 13/2017(XII.22.) önkormányzati rendelet hatályon kívül helyező rendelkezéseivel egységes szerkezetben az Önkormányzat helyi építési szabályzatáról szóló 12/2006(XI.16.) önkormányzati rendelet bevezető része helyébe a következő rendelkezés lép:</w:t>
      </w:r>
    </w:p>
    <w:p w14:paraId="2E606B7C" w14:textId="77777777" w:rsidR="006F3C5A" w:rsidRPr="006F3C5A" w:rsidRDefault="006F3C5A" w:rsidP="006F3C5A">
      <w:pPr>
        <w:spacing w:before="240" w:after="240"/>
        <w:jc w:val="both"/>
      </w:pPr>
      <w:r w:rsidRPr="006F3C5A">
        <w:t>„Gyűrűs Község Önkormányzat Képviselőtestülete Magyarország Alaptörvénye 32. cikk. (1) bekezdés a) pontja, és a Magyarország helyi önkormányzatairól szóló 2011. évi CLXXXIX. tv. 13. § (1) bekezdés 1. pontjában meghatározott feladatkörében eljárva, az épített környezet alakításáról és védelméről szóló 1997. évi LXXVIII. tv. 62 § (6) bekezdés 6. pontjában kapott felhatalmazás alapján az alábbi rendeletet alkotja:”</w:t>
      </w:r>
    </w:p>
    <w:p w14:paraId="4408426C" w14:textId="77777777" w:rsidR="006F3C5A" w:rsidRPr="006F3C5A" w:rsidRDefault="006F3C5A" w:rsidP="006F3C5A">
      <w:pPr>
        <w:spacing w:before="240" w:after="240"/>
        <w:jc w:val="center"/>
        <w:rPr>
          <w:b/>
          <w:bCs/>
        </w:rPr>
      </w:pPr>
      <w:r w:rsidRPr="006F3C5A">
        <w:rPr>
          <w:b/>
          <w:bCs/>
        </w:rPr>
        <w:t>3. §</w:t>
      </w:r>
    </w:p>
    <w:p w14:paraId="0BE902ED" w14:textId="77777777" w:rsidR="006F3C5A" w:rsidRPr="006F3C5A" w:rsidRDefault="006F3C5A" w:rsidP="006F3C5A">
      <w:pPr>
        <w:jc w:val="both"/>
      </w:pPr>
      <w:r w:rsidRPr="006F3C5A">
        <w:t>A Gyűrűs község önkormányzata Képviselő Testület 12/2006. (IX.16.) rendelete, a 9/2010. (XI.02.) 8/2016. (IX.20.) és 9/2016. (IX.29.) rendelet módosításokkal, továbbá a 13/2017(XII.22.) önkormányzati rendelet hatályon kívül helyező rendelkezéseivel egységes szerkezetben az Önkormányzat helyi építési szabályzatáról szóló 12/2006(XI.16.) önkormányzati rendelet 2. §-a helyébe a következő rendelkezés lép:</w:t>
      </w:r>
    </w:p>
    <w:p w14:paraId="052201D6" w14:textId="77777777" w:rsidR="006F3C5A" w:rsidRPr="006F3C5A" w:rsidRDefault="006F3C5A" w:rsidP="006F3C5A">
      <w:pPr>
        <w:spacing w:before="240" w:after="240"/>
        <w:jc w:val="center"/>
        <w:rPr>
          <w:b/>
          <w:bCs/>
        </w:rPr>
      </w:pPr>
      <w:r w:rsidRPr="006F3C5A">
        <w:rPr>
          <w:b/>
          <w:bCs/>
        </w:rPr>
        <w:t>„2. §</w:t>
      </w:r>
    </w:p>
    <w:p w14:paraId="04AD2A04" w14:textId="77777777" w:rsidR="006F3C5A" w:rsidRPr="006F3C5A" w:rsidRDefault="006F3C5A" w:rsidP="006F3C5A">
      <w:pPr>
        <w:jc w:val="both"/>
      </w:pPr>
      <w:r w:rsidRPr="006F3C5A">
        <w:t>(1) A rendelet hatálya alá tartozó terület (továbbiakban: tervezési terület) beépítésre nem szánt és beépítésre szánt területből áll. A tervezési terület beépítésre szánt területeit az építési használatuk általános jellege, valamint sajátos építési használatuk szerint az alábbi területként különbözteti meg a szabályozási terv.</w:t>
      </w:r>
    </w:p>
    <w:p w14:paraId="02318292" w14:textId="77777777" w:rsidR="006F3C5A" w:rsidRPr="006F3C5A" w:rsidRDefault="006F3C5A" w:rsidP="006F3C5A">
      <w:pPr>
        <w:ind w:left="580" w:hanging="560"/>
        <w:jc w:val="both"/>
      </w:pPr>
      <w:r w:rsidRPr="006F3C5A">
        <w:rPr>
          <w:i/>
          <w:iCs/>
        </w:rPr>
        <w:t>a)</w:t>
      </w:r>
      <w:r w:rsidRPr="006F3C5A">
        <w:tab/>
        <w:t xml:space="preserve">falusias lakó- (jele: </w:t>
      </w:r>
      <w:proofErr w:type="spellStart"/>
      <w:r w:rsidRPr="006F3C5A">
        <w:t>Lf</w:t>
      </w:r>
      <w:proofErr w:type="spellEnd"/>
      <w:r w:rsidRPr="006F3C5A">
        <w:t>)</w:t>
      </w:r>
    </w:p>
    <w:p w14:paraId="406AC779" w14:textId="77777777" w:rsidR="006F3C5A" w:rsidRPr="006F3C5A" w:rsidRDefault="006F3C5A" w:rsidP="006F3C5A">
      <w:pPr>
        <w:ind w:left="580" w:hanging="560"/>
        <w:jc w:val="both"/>
      </w:pPr>
      <w:r w:rsidRPr="006F3C5A">
        <w:rPr>
          <w:i/>
          <w:iCs/>
        </w:rPr>
        <w:t>b)</w:t>
      </w:r>
      <w:r w:rsidRPr="006F3C5A">
        <w:tab/>
        <w:t xml:space="preserve">településközpont vegyes- (jele: </w:t>
      </w:r>
      <w:proofErr w:type="spellStart"/>
      <w:r w:rsidRPr="006F3C5A">
        <w:t>Vt</w:t>
      </w:r>
      <w:proofErr w:type="spellEnd"/>
      <w:r w:rsidRPr="006F3C5A">
        <w:t>)</w:t>
      </w:r>
    </w:p>
    <w:p w14:paraId="5B733BC8" w14:textId="77777777" w:rsidR="006F3C5A" w:rsidRPr="006F3C5A" w:rsidRDefault="006F3C5A" w:rsidP="006F3C5A">
      <w:pPr>
        <w:ind w:left="580" w:hanging="560"/>
        <w:jc w:val="both"/>
      </w:pPr>
      <w:r w:rsidRPr="006F3C5A">
        <w:rPr>
          <w:i/>
          <w:iCs/>
        </w:rPr>
        <w:t>c)</w:t>
      </w:r>
      <w:r w:rsidRPr="006F3C5A">
        <w:tab/>
        <w:t>gazdasági-</w:t>
      </w:r>
    </w:p>
    <w:p w14:paraId="6EC95BCB" w14:textId="77777777" w:rsidR="006F3C5A" w:rsidRPr="006F3C5A" w:rsidRDefault="006F3C5A" w:rsidP="006F3C5A">
      <w:pPr>
        <w:ind w:left="980" w:hanging="400"/>
        <w:jc w:val="both"/>
      </w:pPr>
      <w:proofErr w:type="spellStart"/>
      <w:r w:rsidRPr="006F3C5A">
        <w:rPr>
          <w:i/>
          <w:iCs/>
        </w:rPr>
        <w:t>ca</w:t>
      </w:r>
      <w:proofErr w:type="spellEnd"/>
      <w:r w:rsidRPr="006F3C5A">
        <w:rPr>
          <w:i/>
          <w:iCs/>
        </w:rPr>
        <w:t>)</w:t>
      </w:r>
      <w:r w:rsidRPr="006F3C5A">
        <w:tab/>
        <w:t xml:space="preserve">kereskedelmi szolgáltató- (jele: </w:t>
      </w:r>
      <w:proofErr w:type="spellStart"/>
      <w:r w:rsidRPr="006F3C5A">
        <w:t>Gksz</w:t>
      </w:r>
      <w:proofErr w:type="spellEnd"/>
      <w:r w:rsidRPr="006F3C5A">
        <w:t>)</w:t>
      </w:r>
    </w:p>
    <w:p w14:paraId="3DD3696A" w14:textId="77777777" w:rsidR="006F3C5A" w:rsidRPr="006F3C5A" w:rsidRDefault="006F3C5A" w:rsidP="006F3C5A">
      <w:pPr>
        <w:ind w:left="980" w:hanging="400"/>
        <w:jc w:val="both"/>
      </w:pPr>
      <w:proofErr w:type="spellStart"/>
      <w:r w:rsidRPr="006F3C5A">
        <w:rPr>
          <w:i/>
          <w:iCs/>
        </w:rPr>
        <w:lastRenderedPageBreak/>
        <w:t>cb</w:t>
      </w:r>
      <w:proofErr w:type="spellEnd"/>
      <w:r w:rsidRPr="006F3C5A">
        <w:rPr>
          <w:i/>
          <w:iCs/>
        </w:rPr>
        <w:t>)</w:t>
      </w:r>
      <w:r w:rsidRPr="006F3C5A">
        <w:tab/>
        <w:t xml:space="preserve">ipari- (jele: </w:t>
      </w:r>
      <w:proofErr w:type="spellStart"/>
      <w:r w:rsidRPr="006F3C5A">
        <w:t>Gip</w:t>
      </w:r>
      <w:proofErr w:type="spellEnd"/>
      <w:r w:rsidRPr="006F3C5A">
        <w:t>)</w:t>
      </w:r>
    </w:p>
    <w:p w14:paraId="727FEC49" w14:textId="77777777" w:rsidR="006F3C5A" w:rsidRPr="006F3C5A" w:rsidRDefault="006F3C5A" w:rsidP="006F3C5A">
      <w:pPr>
        <w:ind w:left="580" w:hanging="560"/>
        <w:jc w:val="both"/>
      </w:pPr>
      <w:r w:rsidRPr="006F3C5A">
        <w:rPr>
          <w:i/>
          <w:iCs/>
        </w:rPr>
        <w:t>d)</w:t>
      </w:r>
      <w:r w:rsidRPr="006F3C5A">
        <w:tab/>
        <w:t xml:space="preserve">különleges- mezőgazdasági üzemi terület- (jele: </w:t>
      </w:r>
      <w:proofErr w:type="spellStart"/>
      <w:r w:rsidRPr="006F3C5A">
        <w:t>Kmü</w:t>
      </w:r>
      <w:proofErr w:type="spellEnd"/>
      <w:r w:rsidRPr="006F3C5A">
        <w:t>)</w:t>
      </w:r>
    </w:p>
    <w:p w14:paraId="30989220" w14:textId="77777777" w:rsidR="006F3C5A" w:rsidRPr="006F3C5A" w:rsidRDefault="006F3C5A" w:rsidP="006F3C5A">
      <w:pPr>
        <w:spacing w:before="240"/>
        <w:jc w:val="both"/>
      </w:pPr>
      <w:r w:rsidRPr="006F3C5A">
        <w:t>(2) A tervezési terület beépítésre nem szánt területeit használatuk általános jellege szerint, területként (terület- felhasználási egységként) különbözteti meg a szabályozási terv.</w:t>
      </w:r>
    </w:p>
    <w:p w14:paraId="682A94CA" w14:textId="77777777" w:rsidR="006F3C5A" w:rsidRPr="006F3C5A" w:rsidRDefault="006F3C5A" w:rsidP="006F3C5A">
      <w:pPr>
        <w:ind w:left="580" w:hanging="560"/>
        <w:jc w:val="both"/>
      </w:pPr>
      <w:r w:rsidRPr="006F3C5A">
        <w:rPr>
          <w:i/>
          <w:iCs/>
        </w:rPr>
        <w:t>a)</w:t>
      </w:r>
      <w:r w:rsidRPr="006F3C5A">
        <w:tab/>
        <w:t>közlekedési- és közmű-elhelyezési, hírközlési-</w:t>
      </w:r>
    </w:p>
    <w:p w14:paraId="449AE7F1" w14:textId="77777777" w:rsidR="006F3C5A" w:rsidRPr="006F3C5A" w:rsidRDefault="006F3C5A" w:rsidP="006F3C5A">
      <w:pPr>
        <w:ind w:left="580" w:hanging="560"/>
        <w:jc w:val="both"/>
      </w:pPr>
      <w:r w:rsidRPr="006F3C5A">
        <w:rPr>
          <w:i/>
          <w:iCs/>
        </w:rPr>
        <w:t>b)</w:t>
      </w:r>
      <w:r w:rsidRPr="006F3C5A">
        <w:tab/>
        <w:t>zöld- (jele: Z)</w:t>
      </w:r>
    </w:p>
    <w:p w14:paraId="05C0EB3C" w14:textId="77777777" w:rsidR="006F3C5A" w:rsidRPr="006F3C5A" w:rsidRDefault="006F3C5A" w:rsidP="006F3C5A">
      <w:pPr>
        <w:ind w:left="580" w:hanging="560"/>
        <w:jc w:val="both"/>
      </w:pPr>
      <w:r w:rsidRPr="006F3C5A">
        <w:rPr>
          <w:i/>
          <w:iCs/>
        </w:rPr>
        <w:t>c)</w:t>
      </w:r>
      <w:r w:rsidRPr="006F3C5A">
        <w:tab/>
        <w:t>erdő-</w:t>
      </w:r>
    </w:p>
    <w:p w14:paraId="550D18BD" w14:textId="77777777" w:rsidR="006F3C5A" w:rsidRPr="006F3C5A" w:rsidRDefault="006F3C5A" w:rsidP="006F3C5A">
      <w:pPr>
        <w:ind w:left="980" w:hanging="400"/>
        <w:jc w:val="both"/>
      </w:pPr>
      <w:proofErr w:type="spellStart"/>
      <w:r w:rsidRPr="006F3C5A">
        <w:rPr>
          <w:i/>
          <w:iCs/>
        </w:rPr>
        <w:t>ca</w:t>
      </w:r>
      <w:proofErr w:type="spellEnd"/>
      <w:r w:rsidRPr="006F3C5A">
        <w:rPr>
          <w:i/>
          <w:iCs/>
        </w:rPr>
        <w:t>)</w:t>
      </w:r>
      <w:r w:rsidRPr="006F3C5A">
        <w:tab/>
        <w:t xml:space="preserve">gazdasági erdő- (jele: </w:t>
      </w:r>
      <w:proofErr w:type="spellStart"/>
      <w:r w:rsidRPr="006F3C5A">
        <w:t>Eg</w:t>
      </w:r>
      <w:proofErr w:type="spellEnd"/>
      <w:r w:rsidRPr="006F3C5A">
        <w:t>)</w:t>
      </w:r>
    </w:p>
    <w:p w14:paraId="727AF07C" w14:textId="77777777" w:rsidR="006F3C5A" w:rsidRPr="006F3C5A" w:rsidRDefault="006F3C5A" w:rsidP="006F3C5A">
      <w:pPr>
        <w:ind w:left="980" w:hanging="400"/>
        <w:jc w:val="both"/>
      </w:pPr>
      <w:proofErr w:type="spellStart"/>
      <w:r w:rsidRPr="006F3C5A">
        <w:rPr>
          <w:i/>
          <w:iCs/>
        </w:rPr>
        <w:t>cb</w:t>
      </w:r>
      <w:proofErr w:type="spellEnd"/>
      <w:r w:rsidRPr="006F3C5A">
        <w:rPr>
          <w:i/>
          <w:iCs/>
        </w:rPr>
        <w:t>)</w:t>
      </w:r>
      <w:r w:rsidRPr="006F3C5A">
        <w:tab/>
        <w:t xml:space="preserve">véderdő- (jele: </w:t>
      </w:r>
      <w:proofErr w:type="spellStart"/>
      <w:r w:rsidRPr="006F3C5A">
        <w:t>Ev</w:t>
      </w:r>
      <w:proofErr w:type="spellEnd"/>
      <w:r w:rsidRPr="006F3C5A">
        <w:t>)</w:t>
      </w:r>
    </w:p>
    <w:p w14:paraId="7168BF7A" w14:textId="77777777" w:rsidR="006F3C5A" w:rsidRPr="006F3C5A" w:rsidRDefault="006F3C5A" w:rsidP="006F3C5A">
      <w:pPr>
        <w:ind w:left="580" w:hanging="560"/>
        <w:jc w:val="both"/>
      </w:pPr>
      <w:r w:rsidRPr="006F3C5A">
        <w:rPr>
          <w:i/>
          <w:iCs/>
        </w:rPr>
        <w:t>d)</w:t>
      </w:r>
      <w:r w:rsidRPr="006F3C5A">
        <w:tab/>
        <w:t>mezőgazdasági-</w:t>
      </w:r>
    </w:p>
    <w:p w14:paraId="5A86A407" w14:textId="77777777" w:rsidR="006F3C5A" w:rsidRPr="006F3C5A" w:rsidRDefault="006F3C5A" w:rsidP="006F3C5A">
      <w:pPr>
        <w:ind w:left="980" w:hanging="400"/>
        <w:jc w:val="both"/>
      </w:pPr>
      <w:r w:rsidRPr="006F3C5A">
        <w:rPr>
          <w:i/>
          <w:iCs/>
        </w:rPr>
        <w:t>da)</w:t>
      </w:r>
      <w:r w:rsidRPr="006F3C5A">
        <w:tab/>
        <w:t>kertes mezőgazdasági- (jele: Mk)</w:t>
      </w:r>
    </w:p>
    <w:p w14:paraId="7A4F925B" w14:textId="77777777" w:rsidR="006F3C5A" w:rsidRPr="006F3C5A" w:rsidRDefault="006F3C5A" w:rsidP="006F3C5A">
      <w:pPr>
        <w:ind w:left="980" w:hanging="400"/>
        <w:jc w:val="both"/>
      </w:pPr>
      <w:r w:rsidRPr="006F3C5A">
        <w:rPr>
          <w:i/>
          <w:iCs/>
        </w:rPr>
        <w:t>db)</w:t>
      </w:r>
      <w:r w:rsidRPr="006F3C5A">
        <w:tab/>
        <w:t>általános mezőgazdasági- (jele: Ma)</w:t>
      </w:r>
    </w:p>
    <w:p w14:paraId="59AEA9E3" w14:textId="77777777" w:rsidR="006F3C5A" w:rsidRPr="006F3C5A" w:rsidRDefault="006F3C5A" w:rsidP="006F3C5A">
      <w:pPr>
        <w:ind w:left="580" w:hanging="560"/>
        <w:jc w:val="both"/>
      </w:pPr>
      <w:r w:rsidRPr="006F3C5A">
        <w:rPr>
          <w:i/>
          <w:iCs/>
        </w:rPr>
        <w:t>e)</w:t>
      </w:r>
      <w:r w:rsidRPr="006F3C5A">
        <w:tab/>
        <w:t>vízgazdálkodási- (jele: V)</w:t>
      </w:r>
    </w:p>
    <w:p w14:paraId="1CB85AFC" w14:textId="77777777" w:rsidR="006F3C5A" w:rsidRPr="006F3C5A" w:rsidRDefault="006F3C5A" w:rsidP="006F3C5A">
      <w:pPr>
        <w:ind w:left="580" w:hanging="560"/>
        <w:jc w:val="both"/>
      </w:pPr>
      <w:r w:rsidRPr="006F3C5A">
        <w:rPr>
          <w:i/>
          <w:iCs/>
        </w:rPr>
        <w:t>f)</w:t>
      </w:r>
      <w:r w:rsidRPr="006F3C5A">
        <w:tab/>
        <w:t>különleges- (jele: K)</w:t>
      </w:r>
    </w:p>
    <w:p w14:paraId="67873024" w14:textId="77777777" w:rsidR="006F3C5A" w:rsidRPr="006F3C5A" w:rsidRDefault="006F3C5A" w:rsidP="006F3C5A">
      <w:pPr>
        <w:spacing w:before="240" w:after="240"/>
        <w:jc w:val="both"/>
      </w:pPr>
      <w:r w:rsidRPr="006F3C5A">
        <w:t>(3) A belterületi határvonalat, a beépítésre szánt és beépítésre nem szánt övezeteket, azok határvonalait, a tömbön belüli övezethatárokat és közterületi szabályozási vonalakat a rendelet 1. mellékletét képező szabályozási terv ábrázolja.”</w:t>
      </w:r>
    </w:p>
    <w:p w14:paraId="484EB091" w14:textId="77777777" w:rsidR="006F3C5A" w:rsidRPr="006F3C5A" w:rsidRDefault="006F3C5A" w:rsidP="006F3C5A">
      <w:pPr>
        <w:spacing w:before="240" w:after="240"/>
        <w:jc w:val="center"/>
        <w:rPr>
          <w:b/>
          <w:bCs/>
        </w:rPr>
      </w:pPr>
      <w:r w:rsidRPr="006F3C5A">
        <w:rPr>
          <w:b/>
          <w:bCs/>
        </w:rPr>
        <w:t>4. §</w:t>
      </w:r>
    </w:p>
    <w:p w14:paraId="0DD87C33" w14:textId="77777777" w:rsidR="006F3C5A" w:rsidRPr="006F3C5A" w:rsidRDefault="006F3C5A" w:rsidP="006F3C5A">
      <w:pPr>
        <w:jc w:val="both"/>
      </w:pPr>
      <w:r w:rsidRPr="006F3C5A">
        <w:t>A Gyűrűs község önkormányzata Képviselő Testület 12/2006. (IX.16.) rendelete, a 9/2010. (XI.02.) 8/2016. (IX.20.) és 9/2016. (IX.29.) rendelet módosításokkal, továbbá a 13/2017(XII.22.) önkormányzati rendelet hatályon kívül helyező rendelkezéseivel egységes szerkezetben az Önkormányzat helyi építési szabályzatáról szóló 12/2006(XI.16.) önkormányzati rendelet „BEÉPÍTÉSRE SZÁNT TERÜLETEK” alcím címe helyébe a következő rendelkezés lép:</w:t>
      </w:r>
    </w:p>
    <w:p w14:paraId="45217BFB" w14:textId="77777777" w:rsidR="006F3C5A" w:rsidRPr="006F3C5A" w:rsidRDefault="006F3C5A" w:rsidP="006F3C5A">
      <w:pPr>
        <w:spacing w:before="240" w:after="240"/>
        <w:jc w:val="center"/>
        <w:rPr>
          <w:b/>
          <w:bCs/>
        </w:rPr>
      </w:pPr>
      <w:r w:rsidRPr="006F3C5A">
        <w:rPr>
          <w:b/>
          <w:bCs/>
        </w:rPr>
        <w:t>„BEÉPÍTÉSRE SZÁNT TERÜLETEK - Általános előírások”</w:t>
      </w:r>
    </w:p>
    <w:p w14:paraId="309E22A7" w14:textId="77777777" w:rsidR="006F3C5A" w:rsidRPr="006F3C5A" w:rsidRDefault="006F3C5A" w:rsidP="006F3C5A">
      <w:pPr>
        <w:spacing w:before="240" w:after="240"/>
        <w:jc w:val="center"/>
        <w:rPr>
          <w:b/>
          <w:bCs/>
        </w:rPr>
      </w:pPr>
      <w:r w:rsidRPr="006F3C5A">
        <w:rPr>
          <w:b/>
          <w:bCs/>
        </w:rPr>
        <w:t>5. §</w:t>
      </w:r>
    </w:p>
    <w:p w14:paraId="3DA42BAC" w14:textId="77777777" w:rsidR="006F3C5A" w:rsidRPr="006F3C5A" w:rsidRDefault="006F3C5A" w:rsidP="006F3C5A">
      <w:pPr>
        <w:jc w:val="both"/>
      </w:pPr>
      <w:r w:rsidRPr="006F3C5A">
        <w:t>A Gyűrűs község önkormányzata Képviselő Testület 12/2006. (IX.16.) rendelete, a 9/2010. (XI.02.) 8/2016. (IX.20.) és 9/2016. (IX.29.) rendelet módosításokkal, továbbá a 13/2017(XII.22.) önkormányzati rendelet hatályon kívül helyező rendelkezéseivel egységes szerkezetben az Önkormányzat helyi építési szabályzatáról szóló 12/2006(XI.16.) önkormányzati rendelet 3. § (4) és (5) bekezdése helyébe a következő rendelkezések lépnek:</w:t>
      </w:r>
    </w:p>
    <w:p w14:paraId="5E2C3881" w14:textId="77777777" w:rsidR="006F3C5A" w:rsidRPr="006F3C5A" w:rsidRDefault="006F3C5A" w:rsidP="006F3C5A">
      <w:pPr>
        <w:spacing w:before="240"/>
        <w:jc w:val="both"/>
      </w:pPr>
      <w:r w:rsidRPr="006F3C5A">
        <w:t>„(4) Beépítésre szánt területen épületet elhelyezni</w:t>
      </w:r>
    </w:p>
    <w:p w14:paraId="61809097" w14:textId="77777777" w:rsidR="006F3C5A" w:rsidRPr="006F3C5A" w:rsidRDefault="006F3C5A" w:rsidP="006F3C5A">
      <w:pPr>
        <w:ind w:left="580" w:hanging="560"/>
        <w:jc w:val="both"/>
      </w:pPr>
      <w:r w:rsidRPr="006F3C5A">
        <w:rPr>
          <w:i/>
          <w:iCs/>
        </w:rPr>
        <w:t>a)</w:t>
      </w:r>
      <w:r w:rsidRPr="006F3C5A">
        <w:tab/>
        <w:t xml:space="preserve"> építési hely jelöléssel rendelkező tömbök esetén a szabályozási tervben jelölt építési hely területén belül az oldal és hátsókert általános szabályainak megtartása mellett lehet,</w:t>
      </w:r>
    </w:p>
    <w:p w14:paraId="1C37E7FE" w14:textId="77777777" w:rsidR="006F3C5A" w:rsidRPr="006F3C5A" w:rsidRDefault="006F3C5A" w:rsidP="006F3C5A">
      <w:pPr>
        <w:ind w:left="580" w:hanging="560"/>
        <w:jc w:val="both"/>
      </w:pPr>
      <w:r w:rsidRPr="006F3C5A">
        <w:rPr>
          <w:i/>
          <w:iCs/>
        </w:rPr>
        <w:t>b)</w:t>
      </w:r>
      <w:r w:rsidRPr="006F3C5A">
        <w:tab/>
        <w:t xml:space="preserve"> az építési hely jelöléssel nem rendelkező tömbök esetében pedig az elő-, oldal és hátsókert általános szabályainak megtartása mellett lehet</w:t>
      </w:r>
    </w:p>
    <w:p w14:paraId="27CBCDC5" w14:textId="77777777" w:rsidR="006F3C5A" w:rsidRPr="006F3C5A" w:rsidRDefault="006F3C5A" w:rsidP="006F3C5A">
      <w:pPr>
        <w:spacing w:before="240"/>
        <w:jc w:val="both"/>
      </w:pPr>
      <w:r w:rsidRPr="006F3C5A">
        <w:t>(5) A beépítésre szánt területen az övezet területén elhelyezhető főfunkciójú épületet</w:t>
      </w:r>
    </w:p>
    <w:p w14:paraId="50A1D7E1" w14:textId="77777777" w:rsidR="006F3C5A" w:rsidRPr="006F3C5A" w:rsidRDefault="006F3C5A" w:rsidP="006F3C5A">
      <w:pPr>
        <w:ind w:left="580" w:hanging="560"/>
        <w:jc w:val="both"/>
      </w:pPr>
      <w:r w:rsidRPr="006F3C5A">
        <w:rPr>
          <w:i/>
          <w:iCs/>
        </w:rPr>
        <w:t>a)</w:t>
      </w:r>
      <w:r w:rsidRPr="006F3C5A">
        <w:tab/>
        <w:t xml:space="preserve"> kötelező építési vonallal szabályozott tömbök esetében e vonal mentén, további főfunkciójú, vagy mellékfunkciójú épületet pedig a (4) bekezdés szerinti területen belül lehet elhelyezni.</w:t>
      </w:r>
    </w:p>
    <w:p w14:paraId="6BE3C05B" w14:textId="77777777" w:rsidR="006F3C5A" w:rsidRPr="006F3C5A" w:rsidRDefault="006F3C5A" w:rsidP="006F3C5A">
      <w:pPr>
        <w:ind w:left="580" w:hanging="560"/>
        <w:jc w:val="both"/>
      </w:pPr>
      <w:r w:rsidRPr="006F3C5A">
        <w:rPr>
          <w:i/>
          <w:iCs/>
        </w:rPr>
        <w:t>b)</w:t>
      </w:r>
      <w:r w:rsidRPr="006F3C5A">
        <w:tab/>
        <w:t>kötelező építési vonallal és építési hellyel nem szabályozott tömbök esetében épületet a (4) bekezdés szerinti területen belül, minimum 5 m-es előkerttel lehet elhelyezni.</w:t>
      </w:r>
    </w:p>
    <w:p w14:paraId="1B57594C" w14:textId="77777777" w:rsidR="006F3C5A" w:rsidRPr="006F3C5A" w:rsidRDefault="006F3C5A" w:rsidP="006F3C5A">
      <w:pPr>
        <w:spacing w:after="240"/>
        <w:jc w:val="both"/>
      </w:pPr>
      <w:r w:rsidRPr="006F3C5A">
        <w:t>lehet elhelyezni.”</w:t>
      </w:r>
    </w:p>
    <w:p w14:paraId="0109845E" w14:textId="77777777" w:rsidR="006F3C5A" w:rsidRPr="006F3C5A" w:rsidRDefault="006F3C5A" w:rsidP="006F3C5A">
      <w:pPr>
        <w:spacing w:before="240" w:after="240"/>
        <w:jc w:val="center"/>
        <w:rPr>
          <w:b/>
          <w:bCs/>
        </w:rPr>
      </w:pPr>
      <w:r w:rsidRPr="006F3C5A">
        <w:rPr>
          <w:b/>
          <w:bCs/>
        </w:rPr>
        <w:t>6. §</w:t>
      </w:r>
    </w:p>
    <w:p w14:paraId="6527AFC3" w14:textId="77777777" w:rsidR="006F3C5A" w:rsidRPr="006F3C5A" w:rsidRDefault="006F3C5A" w:rsidP="006F3C5A">
      <w:pPr>
        <w:jc w:val="both"/>
      </w:pPr>
      <w:r w:rsidRPr="006F3C5A">
        <w:lastRenderedPageBreak/>
        <w:t>A Gyűrűs község önkormányzata Képviselő Testület 12/2006. (IX.16.) rendelete, a 9/2010. (XI.02.) 8/2016. (IX.20.) és 9/2016. (IX.29.) rendelet módosításokkal, továbbá a 13/2017(XII.22.) önkormányzati rendelet hatályon kívül helyező rendelkezéseivel egységes szerkezetben az Önkormányzat helyi építési szabályzatáról szóló 12/2006(XI.16.) önkormányzati rendelet „Falusias lakóterület” alcím címe helyébe a következő rendelkezés lép:</w:t>
      </w:r>
    </w:p>
    <w:p w14:paraId="3E8EACB9" w14:textId="77777777" w:rsidR="006F3C5A" w:rsidRPr="006F3C5A" w:rsidRDefault="006F3C5A" w:rsidP="006F3C5A">
      <w:pPr>
        <w:spacing w:before="240" w:after="240"/>
        <w:jc w:val="center"/>
        <w:rPr>
          <w:b/>
          <w:bCs/>
        </w:rPr>
      </w:pPr>
      <w:r w:rsidRPr="006F3C5A">
        <w:rPr>
          <w:b/>
          <w:bCs/>
        </w:rPr>
        <w:t>„BEÉPÍTÉSRE SZÁNT TERÜLETEK - Falusias lakóterület”</w:t>
      </w:r>
    </w:p>
    <w:p w14:paraId="02851532" w14:textId="77777777" w:rsidR="006F3C5A" w:rsidRPr="006F3C5A" w:rsidRDefault="006F3C5A" w:rsidP="006F3C5A">
      <w:pPr>
        <w:spacing w:before="240" w:after="240"/>
        <w:jc w:val="center"/>
        <w:rPr>
          <w:b/>
          <w:bCs/>
        </w:rPr>
      </w:pPr>
      <w:r w:rsidRPr="006F3C5A">
        <w:rPr>
          <w:b/>
          <w:bCs/>
        </w:rPr>
        <w:t>7. §</w:t>
      </w:r>
    </w:p>
    <w:p w14:paraId="468AC66D" w14:textId="77777777" w:rsidR="006F3C5A" w:rsidRPr="006F3C5A" w:rsidRDefault="006F3C5A" w:rsidP="006F3C5A">
      <w:pPr>
        <w:jc w:val="both"/>
      </w:pPr>
      <w:r w:rsidRPr="006F3C5A">
        <w:t>A Gyűrűs község önkormányzata Képviselő Testület 12/2006. (IX.16.) rendelete, a 9/2010. (XI.02.) 8/2016. (IX.20.) és 9/2016. (IX.29.) rendelet módosításokkal, továbbá a 13/2017(XII.22.) önkormányzati rendelet hatályon kívül helyező rendelkezéseivel egységes szerkezetben az Önkormányzat helyi építési szabályzatáról szóló 12/2006(XI.16.) önkormányzati rendelet 4. §-a helyébe a következő rendelkezés lép:</w:t>
      </w:r>
    </w:p>
    <w:p w14:paraId="54EB2455" w14:textId="77777777" w:rsidR="006F3C5A" w:rsidRPr="006F3C5A" w:rsidRDefault="006F3C5A" w:rsidP="006F3C5A">
      <w:pPr>
        <w:spacing w:before="240" w:after="240"/>
        <w:jc w:val="center"/>
        <w:rPr>
          <w:b/>
          <w:bCs/>
        </w:rPr>
      </w:pPr>
      <w:r w:rsidRPr="006F3C5A">
        <w:rPr>
          <w:b/>
          <w:bCs/>
        </w:rPr>
        <w:t>„4. §</w:t>
      </w:r>
    </w:p>
    <w:p w14:paraId="5BDDAE77" w14:textId="77777777" w:rsidR="006F3C5A" w:rsidRPr="006F3C5A" w:rsidRDefault="006F3C5A" w:rsidP="006F3C5A">
      <w:pPr>
        <w:jc w:val="both"/>
      </w:pPr>
      <w:r w:rsidRPr="006F3C5A">
        <w:t xml:space="preserve">(1) A falusias lakóterület (jele: </w:t>
      </w:r>
      <w:proofErr w:type="spellStart"/>
      <w:r w:rsidRPr="006F3C5A">
        <w:t>Lf</w:t>
      </w:r>
      <w:proofErr w:type="spellEnd"/>
      <w:r w:rsidRPr="006F3C5A">
        <w:t>) lakóépületek, a mező és erdőgazdasági építmények, továbbá a helyi lakosságot szolgáló, nem zavaró hatású kereskedelmi szolgáltató és kézműipari építmények elhelyezésére szolgál.</w:t>
      </w:r>
    </w:p>
    <w:p w14:paraId="627AE00C" w14:textId="77777777" w:rsidR="006F3C5A" w:rsidRPr="006F3C5A" w:rsidRDefault="006F3C5A" w:rsidP="006F3C5A">
      <w:pPr>
        <w:spacing w:before="240"/>
        <w:jc w:val="both"/>
      </w:pPr>
      <w:r w:rsidRPr="006F3C5A">
        <w:t>(2) A falusias lakóterületen elhelyezhető:</w:t>
      </w:r>
    </w:p>
    <w:p w14:paraId="1EF21DE1" w14:textId="77777777" w:rsidR="006F3C5A" w:rsidRPr="006F3C5A" w:rsidRDefault="006F3C5A" w:rsidP="006F3C5A">
      <w:pPr>
        <w:ind w:left="580" w:hanging="560"/>
        <w:jc w:val="both"/>
      </w:pPr>
      <w:r w:rsidRPr="006F3C5A">
        <w:rPr>
          <w:i/>
          <w:iCs/>
        </w:rPr>
        <w:t>a)</w:t>
      </w:r>
      <w:r w:rsidRPr="006F3C5A">
        <w:tab/>
        <w:t>Legfeljebb két lakást tartalmazó lakóépület.</w:t>
      </w:r>
    </w:p>
    <w:p w14:paraId="4970FB55" w14:textId="77777777" w:rsidR="006F3C5A" w:rsidRPr="006F3C5A" w:rsidRDefault="006F3C5A" w:rsidP="006F3C5A">
      <w:pPr>
        <w:ind w:left="580" w:hanging="560"/>
        <w:jc w:val="both"/>
      </w:pPr>
      <w:r w:rsidRPr="006F3C5A">
        <w:rPr>
          <w:i/>
          <w:iCs/>
        </w:rPr>
        <w:t>b)</w:t>
      </w:r>
      <w:r w:rsidRPr="006F3C5A">
        <w:tab/>
        <w:t>Mező és erdőgazdasági (üzemi) építmény,</w:t>
      </w:r>
    </w:p>
    <w:p w14:paraId="0E66C75F" w14:textId="77777777" w:rsidR="006F3C5A" w:rsidRPr="006F3C5A" w:rsidRDefault="006F3C5A" w:rsidP="006F3C5A">
      <w:pPr>
        <w:ind w:left="580" w:hanging="560"/>
        <w:jc w:val="both"/>
      </w:pPr>
      <w:r w:rsidRPr="006F3C5A">
        <w:rPr>
          <w:i/>
          <w:iCs/>
        </w:rPr>
        <w:t>c)</w:t>
      </w:r>
      <w:r w:rsidRPr="006F3C5A">
        <w:tab/>
        <w:t>Helyi igényeket kiszolgáló kereskedelmi és szolgáltató, vendéglátó épület.</w:t>
      </w:r>
    </w:p>
    <w:p w14:paraId="17FB32AC" w14:textId="77777777" w:rsidR="006F3C5A" w:rsidRPr="006F3C5A" w:rsidRDefault="006F3C5A" w:rsidP="006F3C5A">
      <w:pPr>
        <w:ind w:left="580" w:hanging="560"/>
        <w:jc w:val="both"/>
      </w:pPr>
      <w:r w:rsidRPr="006F3C5A">
        <w:rPr>
          <w:i/>
          <w:iCs/>
        </w:rPr>
        <w:t>d)</w:t>
      </w:r>
      <w:r w:rsidRPr="006F3C5A">
        <w:tab/>
        <w:t>Legfeljebb 8 személy elhelyezését biztosító szálláshely szolgáltató épület.</w:t>
      </w:r>
    </w:p>
    <w:p w14:paraId="1AD3BBF1" w14:textId="77777777" w:rsidR="006F3C5A" w:rsidRPr="006F3C5A" w:rsidRDefault="006F3C5A" w:rsidP="006F3C5A">
      <w:pPr>
        <w:ind w:left="580" w:hanging="560"/>
        <w:jc w:val="both"/>
      </w:pPr>
      <w:r w:rsidRPr="006F3C5A">
        <w:rPr>
          <w:i/>
          <w:iCs/>
        </w:rPr>
        <w:t>e)</w:t>
      </w:r>
      <w:r w:rsidRPr="006F3C5A">
        <w:tab/>
        <w:t>Legfeljebb 6 személy foglalkoztatását biztosító kézműipari építmény.</w:t>
      </w:r>
    </w:p>
    <w:p w14:paraId="47DDBCA8" w14:textId="77777777" w:rsidR="006F3C5A" w:rsidRPr="006F3C5A" w:rsidRDefault="006F3C5A" w:rsidP="006F3C5A">
      <w:pPr>
        <w:ind w:left="580" w:hanging="560"/>
        <w:jc w:val="both"/>
      </w:pPr>
      <w:r w:rsidRPr="006F3C5A">
        <w:rPr>
          <w:i/>
          <w:iCs/>
        </w:rPr>
        <w:t>f)</w:t>
      </w:r>
      <w:r w:rsidRPr="006F3C5A">
        <w:tab/>
        <w:t>Gépjárműtároló épület 3,5 t önsúlynál nem nehezebb, illetve legfeljebb 2 db 3,5 t önsúlynál nehezebb gépjármű számára.</w:t>
      </w:r>
    </w:p>
    <w:p w14:paraId="209B4409" w14:textId="77777777" w:rsidR="006F3C5A" w:rsidRPr="006F3C5A" w:rsidRDefault="006F3C5A" w:rsidP="006F3C5A">
      <w:pPr>
        <w:ind w:left="580" w:hanging="560"/>
        <w:jc w:val="both"/>
      </w:pPr>
      <w:r w:rsidRPr="006F3C5A">
        <w:rPr>
          <w:i/>
          <w:iCs/>
        </w:rPr>
        <w:t>g)</w:t>
      </w:r>
      <w:r w:rsidRPr="006F3C5A">
        <w:tab/>
      </w:r>
    </w:p>
    <w:p w14:paraId="7F8DE049" w14:textId="77777777" w:rsidR="006F3C5A" w:rsidRPr="006F3C5A" w:rsidRDefault="006F3C5A" w:rsidP="006F3C5A">
      <w:pPr>
        <w:spacing w:before="240"/>
        <w:jc w:val="both"/>
      </w:pPr>
      <w:r w:rsidRPr="006F3C5A">
        <w:t>(3) A Falusias lakóterületre vonatkozó építési és telekalakítási szabályokat a 3. melléklet 1. pontja szerinti táblázat tartalmazza</w:t>
      </w:r>
    </w:p>
    <w:p w14:paraId="00E25A9E" w14:textId="77777777" w:rsidR="006F3C5A" w:rsidRPr="006F3C5A" w:rsidRDefault="006F3C5A" w:rsidP="006F3C5A">
      <w:pPr>
        <w:spacing w:before="240"/>
        <w:jc w:val="both"/>
      </w:pPr>
      <w:r w:rsidRPr="006F3C5A">
        <w:t>(4) A falusias lakóterületen az oldalhatáron álló beépítési mód esetén az építményeket, a kialakult beépítési módnak megfelelően, általában az északi oldalhatárra, illetve a szabályozási terven jelöltek szerint kell elhelyezni. A jellemzően fő funkciójú épületet a szabályozási tervben meghatározott kötelező építési vonalra, az elhelyezésre kerülő bármely épületet pedig a szabályozási terven jelölt, az épületek elhelyezésére meghatározott építési hely területén belül kell elhelyezni.</w:t>
      </w:r>
    </w:p>
    <w:p w14:paraId="06BB09E3" w14:textId="77777777" w:rsidR="006F3C5A" w:rsidRPr="006F3C5A" w:rsidRDefault="006F3C5A" w:rsidP="006F3C5A">
      <w:pPr>
        <w:spacing w:before="240" w:after="240"/>
        <w:jc w:val="both"/>
      </w:pPr>
      <w:r w:rsidRPr="006F3C5A">
        <w:t>(5) A falusias lakóterület övezetében az OTÉK által meghatározott gépkocsi elhelyezését az építési telken belül biztosítani kell.”</w:t>
      </w:r>
    </w:p>
    <w:p w14:paraId="5076FC91" w14:textId="77777777" w:rsidR="006F3C5A" w:rsidRPr="006F3C5A" w:rsidRDefault="006F3C5A" w:rsidP="006F3C5A">
      <w:pPr>
        <w:spacing w:before="240" w:after="240"/>
        <w:jc w:val="center"/>
        <w:rPr>
          <w:b/>
          <w:bCs/>
        </w:rPr>
      </w:pPr>
      <w:r w:rsidRPr="006F3C5A">
        <w:rPr>
          <w:b/>
          <w:bCs/>
        </w:rPr>
        <w:t>8. §</w:t>
      </w:r>
    </w:p>
    <w:p w14:paraId="7FC4275E" w14:textId="77777777" w:rsidR="006F3C5A" w:rsidRPr="006F3C5A" w:rsidRDefault="006F3C5A" w:rsidP="006F3C5A">
      <w:pPr>
        <w:jc w:val="both"/>
      </w:pPr>
      <w:r w:rsidRPr="006F3C5A">
        <w:t>A Gyűrűs község önkormányzata Képviselő Testület 12/2006. (IX.16.) rendelete, a 9/2010. (XI.02.) 8/2016. (IX.20.) és 9/2016. (IX.29.) rendelet módosításokkal, továbbá a 13/2017(XII.22.) önkormányzati rendelet hatályon kívül helyező rendelkezéseivel egységes szerkezetben az Önkormányzat helyi építési szabályzatáról szóló 12/2006(XI.16.) önkormányzati rendelet „Településközponti vegyes területek” alcím címe helyébe a következő rendelkezés lép:</w:t>
      </w:r>
    </w:p>
    <w:p w14:paraId="23273DD5" w14:textId="77777777" w:rsidR="006F3C5A" w:rsidRPr="006F3C5A" w:rsidRDefault="006F3C5A" w:rsidP="006F3C5A">
      <w:pPr>
        <w:spacing w:before="240" w:after="240"/>
        <w:jc w:val="center"/>
        <w:rPr>
          <w:b/>
          <w:bCs/>
        </w:rPr>
      </w:pPr>
      <w:r w:rsidRPr="006F3C5A">
        <w:rPr>
          <w:b/>
          <w:bCs/>
        </w:rPr>
        <w:lastRenderedPageBreak/>
        <w:t>„BEÉPÍTÉSRE SZÁNT TERÜLETEK - Településközponti vegyes területek”</w:t>
      </w:r>
    </w:p>
    <w:p w14:paraId="337BD172" w14:textId="77777777" w:rsidR="006F3C5A" w:rsidRPr="006F3C5A" w:rsidRDefault="006F3C5A" w:rsidP="006F3C5A">
      <w:pPr>
        <w:spacing w:before="240" w:after="240"/>
        <w:jc w:val="center"/>
        <w:rPr>
          <w:b/>
          <w:bCs/>
        </w:rPr>
      </w:pPr>
      <w:r w:rsidRPr="006F3C5A">
        <w:rPr>
          <w:b/>
          <w:bCs/>
        </w:rPr>
        <w:t>9. §</w:t>
      </w:r>
    </w:p>
    <w:p w14:paraId="301EDDAE" w14:textId="77777777" w:rsidR="006F3C5A" w:rsidRPr="006F3C5A" w:rsidRDefault="006F3C5A" w:rsidP="006F3C5A">
      <w:pPr>
        <w:jc w:val="both"/>
      </w:pPr>
      <w:r w:rsidRPr="006F3C5A">
        <w:t>A Gyűrűs község önkormányzata Képviselő Testület 12/2006. (IX.16.) rendelete, a 9/2010. (XI.02.) 8/2016. (IX.20.) és 9/2016. (IX.29.) rendelet módosításokkal, továbbá a 13/2017(XII.22.) önkormányzati rendelet hatályon kívül helyező rendelkezéseivel egységes szerkezetben az Önkormányzat helyi építési szabályzatáról szóló 12/2006(XI.16.) önkormányzati rendelet 5. §-a helyébe a következő rendelkezés lép:</w:t>
      </w:r>
    </w:p>
    <w:p w14:paraId="2B2B18D4" w14:textId="77777777" w:rsidR="006F3C5A" w:rsidRPr="006F3C5A" w:rsidRDefault="006F3C5A" w:rsidP="006F3C5A">
      <w:pPr>
        <w:spacing w:before="240" w:after="240"/>
        <w:jc w:val="center"/>
        <w:rPr>
          <w:b/>
          <w:bCs/>
        </w:rPr>
      </w:pPr>
      <w:r w:rsidRPr="006F3C5A">
        <w:rPr>
          <w:b/>
          <w:bCs/>
        </w:rPr>
        <w:t>„5. §</w:t>
      </w:r>
    </w:p>
    <w:p w14:paraId="2F6454D5" w14:textId="77777777" w:rsidR="006F3C5A" w:rsidRPr="006F3C5A" w:rsidRDefault="006F3C5A" w:rsidP="006F3C5A">
      <w:pPr>
        <w:jc w:val="both"/>
      </w:pPr>
      <w:r w:rsidRPr="006F3C5A">
        <w:t xml:space="preserve">(1) A településközpont, vegyes terület (jele: </w:t>
      </w:r>
      <w:proofErr w:type="spellStart"/>
      <w:r w:rsidRPr="006F3C5A">
        <w:t>Vt</w:t>
      </w:r>
      <w:proofErr w:type="spellEnd"/>
      <w:r w:rsidRPr="006F3C5A">
        <w:t xml:space="preserve">) több önálló rendeltetési egységet magába foglaló, elsősorban helyi települési szintű igazgatási, kereskedelmi, szolgáltató, vendéglátó, szálláshely szolgáltató, egyházi, oktatási, egészségügyi, szociális </w:t>
      </w:r>
      <w:proofErr w:type="gramStart"/>
      <w:r w:rsidRPr="006F3C5A">
        <w:t>épületek</w:t>
      </w:r>
      <w:proofErr w:type="gramEnd"/>
      <w:r w:rsidRPr="006F3C5A">
        <w:t xml:space="preserve"> valamint sportépítmények elhelyezésére szolgál, amelyek alapvetően nincsenek zavaró hatással a lakófunkcióra.</w:t>
      </w:r>
    </w:p>
    <w:p w14:paraId="371744B9" w14:textId="77777777" w:rsidR="006F3C5A" w:rsidRPr="006F3C5A" w:rsidRDefault="006F3C5A" w:rsidP="006F3C5A">
      <w:pPr>
        <w:spacing w:before="240"/>
        <w:jc w:val="both"/>
      </w:pPr>
      <w:r w:rsidRPr="006F3C5A">
        <w:t>(2) A tervezési területen Vt-1, Vt-2, Vt-3 és Vt-4 jelű településközpont vegyes övezet található, melyek közül a Vt-1 jelű településközpont vegyes övezet területén elhelyezhető:</w:t>
      </w:r>
    </w:p>
    <w:p w14:paraId="12B442C7" w14:textId="77777777" w:rsidR="006F3C5A" w:rsidRPr="006F3C5A" w:rsidRDefault="006F3C5A" w:rsidP="006F3C5A">
      <w:pPr>
        <w:ind w:left="580" w:hanging="560"/>
        <w:jc w:val="both"/>
      </w:pPr>
      <w:r w:rsidRPr="006F3C5A">
        <w:rPr>
          <w:i/>
          <w:iCs/>
        </w:rPr>
        <w:t>a)</w:t>
      </w:r>
      <w:r w:rsidRPr="006F3C5A">
        <w:tab/>
        <w:t>kereskedelmi, szolgáltató, vendéglátó, szálláshely szolgáltató épület</w:t>
      </w:r>
    </w:p>
    <w:p w14:paraId="28729068" w14:textId="77777777" w:rsidR="006F3C5A" w:rsidRPr="006F3C5A" w:rsidRDefault="006F3C5A" w:rsidP="006F3C5A">
      <w:pPr>
        <w:ind w:left="580" w:hanging="560"/>
        <w:jc w:val="both"/>
      </w:pPr>
      <w:r w:rsidRPr="006F3C5A">
        <w:rPr>
          <w:i/>
          <w:iCs/>
        </w:rPr>
        <w:t>b)</w:t>
      </w:r>
      <w:r w:rsidRPr="006F3C5A">
        <w:tab/>
        <w:t>helyi igazgatási, egyházi, oktatási, egészségügyi, szociális épület</w:t>
      </w:r>
    </w:p>
    <w:p w14:paraId="4E1A9D87" w14:textId="77777777" w:rsidR="006F3C5A" w:rsidRPr="006F3C5A" w:rsidRDefault="006F3C5A" w:rsidP="006F3C5A">
      <w:pPr>
        <w:ind w:left="580" w:hanging="560"/>
        <w:jc w:val="both"/>
      </w:pPr>
      <w:r w:rsidRPr="006F3C5A">
        <w:rPr>
          <w:i/>
          <w:iCs/>
        </w:rPr>
        <w:t>c)</w:t>
      </w:r>
      <w:r w:rsidRPr="006F3C5A">
        <w:tab/>
        <w:t>az a) pontban meghatározott funkciójú épületeken belül, vagy azokhoz kapcsolódóan a tulajdonos, a használó és a személyzet számára szolgáló lakások</w:t>
      </w:r>
    </w:p>
    <w:p w14:paraId="6E1A2346" w14:textId="77777777" w:rsidR="006F3C5A" w:rsidRPr="006F3C5A" w:rsidRDefault="006F3C5A" w:rsidP="006F3C5A">
      <w:pPr>
        <w:spacing w:before="240"/>
        <w:jc w:val="both"/>
      </w:pPr>
      <w:r w:rsidRPr="006F3C5A">
        <w:t>(3) A tervezési területen Vt-1, Vt-2, Vt-3 és Vt-4 jelű településközpont vegyes övezet található, melyek közül a Vt-2 jelű településközpont vegyes övezet területén elhelyezhető:</w:t>
      </w:r>
    </w:p>
    <w:p w14:paraId="7BC82F75" w14:textId="77777777" w:rsidR="006F3C5A" w:rsidRPr="006F3C5A" w:rsidRDefault="006F3C5A" w:rsidP="006F3C5A">
      <w:pPr>
        <w:ind w:left="580" w:hanging="560"/>
        <w:jc w:val="both"/>
      </w:pPr>
      <w:r w:rsidRPr="006F3C5A">
        <w:rPr>
          <w:i/>
          <w:iCs/>
        </w:rPr>
        <w:t>a)</w:t>
      </w:r>
      <w:r w:rsidRPr="006F3C5A">
        <w:tab/>
        <w:t>kereskedelmi, szolgáltató, vendéglátó, szálláshely szolgáltató épület</w:t>
      </w:r>
    </w:p>
    <w:p w14:paraId="49D1A599" w14:textId="77777777" w:rsidR="006F3C5A" w:rsidRPr="006F3C5A" w:rsidRDefault="006F3C5A" w:rsidP="006F3C5A">
      <w:pPr>
        <w:ind w:left="580" w:hanging="560"/>
        <w:jc w:val="both"/>
      </w:pPr>
      <w:r w:rsidRPr="006F3C5A">
        <w:rPr>
          <w:i/>
          <w:iCs/>
        </w:rPr>
        <w:t>b)</w:t>
      </w:r>
      <w:r w:rsidRPr="006F3C5A">
        <w:tab/>
        <w:t>oktatási, egészségügyi, szociális épület</w:t>
      </w:r>
    </w:p>
    <w:p w14:paraId="0ACAAF6F" w14:textId="77777777" w:rsidR="006F3C5A" w:rsidRPr="006F3C5A" w:rsidRDefault="006F3C5A" w:rsidP="006F3C5A">
      <w:pPr>
        <w:ind w:left="580" w:hanging="560"/>
        <w:jc w:val="both"/>
      </w:pPr>
      <w:r w:rsidRPr="006F3C5A">
        <w:rPr>
          <w:i/>
          <w:iCs/>
        </w:rPr>
        <w:t>c)</w:t>
      </w:r>
      <w:r w:rsidRPr="006F3C5A">
        <w:tab/>
        <w:t>sportépítmény</w:t>
      </w:r>
    </w:p>
    <w:p w14:paraId="1CB8E86E" w14:textId="77777777" w:rsidR="006F3C5A" w:rsidRPr="006F3C5A" w:rsidRDefault="006F3C5A" w:rsidP="006F3C5A">
      <w:pPr>
        <w:ind w:left="580" w:hanging="560"/>
        <w:jc w:val="both"/>
      </w:pPr>
      <w:r w:rsidRPr="006F3C5A">
        <w:rPr>
          <w:i/>
          <w:iCs/>
        </w:rPr>
        <w:t>d)</w:t>
      </w:r>
      <w:r w:rsidRPr="006F3C5A">
        <w:tab/>
        <w:t>lakóépület</w:t>
      </w:r>
    </w:p>
    <w:p w14:paraId="7CB972CA" w14:textId="77777777" w:rsidR="006F3C5A" w:rsidRPr="006F3C5A" w:rsidRDefault="006F3C5A" w:rsidP="006F3C5A">
      <w:pPr>
        <w:spacing w:before="240"/>
        <w:jc w:val="both"/>
      </w:pPr>
      <w:r w:rsidRPr="006F3C5A">
        <w:t>(4) A tervezési területen Vt-1, Vt-2, Vt-3 és Vt-4 jelű településközpont vegyes övezet található, melyek közül a Vt-3 jelű településközpont vegyes övezet területén elhelyezhető:</w:t>
      </w:r>
    </w:p>
    <w:p w14:paraId="71759D60" w14:textId="77777777" w:rsidR="006F3C5A" w:rsidRPr="006F3C5A" w:rsidRDefault="006F3C5A" w:rsidP="006F3C5A">
      <w:pPr>
        <w:ind w:left="580" w:hanging="560"/>
        <w:jc w:val="both"/>
      </w:pPr>
      <w:r w:rsidRPr="006F3C5A">
        <w:rPr>
          <w:i/>
          <w:iCs/>
        </w:rPr>
        <w:t>a)</w:t>
      </w:r>
      <w:r w:rsidRPr="006F3C5A">
        <w:tab/>
        <w:t>kereskedelmi, szolgáltató, vendéglátó, szálláshely szolgáltató épület</w:t>
      </w:r>
    </w:p>
    <w:p w14:paraId="48235E97" w14:textId="77777777" w:rsidR="006F3C5A" w:rsidRPr="006F3C5A" w:rsidRDefault="006F3C5A" w:rsidP="006F3C5A">
      <w:pPr>
        <w:ind w:left="580" w:hanging="560"/>
        <w:jc w:val="both"/>
      </w:pPr>
      <w:r w:rsidRPr="006F3C5A">
        <w:rPr>
          <w:i/>
          <w:iCs/>
        </w:rPr>
        <w:t>b)</w:t>
      </w:r>
      <w:r w:rsidRPr="006F3C5A">
        <w:tab/>
        <w:t>az a) pontban meghatározott funkciójú épületeken belül, vagy azokhoz kapcsolódóan a tulajdonos, a használó és a személyzet számára szolgáló lakások</w:t>
      </w:r>
    </w:p>
    <w:p w14:paraId="0FF0A44B" w14:textId="77777777" w:rsidR="006F3C5A" w:rsidRPr="006F3C5A" w:rsidRDefault="006F3C5A" w:rsidP="006F3C5A">
      <w:pPr>
        <w:spacing w:before="240"/>
        <w:jc w:val="both"/>
      </w:pPr>
      <w:r w:rsidRPr="006F3C5A">
        <w:t>(5) A tervezési területen Vt-1, Vt-2, Vt-3 és Vt-4 jelű településközpont vegyes övezet található, melyek közül a Vt-4 jelű településközpont vegyes övezet területén elhelyezhető:</w:t>
      </w:r>
    </w:p>
    <w:p w14:paraId="1DDB9821" w14:textId="77777777" w:rsidR="006F3C5A" w:rsidRPr="006F3C5A" w:rsidRDefault="006F3C5A" w:rsidP="006F3C5A">
      <w:pPr>
        <w:ind w:left="580" w:hanging="560"/>
        <w:jc w:val="both"/>
      </w:pPr>
      <w:r w:rsidRPr="006F3C5A">
        <w:rPr>
          <w:i/>
          <w:iCs/>
        </w:rPr>
        <w:t>a)</w:t>
      </w:r>
      <w:r w:rsidRPr="006F3C5A">
        <w:tab/>
        <w:t>kereskedelmi, szolgáltató, vendéglátó, szálláshely szolgáltató épület</w:t>
      </w:r>
    </w:p>
    <w:p w14:paraId="0C67FD63" w14:textId="77777777" w:rsidR="006F3C5A" w:rsidRPr="006F3C5A" w:rsidRDefault="006F3C5A" w:rsidP="006F3C5A">
      <w:pPr>
        <w:ind w:left="580" w:hanging="560"/>
        <w:jc w:val="both"/>
      </w:pPr>
      <w:r w:rsidRPr="006F3C5A">
        <w:rPr>
          <w:i/>
          <w:iCs/>
        </w:rPr>
        <w:t>b)</w:t>
      </w:r>
      <w:r w:rsidRPr="006F3C5A">
        <w:tab/>
        <w:t>egyéb közösségi szórakoztató, kulturális épület</w:t>
      </w:r>
    </w:p>
    <w:p w14:paraId="0C7078D0" w14:textId="77777777" w:rsidR="006F3C5A" w:rsidRPr="006F3C5A" w:rsidRDefault="006F3C5A" w:rsidP="006F3C5A">
      <w:pPr>
        <w:ind w:left="580" w:hanging="560"/>
        <w:jc w:val="both"/>
      </w:pPr>
      <w:r w:rsidRPr="006F3C5A">
        <w:rPr>
          <w:i/>
          <w:iCs/>
        </w:rPr>
        <w:t>c)</w:t>
      </w:r>
      <w:r w:rsidRPr="006F3C5A">
        <w:tab/>
        <w:t>sportépítmény</w:t>
      </w:r>
    </w:p>
    <w:p w14:paraId="51D77FBB" w14:textId="77777777" w:rsidR="006F3C5A" w:rsidRPr="006F3C5A" w:rsidRDefault="006F3C5A" w:rsidP="006F3C5A">
      <w:pPr>
        <w:spacing w:before="240"/>
        <w:jc w:val="both"/>
      </w:pPr>
      <w:r w:rsidRPr="006F3C5A">
        <w:t>(6) A Településközpont vegyes területre vonatkozó építési és telekalakítási szabályokat a 3. melléklet 2. pontja szerinti táblázat tartalmazza.</w:t>
      </w:r>
    </w:p>
    <w:p w14:paraId="534BFD4D" w14:textId="77777777" w:rsidR="006F3C5A" w:rsidRPr="006F3C5A" w:rsidRDefault="006F3C5A" w:rsidP="006F3C5A">
      <w:pPr>
        <w:spacing w:before="240"/>
        <w:jc w:val="both"/>
      </w:pPr>
      <w:r w:rsidRPr="006F3C5A">
        <w:t>(7) A Vt-1 és Vt-2 jelű településközpont vegyes övezetek területén a település jelenlegi térszerkezetének megóvása, a jelenlegi falukép megtartása érdekében az épületek kialakítására a következő rendelkezések vonatkoznak:</w:t>
      </w:r>
    </w:p>
    <w:p w14:paraId="2541610B" w14:textId="77777777" w:rsidR="006F3C5A" w:rsidRPr="006F3C5A" w:rsidRDefault="006F3C5A" w:rsidP="006F3C5A">
      <w:pPr>
        <w:ind w:left="580" w:hanging="560"/>
        <w:jc w:val="both"/>
      </w:pPr>
      <w:r w:rsidRPr="006F3C5A">
        <w:rPr>
          <w:i/>
          <w:iCs/>
        </w:rPr>
        <w:t>a)</w:t>
      </w:r>
      <w:r w:rsidRPr="006F3C5A">
        <w:tab/>
        <w:t>Új épületet építeni, meglévő épületet átalakítani és bővíteni alapvetően környezetbe illeszkedő tömegalakítással és építészeti megoldásokkal lehet. Ennek igazolására a környezeti megjelenést az engedélyezési eljárás során dokumentálni kell.</w:t>
      </w:r>
    </w:p>
    <w:p w14:paraId="5834B651" w14:textId="77777777" w:rsidR="006F3C5A" w:rsidRPr="006F3C5A" w:rsidRDefault="006F3C5A" w:rsidP="006F3C5A">
      <w:pPr>
        <w:ind w:left="580" w:hanging="560"/>
        <w:jc w:val="both"/>
      </w:pPr>
      <w:r w:rsidRPr="006F3C5A">
        <w:rPr>
          <w:i/>
          <w:iCs/>
        </w:rPr>
        <w:lastRenderedPageBreak/>
        <w:t>b)</w:t>
      </w:r>
      <w:r w:rsidRPr="006F3C5A">
        <w:tab/>
        <w:t>Az övezet terültén elhelyezhető épület jellemzően hosszépület lehet, amely keresztszárnnyal ’L’ vagy ’T’ alakzatban kiegészülhet. Az épület tömegét és tetőzetét meghatározó hosszépület szélessége legfeljebb 8 m lehet.</w:t>
      </w:r>
    </w:p>
    <w:p w14:paraId="79431AAA" w14:textId="77777777" w:rsidR="006F3C5A" w:rsidRPr="006F3C5A" w:rsidRDefault="006F3C5A" w:rsidP="006F3C5A">
      <w:pPr>
        <w:ind w:left="580" w:hanging="560"/>
        <w:jc w:val="both"/>
      </w:pPr>
      <w:r w:rsidRPr="006F3C5A">
        <w:rPr>
          <w:i/>
          <w:iCs/>
        </w:rPr>
        <w:t>c)</w:t>
      </w:r>
      <w:r w:rsidRPr="006F3C5A">
        <w:tab/>
        <w:t>A tervezett épületet alaptömegét meghatározó részt magastetővel kell kialakítani, melynek hajlásszöge jellemzően 40-45 fok közötti lehet. Az utcára merőleges hosszépület utcafronti végződését oromfalasan kell kialakítani, mely oromfalon erkély vagy loggia nem helyezhető el.</w:t>
      </w:r>
    </w:p>
    <w:p w14:paraId="1E62D269" w14:textId="77777777" w:rsidR="006F3C5A" w:rsidRPr="006F3C5A" w:rsidRDefault="006F3C5A" w:rsidP="006F3C5A">
      <w:pPr>
        <w:ind w:left="580" w:hanging="560"/>
        <w:jc w:val="both"/>
      </w:pPr>
      <w:r w:rsidRPr="006F3C5A">
        <w:rPr>
          <w:i/>
          <w:iCs/>
        </w:rPr>
        <w:t>d)</w:t>
      </w:r>
      <w:r w:rsidRPr="006F3C5A">
        <w:tab/>
        <w:t>A tetőhéjalás anyaga piros színű kis elemes tetőfedő anyag lehet. (8) A Vt-1 és Vt-4 jelű településközpont vegyes övezetek területein az OTÉK 42. §-a által az egyes építményekre meghatározott gépkocsi elhelyezést az építési telken belül nem kell biztosítani</w:t>
      </w:r>
    </w:p>
    <w:p w14:paraId="502EDA4A" w14:textId="77777777" w:rsidR="006F3C5A" w:rsidRPr="006F3C5A" w:rsidRDefault="006F3C5A" w:rsidP="006F3C5A">
      <w:pPr>
        <w:spacing w:before="240" w:after="240"/>
        <w:jc w:val="both"/>
      </w:pPr>
      <w:proofErr w:type="gramStart"/>
      <w:r w:rsidRPr="006F3C5A">
        <w:t>(8) )</w:t>
      </w:r>
      <w:proofErr w:type="gramEnd"/>
      <w:r w:rsidRPr="006F3C5A">
        <w:t xml:space="preserve"> A Vt-1 és Vt-4 jelű településközpont vegyes övezetek területein az OTÉK 42. §-a által az egyes építményekre meghatározott gépkocsi elhelyezést az építési telken belül nem kell biztosítani”</w:t>
      </w:r>
    </w:p>
    <w:p w14:paraId="3079220C" w14:textId="77777777" w:rsidR="006F3C5A" w:rsidRPr="006F3C5A" w:rsidRDefault="006F3C5A" w:rsidP="006F3C5A">
      <w:pPr>
        <w:spacing w:before="240" w:after="240"/>
        <w:jc w:val="center"/>
        <w:rPr>
          <w:b/>
          <w:bCs/>
        </w:rPr>
      </w:pPr>
      <w:r w:rsidRPr="006F3C5A">
        <w:rPr>
          <w:b/>
          <w:bCs/>
        </w:rPr>
        <w:t>10. §</w:t>
      </w:r>
    </w:p>
    <w:p w14:paraId="321C060B" w14:textId="77777777" w:rsidR="006F3C5A" w:rsidRPr="006F3C5A" w:rsidRDefault="006F3C5A" w:rsidP="006F3C5A">
      <w:pPr>
        <w:jc w:val="both"/>
      </w:pPr>
      <w:r w:rsidRPr="006F3C5A">
        <w:t>A Gyűrűs község önkormányzata Képviselő Testület 12/2006. (IX.16.) rendelete, a 9/2010. (XI.02.) 8/2016. (IX.20.) és 9/2016. (IX.29.) rendelet módosításokkal, továbbá a 13/2017(XII.22.) önkormányzati rendelet hatályon kívül helyező rendelkezéseivel egységes szerkezetben az Önkormányzat helyi építési szabályzatáról szóló 12/2006(XI.16.) önkormányzati rendelet „Kereskedelmi, szolgáltató gazdasági területek” alcím címe helyébe a következő rendelkezés lép:</w:t>
      </w:r>
    </w:p>
    <w:p w14:paraId="7820AC1C" w14:textId="77777777" w:rsidR="006F3C5A" w:rsidRPr="006F3C5A" w:rsidRDefault="006F3C5A" w:rsidP="006F3C5A">
      <w:pPr>
        <w:spacing w:before="240" w:after="240"/>
        <w:jc w:val="center"/>
        <w:rPr>
          <w:b/>
          <w:bCs/>
        </w:rPr>
      </w:pPr>
      <w:r w:rsidRPr="006F3C5A">
        <w:rPr>
          <w:b/>
          <w:bCs/>
        </w:rPr>
        <w:t>„BEÉPÍTÉSRE SZÁNT TERÜLETEK - Kereskedelmi, szolgáltató gazdasági területek”</w:t>
      </w:r>
    </w:p>
    <w:p w14:paraId="18779F64" w14:textId="77777777" w:rsidR="006F3C5A" w:rsidRPr="006F3C5A" w:rsidRDefault="006F3C5A" w:rsidP="006F3C5A">
      <w:pPr>
        <w:spacing w:before="240" w:after="240"/>
        <w:jc w:val="center"/>
        <w:rPr>
          <w:b/>
          <w:bCs/>
        </w:rPr>
      </w:pPr>
      <w:r w:rsidRPr="006F3C5A">
        <w:rPr>
          <w:b/>
          <w:bCs/>
        </w:rPr>
        <w:t>11. §</w:t>
      </w:r>
    </w:p>
    <w:p w14:paraId="402A847D" w14:textId="77777777" w:rsidR="006F3C5A" w:rsidRPr="006F3C5A" w:rsidRDefault="006F3C5A" w:rsidP="006F3C5A">
      <w:pPr>
        <w:jc w:val="both"/>
      </w:pPr>
      <w:r w:rsidRPr="006F3C5A">
        <w:t>A Gyűrűs község önkormányzata Képviselő Testület 12/2006. (IX.16.) rendelete, a 9/2010. (XI.02.) 8/2016. (IX.20.) és 9/2016. (IX.29.) rendelet módosításokkal, továbbá a 13/2017(XII.22.) önkormányzati rendelet hatályon kívül helyező rendelkezéseivel egységes szerkezetben az Önkormányzat helyi építési szabályzatáról szóló 12/2006(XI.16.) önkormányzati rendelet 6. § (2) bekezdése helyébe a következő rendelkezés lép:</w:t>
      </w:r>
    </w:p>
    <w:p w14:paraId="3A297BFD" w14:textId="77777777" w:rsidR="006F3C5A" w:rsidRPr="006F3C5A" w:rsidRDefault="006F3C5A" w:rsidP="006F3C5A">
      <w:pPr>
        <w:spacing w:before="240"/>
        <w:jc w:val="both"/>
      </w:pPr>
      <w:r w:rsidRPr="006F3C5A">
        <w:t>„(2) A kereskedelmi szolgáltató gazdasági területen elhelyezhető:</w:t>
      </w:r>
    </w:p>
    <w:p w14:paraId="648664D0" w14:textId="77777777" w:rsidR="006F3C5A" w:rsidRPr="006F3C5A" w:rsidRDefault="006F3C5A" w:rsidP="006F3C5A">
      <w:pPr>
        <w:ind w:left="580" w:hanging="560"/>
        <w:jc w:val="both"/>
      </w:pPr>
      <w:r w:rsidRPr="006F3C5A">
        <w:rPr>
          <w:i/>
          <w:iCs/>
        </w:rPr>
        <w:t>a)</w:t>
      </w:r>
      <w:r w:rsidRPr="006F3C5A">
        <w:tab/>
        <w:t>Mindenfajta, nem jelentős zavaró hatású gazdasági tevékenységi célú épület (A környezetre jelentős mértékben hatást gyakorló tevékenységek körét a környezet védelmének általános szabályairól szóló 1995. évi LIII. tv. 68. § (2) bekezdés a. pontja alapján a környezeti hatásvizsgálatról szóló 314/2005. (XII.25.) Korm. rendelet értelmezése szerint kell meghatározni.)</w:t>
      </w:r>
    </w:p>
    <w:p w14:paraId="12D6597B" w14:textId="77777777" w:rsidR="006F3C5A" w:rsidRPr="006F3C5A" w:rsidRDefault="006F3C5A" w:rsidP="006F3C5A">
      <w:pPr>
        <w:ind w:left="580" w:hanging="560"/>
        <w:jc w:val="both"/>
      </w:pPr>
      <w:r w:rsidRPr="006F3C5A">
        <w:rPr>
          <w:i/>
          <w:iCs/>
        </w:rPr>
        <w:t>b)</w:t>
      </w:r>
      <w:r w:rsidRPr="006F3C5A">
        <w:tab/>
        <w:t>A gazdasági tevékenységi célú épületen belül a tulajdonos, a használó és a személyzet számára szolgáló lakások.</w:t>
      </w:r>
    </w:p>
    <w:p w14:paraId="443375F6" w14:textId="77777777" w:rsidR="006F3C5A" w:rsidRPr="006F3C5A" w:rsidRDefault="006F3C5A" w:rsidP="006F3C5A">
      <w:pPr>
        <w:ind w:left="580" w:hanging="560"/>
        <w:jc w:val="both"/>
      </w:pPr>
      <w:r w:rsidRPr="006F3C5A">
        <w:rPr>
          <w:i/>
          <w:iCs/>
        </w:rPr>
        <w:t>c)</w:t>
      </w:r>
      <w:r w:rsidRPr="006F3C5A">
        <w:tab/>
        <w:t>Irodaépület</w:t>
      </w:r>
    </w:p>
    <w:p w14:paraId="054133A4" w14:textId="77777777" w:rsidR="006F3C5A" w:rsidRPr="006F3C5A" w:rsidRDefault="006F3C5A" w:rsidP="006F3C5A">
      <w:pPr>
        <w:ind w:left="580" w:hanging="560"/>
        <w:jc w:val="both"/>
      </w:pPr>
      <w:r w:rsidRPr="006F3C5A">
        <w:rPr>
          <w:i/>
          <w:iCs/>
        </w:rPr>
        <w:t>d)</w:t>
      </w:r>
      <w:r w:rsidRPr="006F3C5A">
        <w:tab/>
        <w:t>Tároló és gépjárműtároló épület.</w:t>
      </w:r>
    </w:p>
    <w:p w14:paraId="3166C2D1" w14:textId="77777777" w:rsidR="006F3C5A" w:rsidRPr="006F3C5A" w:rsidRDefault="006F3C5A" w:rsidP="006F3C5A">
      <w:pPr>
        <w:spacing w:after="240"/>
        <w:ind w:left="580" w:hanging="560"/>
        <w:jc w:val="both"/>
      </w:pPr>
      <w:r w:rsidRPr="006F3C5A">
        <w:rPr>
          <w:i/>
          <w:iCs/>
        </w:rPr>
        <w:t>e)</w:t>
      </w:r>
      <w:r w:rsidRPr="006F3C5A">
        <w:tab/>
        <w:t>Sportépítmény”</w:t>
      </w:r>
    </w:p>
    <w:p w14:paraId="4E4C9428" w14:textId="77777777" w:rsidR="006F3C5A" w:rsidRPr="006F3C5A" w:rsidRDefault="006F3C5A" w:rsidP="006F3C5A">
      <w:pPr>
        <w:spacing w:before="240" w:after="240"/>
        <w:jc w:val="center"/>
        <w:rPr>
          <w:b/>
          <w:bCs/>
        </w:rPr>
      </w:pPr>
      <w:r w:rsidRPr="006F3C5A">
        <w:rPr>
          <w:b/>
          <w:bCs/>
        </w:rPr>
        <w:t>12. §</w:t>
      </w:r>
    </w:p>
    <w:p w14:paraId="6ADCA044" w14:textId="77777777" w:rsidR="006F3C5A" w:rsidRPr="006F3C5A" w:rsidRDefault="006F3C5A" w:rsidP="006F3C5A">
      <w:pPr>
        <w:jc w:val="both"/>
      </w:pPr>
      <w:r w:rsidRPr="006F3C5A">
        <w:t>A Gyűrűs község önkormányzata Képviselő Testület 12/2006. (IX.16.) rendelete, a 9/2010. (XI.02.) 8/2016. (IX.20.) és 9/2016. (IX.29.) rendelet módosításokkal, továbbá a 13/2017(XII.22.) önkormányzati rendelet hatályon kívül helyező rendelkezéseivel egységes szerkezetben az Önkormányzat helyi építési szabályzatáról szóló 12/2006(XI.16.) önkormányzati rendelet „Ipari gazdasági területek” alcím címe helyébe a következő rendelkezés lép:</w:t>
      </w:r>
    </w:p>
    <w:p w14:paraId="2CFD3376" w14:textId="77777777" w:rsidR="006F3C5A" w:rsidRPr="006F3C5A" w:rsidRDefault="006F3C5A" w:rsidP="006F3C5A">
      <w:pPr>
        <w:spacing w:before="240" w:after="240"/>
        <w:jc w:val="center"/>
        <w:rPr>
          <w:b/>
          <w:bCs/>
        </w:rPr>
      </w:pPr>
      <w:r w:rsidRPr="006F3C5A">
        <w:rPr>
          <w:b/>
          <w:bCs/>
        </w:rPr>
        <w:lastRenderedPageBreak/>
        <w:t>„BEÉPÍTÉSRE SZÁNT TERÜLETEK - Ipari gazdasági területek”</w:t>
      </w:r>
    </w:p>
    <w:p w14:paraId="08ABF8EF" w14:textId="77777777" w:rsidR="006F3C5A" w:rsidRPr="006F3C5A" w:rsidRDefault="006F3C5A" w:rsidP="006F3C5A">
      <w:pPr>
        <w:spacing w:before="240" w:after="240"/>
        <w:jc w:val="center"/>
        <w:rPr>
          <w:b/>
          <w:bCs/>
        </w:rPr>
      </w:pPr>
      <w:r w:rsidRPr="006F3C5A">
        <w:rPr>
          <w:b/>
          <w:bCs/>
        </w:rPr>
        <w:t>13. §</w:t>
      </w:r>
    </w:p>
    <w:p w14:paraId="48798BBE" w14:textId="77777777" w:rsidR="006F3C5A" w:rsidRPr="006F3C5A" w:rsidRDefault="006F3C5A" w:rsidP="006F3C5A">
      <w:pPr>
        <w:jc w:val="both"/>
      </w:pPr>
      <w:r w:rsidRPr="006F3C5A">
        <w:t>A Gyűrűs község önkormányzata Képviselő Testület 12/2006. (IX.16.) rendelete, a 9/2010. (XI.02.) 8/2016. (IX.20.) és 9/2016. (IX.29.) rendelet módosításokkal, továbbá a 13/2017(XII.22.) önkormányzati rendelet hatályon kívül helyező rendelkezéseivel egységes szerkezetben az Önkormányzat helyi építési szabályzatáról szóló 12/2006(XI.16.) önkormányzati rendelet 7. §-a helyébe a következő rendelkezés lép:</w:t>
      </w:r>
    </w:p>
    <w:p w14:paraId="79F2C439" w14:textId="77777777" w:rsidR="006F3C5A" w:rsidRPr="006F3C5A" w:rsidRDefault="006F3C5A" w:rsidP="006F3C5A">
      <w:pPr>
        <w:spacing w:before="240" w:after="240"/>
        <w:jc w:val="center"/>
        <w:rPr>
          <w:b/>
          <w:bCs/>
        </w:rPr>
      </w:pPr>
      <w:r w:rsidRPr="006F3C5A">
        <w:rPr>
          <w:b/>
          <w:bCs/>
        </w:rPr>
        <w:t>„7. §</w:t>
      </w:r>
    </w:p>
    <w:p w14:paraId="715EB47E" w14:textId="77777777" w:rsidR="006F3C5A" w:rsidRPr="006F3C5A" w:rsidRDefault="006F3C5A" w:rsidP="006F3C5A">
      <w:pPr>
        <w:jc w:val="both"/>
      </w:pPr>
      <w:r w:rsidRPr="006F3C5A">
        <w:t xml:space="preserve">(1) Az ipari gazdasági terület (jele: </w:t>
      </w:r>
      <w:proofErr w:type="spellStart"/>
      <w:r w:rsidRPr="006F3C5A">
        <w:t>Gip</w:t>
      </w:r>
      <w:proofErr w:type="spellEnd"/>
      <w:r w:rsidRPr="006F3C5A">
        <w:t xml:space="preserve">) olyan gazdasági célú mezőgazdasági és ipari építmények elhelyezésére szolgál, amelyek más beépítésre szánt területen nem helyezhetők el. A </w:t>
      </w:r>
      <w:proofErr w:type="spellStart"/>
      <w:r w:rsidRPr="006F3C5A">
        <w:t>Gip</w:t>
      </w:r>
      <w:proofErr w:type="spellEnd"/>
      <w:r w:rsidRPr="006F3C5A">
        <w:t xml:space="preserve"> jelű övezet területe elsősorban üzemi állattartás számára és egyéb ipari tevékenység számára kialakított terület.</w:t>
      </w:r>
    </w:p>
    <w:p w14:paraId="593F344B" w14:textId="77777777" w:rsidR="006F3C5A" w:rsidRPr="006F3C5A" w:rsidRDefault="006F3C5A" w:rsidP="006F3C5A">
      <w:pPr>
        <w:spacing w:before="240"/>
        <w:jc w:val="both"/>
      </w:pPr>
      <w:r w:rsidRPr="006F3C5A">
        <w:t>(2) Az ipari gazdasági területen elhelyezhető mindenfajta gazdasági tevékenységi célú épületek, továbbá nagyüzemi állattartó épületek, ha azok létesítési feltételei a környezetvédelmi hatástanulmány által igazolhatók, illetve a létesítési feltételeit a Nyugat-dunántúli Környezetvédelmi és Vízügyi Igazgatóság elfogadja.</w:t>
      </w:r>
    </w:p>
    <w:p w14:paraId="68C5F816" w14:textId="77777777" w:rsidR="006F3C5A" w:rsidRPr="006F3C5A" w:rsidRDefault="006F3C5A" w:rsidP="006F3C5A">
      <w:pPr>
        <w:spacing w:before="240"/>
        <w:jc w:val="both"/>
      </w:pPr>
      <w:r w:rsidRPr="006F3C5A">
        <w:t>(3) Az ipari gazdasági területre vonatkozó építési és telekalakítási szabályokat a 3. melléklet 3. pontja szerinti táblázat tartalmazza:</w:t>
      </w:r>
    </w:p>
    <w:p w14:paraId="0DCB51D7" w14:textId="77777777" w:rsidR="006F3C5A" w:rsidRPr="006F3C5A" w:rsidRDefault="006F3C5A" w:rsidP="006F3C5A">
      <w:pPr>
        <w:spacing w:before="240" w:after="240"/>
        <w:jc w:val="both"/>
      </w:pPr>
      <w:r w:rsidRPr="006F3C5A">
        <w:t>(4) Az ipari gazdasági területen az OTÉK által meghatározott gépkocsi elhelyezést az építési telken belül biztosítani kell.”</w:t>
      </w:r>
    </w:p>
    <w:p w14:paraId="4C0F6385" w14:textId="77777777" w:rsidR="006F3C5A" w:rsidRPr="006F3C5A" w:rsidRDefault="006F3C5A" w:rsidP="006F3C5A">
      <w:pPr>
        <w:spacing w:before="240" w:after="240"/>
        <w:jc w:val="center"/>
        <w:rPr>
          <w:b/>
          <w:bCs/>
        </w:rPr>
      </w:pPr>
      <w:r w:rsidRPr="006F3C5A">
        <w:rPr>
          <w:b/>
          <w:bCs/>
        </w:rPr>
        <w:t>14. §</w:t>
      </w:r>
    </w:p>
    <w:p w14:paraId="0569CAEC" w14:textId="77777777" w:rsidR="006F3C5A" w:rsidRPr="006F3C5A" w:rsidRDefault="006F3C5A" w:rsidP="006F3C5A">
      <w:pPr>
        <w:jc w:val="both"/>
      </w:pPr>
      <w:r w:rsidRPr="006F3C5A">
        <w:t>A Gyűrűs község önkormányzata Képviselő Testület 12/2006. (IX.16.) rendelete, a 9/2010. (XI.02.) 8/2016. (IX.20.) és 9/2016. (IX.29.) rendelet módosításokkal, továbbá a 13/2017(XII.22.) önkormányzati rendelet hatályon kívül helyező rendelkezéseivel egységes szerkezetben az Önkormányzat helyi építési szabályzatáról szóló 12/2006(XI.16.) önkormányzati rendelet „Különleges, mezőgazdasági üzemi területek” alcím címe helyébe a következő rendelkezés lép:</w:t>
      </w:r>
    </w:p>
    <w:p w14:paraId="469A7EE6" w14:textId="77777777" w:rsidR="006F3C5A" w:rsidRPr="006F3C5A" w:rsidRDefault="006F3C5A" w:rsidP="006F3C5A">
      <w:pPr>
        <w:spacing w:before="240" w:after="240"/>
        <w:jc w:val="center"/>
        <w:rPr>
          <w:b/>
          <w:bCs/>
        </w:rPr>
      </w:pPr>
      <w:r w:rsidRPr="006F3C5A">
        <w:rPr>
          <w:b/>
          <w:bCs/>
        </w:rPr>
        <w:t>„BEÉPÍTÉSRE SZÁNT TERÜLETEK - Különleges, mezőgazdasági üzemi területek”</w:t>
      </w:r>
    </w:p>
    <w:p w14:paraId="30031C1E" w14:textId="77777777" w:rsidR="006F3C5A" w:rsidRPr="006F3C5A" w:rsidRDefault="006F3C5A" w:rsidP="006F3C5A">
      <w:pPr>
        <w:spacing w:before="240" w:after="240"/>
        <w:jc w:val="center"/>
        <w:rPr>
          <w:b/>
          <w:bCs/>
        </w:rPr>
      </w:pPr>
      <w:r w:rsidRPr="006F3C5A">
        <w:rPr>
          <w:b/>
          <w:bCs/>
        </w:rPr>
        <w:t>15. §</w:t>
      </w:r>
    </w:p>
    <w:p w14:paraId="025A6738" w14:textId="77777777" w:rsidR="006F3C5A" w:rsidRPr="006F3C5A" w:rsidRDefault="006F3C5A" w:rsidP="006F3C5A">
      <w:pPr>
        <w:jc w:val="both"/>
      </w:pPr>
      <w:r w:rsidRPr="006F3C5A">
        <w:t>A Gyűrűs község önkormányzata Képviselő Testület 12/2006. (IX.16.) rendelete, a 9/2010. (XI.02.) 8/2016. (IX.20.) és 9/2016. (IX.29.) rendelet módosításokkal, továbbá a 13/2017(XII.22.) önkormányzati rendelet hatályon kívül helyező rendelkezéseivel egységes szerkezetben az Önkormányzat helyi építési szabályzatáról szóló 12/2006(XI.16.) önkormányzati rendelet 7/A. §-a helyébe a következő rendelkezés lép:</w:t>
      </w:r>
    </w:p>
    <w:p w14:paraId="61368B49" w14:textId="77777777" w:rsidR="006F3C5A" w:rsidRPr="006F3C5A" w:rsidRDefault="006F3C5A" w:rsidP="006F3C5A">
      <w:pPr>
        <w:spacing w:before="240" w:after="240"/>
        <w:jc w:val="center"/>
        <w:rPr>
          <w:b/>
          <w:bCs/>
        </w:rPr>
      </w:pPr>
      <w:r w:rsidRPr="006F3C5A">
        <w:rPr>
          <w:b/>
          <w:bCs/>
        </w:rPr>
        <w:t>„7/A. §</w:t>
      </w:r>
    </w:p>
    <w:p w14:paraId="048A555A" w14:textId="77777777" w:rsidR="006F3C5A" w:rsidRPr="006F3C5A" w:rsidRDefault="006F3C5A" w:rsidP="006F3C5A">
      <w:pPr>
        <w:jc w:val="both"/>
      </w:pPr>
      <w:r w:rsidRPr="006F3C5A">
        <w:t>(1) A különleges beépítésre szánt területen, mezőgazdasági üzemi területen állattartás és növénytermesztés építményei, szolgálati lakás, és lovas-turizmussal kapcsolatos szálláshely szolgáltató és vendéglátó épületek helyezhetők el.</w:t>
      </w:r>
    </w:p>
    <w:p w14:paraId="49F92267" w14:textId="77777777" w:rsidR="006F3C5A" w:rsidRPr="006F3C5A" w:rsidRDefault="006F3C5A" w:rsidP="006F3C5A">
      <w:pPr>
        <w:spacing w:before="240"/>
        <w:jc w:val="both"/>
      </w:pPr>
      <w:r w:rsidRPr="006F3C5A">
        <w:lastRenderedPageBreak/>
        <w:t>(2) A mezőgazdasági üzemi területen állattartás oly módon folytatható azok építményei, épületei olyan módon helyezhetők el, hogy annak környezeti hatása annak környezetében elhelyezett lakóépületek használatát károsan ne befolyásolja, az üzemi terület zaj és légszennyezése, szagterhelése az előírt határértéken belül maradjon.</w:t>
      </w:r>
    </w:p>
    <w:p w14:paraId="75A9B8E9" w14:textId="77777777" w:rsidR="006F3C5A" w:rsidRPr="006F3C5A" w:rsidRDefault="006F3C5A" w:rsidP="006F3C5A">
      <w:pPr>
        <w:spacing w:before="240" w:after="240"/>
        <w:jc w:val="both"/>
      </w:pPr>
      <w:r w:rsidRPr="006F3C5A">
        <w:t>(3) Az üzemi mezőgazdasági területre vonatkozó építési és telekalakítási szabályokat a 3. melléklet 4. pontja szerinti táblázat tartalmazza:”</w:t>
      </w:r>
    </w:p>
    <w:p w14:paraId="0B27A747" w14:textId="77777777" w:rsidR="006F3C5A" w:rsidRPr="006F3C5A" w:rsidRDefault="006F3C5A" w:rsidP="006F3C5A">
      <w:pPr>
        <w:spacing w:before="240" w:after="240"/>
        <w:jc w:val="center"/>
        <w:rPr>
          <w:b/>
          <w:bCs/>
        </w:rPr>
      </w:pPr>
      <w:r w:rsidRPr="006F3C5A">
        <w:rPr>
          <w:b/>
          <w:bCs/>
        </w:rPr>
        <w:t>16. §</w:t>
      </w:r>
    </w:p>
    <w:p w14:paraId="0B49002D" w14:textId="77777777" w:rsidR="006F3C5A" w:rsidRPr="006F3C5A" w:rsidRDefault="006F3C5A" w:rsidP="006F3C5A">
      <w:pPr>
        <w:jc w:val="both"/>
      </w:pPr>
      <w:r w:rsidRPr="006F3C5A">
        <w:t>A Gyűrűs község önkormányzata Képviselő Testület 12/2006. (IX.16.) rendelete, a 9/2010. (XI.02.) 8/2016. (IX.20.) és 9/2016. (IX.29.) rendelet módosításokkal, továbbá a 13/2017(XII.22.) önkormányzati rendelet hatályon kívül helyező rendelkezéseivel egységes szerkezetben az Önkormányzat helyi építési szabályzatáról szóló 12/2006(XI.16.) önkormányzati rendelet „Különleges területek” alcím címe helyébe a következő rendelkezés lép:</w:t>
      </w:r>
    </w:p>
    <w:p w14:paraId="0A98665D" w14:textId="77777777" w:rsidR="006F3C5A" w:rsidRPr="006F3C5A" w:rsidRDefault="006F3C5A" w:rsidP="006F3C5A">
      <w:pPr>
        <w:spacing w:before="240" w:after="240"/>
        <w:jc w:val="center"/>
        <w:rPr>
          <w:b/>
          <w:bCs/>
        </w:rPr>
      </w:pPr>
      <w:r w:rsidRPr="006F3C5A">
        <w:rPr>
          <w:b/>
          <w:bCs/>
        </w:rPr>
        <w:t>„BEÉPÍTÉSRE SZÁNT TERÜLETEK - Különleges területek”</w:t>
      </w:r>
    </w:p>
    <w:p w14:paraId="139BB11D" w14:textId="77777777" w:rsidR="006F3C5A" w:rsidRPr="006F3C5A" w:rsidRDefault="006F3C5A" w:rsidP="006F3C5A">
      <w:pPr>
        <w:spacing w:before="240" w:after="240"/>
        <w:jc w:val="center"/>
        <w:rPr>
          <w:b/>
          <w:bCs/>
        </w:rPr>
      </w:pPr>
      <w:r w:rsidRPr="006F3C5A">
        <w:rPr>
          <w:b/>
          <w:bCs/>
        </w:rPr>
        <w:t>17. §</w:t>
      </w:r>
    </w:p>
    <w:p w14:paraId="56E66945" w14:textId="77777777" w:rsidR="006F3C5A" w:rsidRPr="006F3C5A" w:rsidRDefault="006F3C5A" w:rsidP="006F3C5A">
      <w:pPr>
        <w:jc w:val="both"/>
      </w:pPr>
      <w:r w:rsidRPr="006F3C5A">
        <w:t>A Gyűrűs község önkormányzata Képviselő Testület 12/2006. (IX.16.) rendelete, a 9/2010. (XI.02.) 8/2016. (IX.20.) és 9/2016. (IX.29.) rendelet módosításokkal, továbbá a 13/2017(XII.22.) önkormányzati rendelet hatályon kívül helyező rendelkezéseivel egységes szerkezetben az Önkormányzat helyi építési szabályzatáról szóló 12/2006(XI.16.) önkormányzati rendelet „BEÉPÍTÉSRE NEM SZÁNT TERÜLETEK” alcím címe helyébe a következő rendelkezés lép:</w:t>
      </w:r>
    </w:p>
    <w:p w14:paraId="60615DB2" w14:textId="77777777" w:rsidR="006F3C5A" w:rsidRPr="006F3C5A" w:rsidRDefault="006F3C5A" w:rsidP="006F3C5A">
      <w:pPr>
        <w:spacing w:before="240" w:after="240"/>
        <w:jc w:val="center"/>
        <w:rPr>
          <w:b/>
          <w:bCs/>
        </w:rPr>
      </w:pPr>
      <w:r w:rsidRPr="006F3C5A">
        <w:rPr>
          <w:b/>
          <w:bCs/>
        </w:rPr>
        <w:t>„BEÉPÍTÉSRE NEM SZÁNT TERÜLETEK - Közlekedési- és közműelhelyezési, hírközlési terület”</w:t>
      </w:r>
    </w:p>
    <w:p w14:paraId="12546982" w14:textId="77777777" w:rsidR="006F3C5A" w:rsidRPr="006F3C5A" w:rsidRDefault="006F3C5A" w:rsidP="006F3C5A">
      <w:pPr>
        <w:spacing w:before="240" w:after="240"/>
        <w:jc w:val="center"/>
        <w:rPr>
          <w:b/>
          <w:bCs/>
        </w:rPr>
      </w:pPr>
      <w:r w:rsidRPr="006F3C5A">
        <w:rPr>
          <w:b/>
          <w:bCs/>
        </w:rPr>
        <w:t>18. §</w:t>
      </w:r>
    </w:p>
    <w:p w14:paraId="4B604CA9" w14:textId="77777777" w:rsidR="006F3C5A" w:rsidRPr="006F3C5A" w:rsidRDefault="006F3C5A" w:rsidP="006F3C5A">
      <w:pPr>
        <w:jc w:val="both"/>
      </w:pPr>
      <w:r w:rsidRPr="006F3C5A">
        <w:t>A Gyűrűs község önkormányzata Képviselő Testület 12/2006. (IX.16.) rendelete, a 9/2010. (XI.02.) 8/2016. (IX.20.) és 9/2016. (IX.29.) rendelet módosításokkal, továbbá a 13/2017(XII.22.) önkormányzati rendelet hatályon kívül helyező rendelkezéseivel egységes szerkezetben az Önkormányzat helyi építési szabályzatáról szóló 12/2006(XI.16.) önkormányzati rendelet 9. §-a helyébe a következő rendelkezés lép:</w:t>
      </w:r>
    </w:p>
    <w:p w14:paraId="4869BE38" w14:textId="77777777" w:rsidR="006F3C5A" w:rsidRPr="006F3C5A" w:rsidRDefault="006F3C5A" w:rsidP="006F3C5A">
      <w:pPr>
        <w:spacing w:before="240" w:after="240"/>
        <w:jc w:val="center"/>
        <w:rPr>
          <w:b/>
          <w:bCs/>
        </w:rPr>
      </w:pPr>
      <w:r w:rsidRPr="006F3C5A">
        <w:rPr>
          <w:b/>
          <w:bCs/>
        </w:rPr>
        <w:t>„9. §</w:t>
      </w:r>
    </w:p>
    <w:p w14:paraId="1BB3477B" w14:textId="77777777" w:rsidR="006F3C5A" w:rsidRPr="006F3C5A" w:rsidRDefault="006F3C5A" w:rsidP="006F3C5A">
      <w:pPr>
        <w:jc w:val="both"/>
      </w:pPr>
      <w:r w:rsidRPr="006F3C5A">
        <w:t>(1) A közlekedési és közműelhelyezésre szolgáló terület az országos és helyi közutak, a kerékpárutak, a gépjármű várakozóhelyek (parkolók) - a közterületnek nem minősülő telkeken megvalósulók kivételével - a járdák és a gyalogutak, mindezek csomópontjai, vízelvezetési rendszere és környezetvédelmi létesítményei, zöldterületek és parkok, továbbá a közművek és a hírközlés építményeinek elhelyezésére szolgál.</w:t>
      </w:r>
    </w:p>
    <w:p w14:paraId="47CA0B0E" w14:textId="77777777" w:rsidR="006F3C5A" w:rsidRPr="006F3C5A" w:rsidRDefault="006F3C5A" w:rsidP="006F3C5A">
      <w:pPr>
        <w:spacing w:before="240"/>
        <w:jc w:val="both"/>
      </w:pPr>
      <w:r w:rsidRPr="006F3C5A">
        <w:t xml:space="preserve">(2) A település közigazgatási területén belül a közlekedési hálózatot a mellékelt táblázatban foglalt hierarchia szerint kell kialakítani. A közutak céljára a szabályozási tervben a szabályozási vonallal meghatározott építési területet kell biztosítani, melynek szélessége nem lehet kevesebb a 3. melléklet 5. pontja szerinti táblázatban foglaltaknál </w:t>
      </w:r>
    </w:p>
    <w:p w14:paraId="2D16FBF8" w14:textId="77777777" w:rsidR="006F3C5A" w:rsidRPr="006F3C5A" w:rsidRDefault="006F3C5A" w:rsidP="006F3C5A">
      <w:pPr>
        <w:spacing w:before="240"/>
        <w:jc w:val="both"/>
      </w:pPr>
      <w:r w:rsidRPr="006F3C5A">
        <w:t>(3) A közlekedési területen elhelyezhető:</w:t>
      </w:r>
    </w:p>
    <w:p w14:paraId="65CD1170" w14:textId="77777777" w:rsidR="006F3C5A" w:rsidRPr="006F3C5A" w:rsidRDefault="006F3C5A" w:rsidP="006F3C5A">
      <w:pPr>
        <w:ind w:left="580" w:hanging="560"/>
        <w:jc w:val="both"/>
      </w:pPr>
      <w:r w:rsidRPr="006F3C5A">
        <w:rPr>
          <w:i/>
          <w:iCs/>
        </w:rPr>
        <w:t>a)</w:t>
      </w:r>
      <w:r w:rsidRPr="006F3C5A">
        <w:tab/>
        <w:t xml:space="preserve"> a közlekedést kiszolgáló közlekedési építmények, közúti jelzőtáblák</w:t>
      </w:r>
    </w:p>
    <w:p w14:paraId="0722E64F" w14:textId="77777777" w:rsidR="006F3C5A" w:rsidRPr="006F3C5A" w:rsidRDefault="006F3C5A" w:rsidP="006F3C5A">
      <w:pPr>
        <w:ind w:left="580" w:hanging="560"/>
        <w:jc w:val="both"/>
      </w:pPr>
      <w:r w:rsidRPr="006F3C5A">
        <w:rPr>
          <w:i/>
          <w:iCs/>
        </w:rPr>
        <w:lastRenderedPageBreak/>
        <w:t>b)</w:t>
      </w:r>
      <w:r w:rsidRPr="006F3C5A">
        <w:tab/>
        <w:t xml:space="preserve"> közművek, hírközlési és környezetvédelmi építmények</w:t>
      </w:r>
    </w:p>
    <w:p w14:paraId="60EA1866" w14:textId="77777777" w:rsidR="006F3C5A" w:rsidRPr="006F3C5A" w:rsidRDefault="006F3C5A" w:rsidP="006F3C5A">
      <w:pPr>
        <w:ind w:left="580" w:hanging="560"/>
        <w:jc w:val="both"/>
      </w:pPr>
      <w:r w:rsidRPr="006F3C5A">
        <w:rPr>
          <w:i/>
          <w:iCs/>
        </w:rPr>
        <w:t>c)</w:t>
      </w:r>
      <w:r w:rsidRPr="006F3C5A">
        <w:tab/>
        <w:t xml:space="preserve"> hirdetőberendezések</w:t>
      </w:r>
    </w:p>
    <w:p w14:paraId="0FB6E7A3" w14:textId="77777777" w:rsidR="006F3C5A" w:rsidRPr="006F3C5A" w:rsidRDefault="006F3C5A" w:rsidP="006F3C5A">
      <w:pPr>
        <w:ind w:left="580" w:hanging="560"/>
        <w:jc w:val="both"/>
      </w:pPr>
      <w:r w:rsidRPr="006F3C5A">
        <w:rPr>
          <w:i/>
          <w:iCs/>
        </w:rPr>
        <w:t>d)</w:t>
      </w:r>
      <w:r w:rsidRPr="006F3C5A">
        <w:tab/>
        <w:t xml:space="preserve"> utcabútorok, szobrok és emlékművek</w:t>
      </w:r>
    </w:p>
    <w:p w14:paraId="76E0FEE0" w14:textId="77777777" w:rsidR="006F3C5A" w:rsidRPr="006F3C5A" w:rsidRDefault="006F3C5A" w:rsidP="006F3C5A">
      <w:pPr>
        <w:spacing w:before="240"/>
        <w:jc w:val="both"/>
      </w:pPr>
      <w:r w:rsidRPr="006F3C5A">
        <w:t xml:space="preserve">(4) A település területén – helyi önkormányzati rendelet hiányában - az OTÉK 42. </w:t>
      </w:r>
      <w:proofErr w:type="gramStart"/>
      <w:r w:rsidRPr="006F3C5A">
        <w:t>§.-</w:t>
      </w:r>
      <w:proofErr w:type="gramEnd"/>
      <w:r w:rsidRPr="006F3C5A">
        <w:t xml:space="preserve">ban meghatározottak szerint az ingatlanok esetében a gépjárművek elhelyezését, rakodóhelyek kialakítását az övezetre meghatározott részletes szabályok szerint kell biztosítani. A lakóingatlanok esetében a személygépkocsi </w:t>
      </w:r>
      <w:proofErr w:type="spellStart"/>
      <w:r w:rsidRPr="006F3C5A">
        <w:t>várakozóhelyet</w:t>
      </w:r>
      <w:proofErr w:type="spellEnd"/>
      <w:r w:rsidRPr="006F3C5A">
        <w:t xml:space="preserve"> a saját területen kell biztosítani.</w:t>
      </w:r>
    </w:p>
    <w:p w14:paraId="309ECD17" w14:textId="77777777" w:rsidR="006F3C5A" w:rsidRPr="006F3C5A" w:rsidRDefault="006F3C5A" w:rsidP="006F3C5A">
      <w:pPr>
        <w:spacing w:before="240"/>
        <w:jc w:val="both"/>
      </w:pPr>
      <w:r w:rsidRPr="006F3C5A">
        <w:t>(5) Helyi közutak esetében az útkereszteződésekben a szabad kilátásnak megfelelő látási háromszöget minden esetben szabadon kell hagyni.</w:t>
      </w:r>
    </w:p>
    <w:p w14:paraId="572EAC9E" w14:textId="77777777" w:rsidR="006F3C5A" w:rsidRPr="006F3C5A" w:rsidRDefault="006F3C5A" w:rsidP="006F3C5A">
      <w:pPr>
        <w:spacing w:before="240"/>
        <w:jc w:val="both"/>
      </w:pPr>
      <w:r w:rsidRPr="006F3C5A">
        <w:t>(6) A szabályozási területen valamennyi beépíthető ingatlan megközelítését önkormányzati közúton, közforgalom elől el nem zárt magánúton, vagy közforgalom elől elzárt magánúton biztosítani kell. Építési telek közúti kapcsolata közterületről, gyalogútról és kerékpárútról nem biztosítható.</w:t>
      </w:r>
    </w:p>
    <w:p w14:paraId="34A10B41" w14:textId="77777777" w:rsidR="006F3C5A" w:rsidRPr="006F3C5A" w:rsidRDefault="006F3C5A" w:rsidP="006F3C5A">
      <w:pPr>
        <w:spacing w:before="240"/>
        <w:jc w:val="both"/>
      </w:pPr>
      <w:r w:rsidRPr="006F3C5A">
        <w:t>(7) Az országos közúthálózat melletti ingatlanok esetében a közúthoz történő csatlakozást (útcsatlakozást), kapubejárót létesíteni csak a közút kezelőjének hozzájárulásával szabad.</w:t>
      </w:r>
    </w:p>
    <w:p w14:paraId="21399EFF" w14:textId="77777777" w:rsidR="006F3C5A" w:rsidRPr="006F3C5A" w:rsidRDefault="006F3C5A" w:rsidP="006F3C5A">
      <w:pPr>
        <w:spacing w:before="240"/>
        <w:jc w:val="both"/>
      </w:pPr>
      <w:r w:rsidRPr="006F3C5A">
        <w:t>(8) A közlekedési létesítmények (utak, földutak, műtárgyak, kerékpárutak, gyalogutak és járdák) építéséhez a közlekedési hatóság engedélyét a vonatkozó jogszabályok szerint meg kell szerezni.</w:t>
      </w:r>
    </w:p>
    <w:p w14:paraId="3A956312" w14:textId="77777777" w:rsidR="006F3C5A" w:rsidRPr="006F3C5A" w:rsidRDefault="006F3C5A" w:rsidP="006F3C5A">
      <w:pPr>
        <w:spacing w:before="240"/>
        <w:jc w:val="both"/>
      </w:pPr>
      <w:r w:rsidRPr="006F3C5A">
        <w:t>(9) A település közigazgatási területén belül található országos mellékutak külterületi szakaszai mellett, valamint az országos mellékútra felfűződő gazdasági területek 50 m-es védőtávolság előírt. A védőtávolságon belül építmény csak a külön jogszabályban előírt feltételek szerint, a közutak esetében a közutak kezelőinek hozzájárulásával helyezhető el.</w:t>
      </w:r>
    </w:p>
    <w:p w14:paraId="1006797E" w14:textId="77777777" w:rsidR="006F3C5A" w:rsidRPr="006F3C5A" w:rsidRDefault="006F3C5A" w:rsidP="006F3C5A">
      <w:pPr>
        <w:spacing w:before="240"/>
        <w:jc w:val="both"/>
      </w:pPr>
      <w:r w:rsidRPr="006F3C5A">
        <w:t>(10) A közút kezelőjének hozzájárulása szükséges külterületen a közút tengelyétől számított 50 m-en belül kő, kavics, agyag, homok és egyéb ásványi anyag kitermeléséhez a közút területének határától számított 10 m távolságon belül fa ültetéséhez, vagy kivágásához</w:t>
      </w:r>
    </w:p>
    <w:p w14:paraId="636F82FB" w14:textId="77777777" w:rsidR="006F3C5A" w:rsidRPr="006F3C5A" w:rsidRDefault="006F3C5A" w:rsidP="006F3C5A">
      <w:pPr>
        <w:spacing w:before="240" w:after="240"/>
        <w:jc w:val="both"/>
      </w:pPr>
      <w:r w:rsidRPr="006F3C5A">
        <w:t>(11) Az utak, parkolók fásítása kötelező, melyet a kertészeti kiviteli tervek szerint kell - a közmű kiviteli tervek figyelembevételével - megvalósítani. Előtérbe kell helyezni a honos, tájba illő fajokat.”</w:t>
      </w:r>
    </w:p>
    <w:p w14:paraId="4800B777" w14:textId="77777777" w:rsidR="006F3C5A" w:rsidRPr="006F3C5A" w:rsidRDefault="006F3C5A" w:rsidP="006F3C5A">
      <w:pPr>
        <w:spacing w:before="240" w:after="240"/>
        <w:jc w:val="center"/>
        <w:rPr>
          <w:b/>
          <w:bCs/>
        </w:rPr>
      </w:pPr>
      <w:r w:rsidRPr="006F3C5A">
        <w:rPr>
          <w:b/>
          <w:bCs/>
        </w:rPr>
        <w:t>19. §</w:t>
      </w:r>
    </w:p>
    <w:p w14:paraId="5E8B39BA" w14:textId="77777777" w:rsidR="006F3C5A" w:rsidRPr="006F3C5A" w:rsidRDefault="006F3C5A" w:rsidP="006F3C5A">
      <w:pPr>
        <w:jc w:val="both"/>
      </w:pPr>
      <w:r w:rsidRPr="006F3C5A">
        <w:t>A Gyűrűs község önkormányzata Képviselő Testület 12/2006. (IX.16.) rendelete, a 9/2010. (XI.02.) 8/2016. (IX.20.) és 9/2016. (IX.29.) rendelet módosításokkal, továbbá a 13/2017(XII.22.) önkormányzati rendelet hatályon kívül helyező rendelkezéseivel egységes szerkezetben az Önkormányzat helyi építési szabályzatáról szóló 12/2006(XI.16.) önkormányzati rendelet „Zöldterületek” alcím címe helyébe a következő rendelkezés lép:</w:t>
      </w:r>
    </w:p>
    <w:p w14:paraId="1E328B2F" w14:textId="77777777" w:rsidR="006F3C5A" w:rsidRPr="006F3C5A" w:rsidRDefault="006F3C5A" w:rsidP="006F3C5A">
      <w:pPr>
        <w:spacing w:before="240" w:after="240"/>
        <w:jc w:val="center"/>
        <w:rPr>
          <w:b/>
          <w:bCs/>
        </w:rPr>
      </w:pPr>
      <w:r w:rsidRPr="006F3C5A">
        <w:rPr>
          <w:b/>
          <w:bCs/>
        </w:rPr>
        <w:t>„BEÉPÍTÉSRE NEM SZÁNT TERÜLETEK - Zöldterületek”</w:t>
      </w:r>
    </w:p>
    <w:p w14:paraId="14125229" w14:textId="77777777" w:rsidR="006F3C5A" w:rsidRPr="006F3C5A" w:rsidRDefault="006F3C5A" w:rsidP="006F3C5A">
      <w:pPr>
        <w:spacing w:before="240" w:after="240"/>
        <w:jc w:val="center"/>
        <w:rPr>
          <w:b/>
          <w:bCs/>
        </w:rPr>
      </w:pPr>
      <w:r w:rsidRPr="006F3C5A">
        <w:rPr>
          <w:b/>
          <w:bCs/>
        </w:rPr>
        <w:t>20. §</w:t>
      </w:r>
    </w:p>
    <w:p w14:paraId="1DE69855" w14:textId="77777777" w:rsidR="006F3C5A" w:rsidRPr="006F3C5A" w:rsidRDefault="006F3C5A" w:rsidP="006F3C5A">
      <w:pPr>
        <w:jc w:val="both"/>
      </w:pPr>
      <w:r w:rsidRPr="006F3C5A">
        <w:t>A Gyűrűs község önkormányzata Képviselő Testület 12/2006. (IX.16.) rendelete, a 9/2010. (XI.02.) 8/2016. (IX.20.) és 9/2016. (IX.29.) rendelet módosításokkal, továbbá a 13/2017(XII.22.) önkormányzati rendelet hatályon kívül helyező rendelkezéseivel egységes szerkezetben az Önkormányzat helyi építési szabályzatáról szóló 12/2006(XI.16.) önkormányzati rendelet „Gazdasági erdőterületek” alcím címe helyébe a következő rendelkezés lép:</w:t>
      </w:r>
    </w:p>
    <w:p w14:paraId="326EB984" w14:textId="77777777" w:rsidR="006F3C5A" w:rsidRPr="006F3C5A" w:rsidRDefault="006F3C5A" w:rsidP="006F3C5A">
      <w:pPr>
        <w:spacing w:before="240" w:after="240"/>
        <w:jc w:val="center"/>
        <w:rPr>
          <w:b/>
          <w:bCs/>
        </w:rPr>
      </w:pPr>
      <w:r w:rsidRPr="006F3C5A">
        <w:rPr>
          <w:b/>
          <w:bCs/>
        </w:rPr>
        <w:lastRenderedPageBreak/>
        <w:t>„BEÉPÍTÉSRE NEM SZÁNT TERÜLETEK - Gazdasági erdőterületek”</w:t>
      </w:r>
    </w:p>
    <w:p w14:paraId="5CCFBF1D" w14:textId="77777777" w:rsidR="006F3C5A" w:rsidRPr="006F3C5A" w:rsidRDefault="006F3C5A" w:rsidP="006F3C5A">
      <w:pPr>
        <w:spacing w:before="240" w:after="240"/>
        <w:jc w:val="center"/>
        <w:rPr>
          <w:b/>
          <w:bCs/>
        </w:rPr>
      </w:pPr>
      <w:r w:rsidRPr="006F3C5A">
        <w:rPr>
          <w:b/>
          <w:bCs/>
        </w:rPr>
        <w:t>21. §</w:t>
      </w:r>
    </w:p>
    <w:p w14:paraId="28E3A449" w14:textId="77777777" w:rsidR="006F3C5A" w:rsidRPr="006F3C5A" w:rsidRDefault="006F3C5A" w:rsidP="006F3C5A">
      <w:pPr>
        <w:jc w:val="both"/>
      </w:pPr>
      <w:r w:rsidRPr="006F3C5A">
        <w:t>A Gyűrűs község önkormányzata Képviselő Testület 12/2006. (IX.16.) rendelete, a 9/2010. (XI.02.) 8/2016. (IX.20.) és 9/2016. (IX.29.) rendelet módosításokkal, továbbá a 13/2017(XII.22.) önkormányzati rendelet hatályon kívül helyező rendelkezéseivel egységes szerkezetben az Önkormányzat helyi építési szabályzatáról szóló 12/2006(XI.16.) önkormányzati rendelet „Védelmi erdőterületek” alcím címe helyébe a következő rendelkezés lép:</w:t>
      </w:r>
    </w:p>
    <w:p w14:paraId="40225BD0" w14:textId="77777777" w:rsidR="006F3C5A" w:rsidRPr="006F3C5A" w:rsidRDefault="006F3C5A" w:rsidP="006F3C5A">
      <w:pPr>
        <w:spacing w:before="240" w:after="240"/>
        <w:jc w:val="center"/>
        <w:rPr>
          <w:b/>
          <w:bCs/>
        </w:rPr>
      </w:pPr>
      <w:r w:rsidRPr="006F3C5A">
        <w:rPr>
          <w:b/>
          <w:bCs/>
        </w:rPr>
        <w:t>„BEÉPÍTÉSRE NEM SZÁNT TERÜLETEK - Védelmi erdőterületek”</w:t>
      </w:r>
    </w:p>
    <w:p w14:paraId="0129057F" w14:textId="77777777" w:rsidR="006F3C5A" w:rsidRPr="006F3C5A" w:rsidRDefault="006F3C5A" w:rsidP="006F3C5A">
      <w:pPr>
        <w:spacing w:before="240" w:after="240"/>
        <w:jc w:val="center"/>
        <w:rPr>
          <w:b/>
          <w:bCs/>
        </w:rPr>
      </w:pPr>
      <w:r w:rsidRPr="006F3C5A">
        <w:rPr>
          <w:b/>
          <w:bCs/>
        </w:rPr>
        <w:t>22. §</w:t>
      </w:r>
    </w:p>
    <w:p w14:paraId="1DC47ED4" w14:textId="77777777" w:rsidR="006F3C5A" w:rsidRPr="006F3C5A" w:rsidRDefault="006F3C5A" w:rsidP="006F3C5A">
      <w:pPr>
        <w:jc w:val="both"/>
      </w:pPr>
      <w:r w:rsidRPr="006F3C5A">
        <w:t>A Gyűrűs község önkormányzata Képviselő Testület 12/2006. (IX.16.) rendelete, a 9/2010. (XI.02.) 8/2016. (IX.20.) és 9/2016. (IX.29.) rendelet módosításokkal, továbbá a 13/2017(XII.22.) önkormányzati rendelet hatályon kívül helyező rendelkezéseivel egységes szerkezetben az Önkormányzat helyi építési szabályzatáról szóló 12/2006(XI.16.) önkormányzati rendelet „Kertes mezőgazdasági területek” alcím címe helyébe a következő rendelkezés lép:</w:t>
      </w:r>
    </w:p>
    <w:p w14:paraId="16424C82" w14:textId="77777777" w:rsidR="006F3C5A" w:rsidRPr="006F3C5A" w:rsidRDefault="006F3C5A" w:rsidP="006F3C5A">
      <w:pPr>
        <w:spacing w:before="240" w:after="240"/>
        <w:jc w:val="center"/>
        <w:rPr>
          <w:b/>
          <w:bCs/>
        </w:rPr>
      </w:pPr>
      <w:r w:rsidRPr="006F3C5A">
        <w:rPr>
          <w:b/>
          <w:bCs/>
        </w:rPr>
        <w:t>„BEÉPÍTÉSRE NEM SZÁNT TERÜLETEK - Kertes mezőgazdasági területek”</w:t>
      </w:r>
    </w:p>
    <w:p w14:paraId="087DCCC4" w14:textId="77777777" w:rsidR="006F3C5A" w:rsidRPr="006F3C5A" w:rsidRDefault="006F3C5A" w:rsidP="006F3C5A">
      <w:pPr>
        <w:spacing w:before="240" w:after="240"/>
        <w:jc w:val="center"/>
        <w:rPr>
          <w:b/>
          <w:bCs/>
        </w:rPr>
      </w:pPr>
      <w:r w:rsidRPr="006F3C5A">
        <w:rPr>
          <w:b/>
          <w:bCs/>
        </w:rPr>
        <w:t>23. §</w:t>
      </w:r>
    </w:p>
    <w:p w14:paraId="5D253981" w14:textId="77777777" w:rsidR="006F3C5A" w:rsidRPr="006F3C5A" w:rsidRDefault="006F3C5A" w:rsidP="006F3C5A">
      <w:pPr>
        <w:jc w:val="both"/>
      </w:pPr>
      <w:r w:rsidRPr="006F3C5A">
        <w:t>A Gyűrűs község önkormányzata Képviselő Testület 12/2006. (IX.16.) rendelete, a 9/2010. (XI.02.) 8/2016. (IX.20.) és 9/2016. (IX.29.) rendelet módosításokkal, továbbá a 13/2017(XII.22.) önkormányzati rendelet hatályon kívül helyező rendelkezéseivel egységes szerkezetben az Önkormányzat helyi építési szabályzatáról szóló 12/2006(XI.16.) önkormányzati rendelet 13. §-a helyébe a következő rendelkezés lép:</w:t>
      </w:r>
    </w:p>
    <w:p w14:paraId="781BF831" w14:textId="77777777" w:rsidR="006F3C5A" w:rsidRPr="006F3C5A" w:rsidRDefault="006F3C5A" w:rsidP="006F3C5A">
      <w:pPr>
        <w:spacing w:before="240" w:after="240"/>
        <w:jc w:val="center"/>
        <w:rPr>
          <w:b/>
          <w:bCs/>
        </w:rPr>
      </w:pPr>
      <w:r w:rsidRPr="006F3C5A">
        <w:rPr>
          <w:b/>
          <w:bCs/>
        </w:rPr>
        <w:t>„13. §</w:t>
      </w:r>
    </w:p>
    <w:p w14:paraId="640D6EBA" w14:textId="77777777" w:rsidR="006F3C5A" w:rsidRPr="006F3C5A" w:rsidRDefault="006F3C5A" w:rsidP="006F3C5A">
      <w:pPr>
        <w:jc w:val="both"/>
      </w:pPr>
      <w:r w:rsidRPr="006F3C5A">
        <w:t>(1) A kertes mezőgazdasági terület (Mk) a szőlő- és gyümölcstermesztés és kertművelés számára szolgáló terület.</w:t>
      </w:r>
    </w:p>
    <w:p w14:paraId="725DCA61" w14:textId="77777777" w:rsidR="006F3C5A" w:rsidRPr="006F3C5A" w:rsidRDefault="006F3C5A" w:rsidP="006F3C5A">
      <w:pPr>
        <w:spacing w:before="240"/>
        <w:jc w:val="both"/>
      </w:pPr>
      <w:r w:rsidRPr="006F3C5A">
        <w:t xml:space="preserve">(2) A keretes mezőgazdasági övezet területén a nádas, a gyep és a szántó művelési ágban nyilvántartott telkek kivételével elhelyezhető </w:t>
      </w:r>
      <w:proofErr w:type="spellStart"/>
      <w:r w:rsidRPr="006F3C5A">
        <w:t>telkenként</w:t>
      </w:r>
      <w:proofErr w:type="spellEnd"/>
      <w:r w:rsidRPr="006F3C5A">
        <w:t xml:space="preserve"> legfeljebb egy, elsősorban a tárolás és pihenés célját szolgáló épület, valamint terepszint alatti építmény (pince). A kertes mezőgazdasági övezet területén a művelési ágtól függetlenül lakóépület nem helyezhető el.</w:t>
      </w:r>
    </w:p>
    <w:p w14:paraId="1329F243" w14:textId="77777777" w:rsidR="006F3C5A" w:rsidRPr="006F3C5A" w:rsidRDefault="006F3C5A" w:rsidP="006F3C5A">
      <w:pPr>
        <w:spacing w:before="240"/>
        <w:jc w:val="both"/>
      </w:pPr>
      <w:r w:rsidRPr="006F3C5A">
        <w:t xml:space="preserve">(3) A kertes mezőgazdasági területre vonatkozó építési és telekalakítási szabályokat a 3. melléklet 6. pontja szerinti táblázat tartalmazza. </w:t>
      </w:r>
    </w:p>
    <w:p w14:paraId="4B3FB41A" w14:textId="77777777" w:rsidR="006F3C5A" w:rsidRPr="006F3C5A" w:rsidRDefault="006F3C5A" w:rsidP="006F3C5A">
      <w:pPr>
        <w:spacing w:before="240" w:after="240"/>
        <w:jc w:val="both"/>
      </w:pPr>
      <w:r w:rsidRPr="006F3C5A">
        <w:t>(4) A 720 m2-et el nem érő területű telken építményt elhelyezni nem szabad.”</w:t>
      </w:r>
    </w:p>
    <w:p w14:paraId="65ED3963" w14:textId="77777777" w:rsidR="006F3C5A" w:rsidRPr="006F3C5A" w:rsidRDefault="006F3C5A" w:rsidP="006F3C5A">
      <w:pPr>
        <w:spacing w:before="240" w:after="240"/>
        <w:jc w:val="center"/>
        <w:rPr>
          <w:b/>
          <w:bCs/>
        </w:rPr>
      </w:pPr>
      <w:r w:rsidRPr="006F3C5A">
        <w:rPr>
          <w:b/>
          <w:bCs/>
        </w:rPr>
        <w:t>24. §</w:t>
      </w:r>
    </w:p>
    <w:p w14:paraId="58BF730A" w14:textId="77777777" w:rsidR="006F3C5A" w:rsidRPr="006F3C5A" w:rsidRDefault="006F3C5A" w:rsidP="006F3C5A">
      <w:pPr>
        <w:jc w:val="both"/>
      </w:pPr>
      <w:r w:rsidRPr="006F3C5A">
        <w:t>A Gyűrűs község önkormányzata Képviselő Testület 12/2006. (IX.16.) rendelete, a 9/2010. (XI.02.) 8/2016. (IX.20.) és 9/2016. (IX.29.) rendelet módosításokkal, továbbá a 13/2017(XII.22.) önkormányzati rendelet hatályon kívül helyező rendelkezéseivel egységes szerkezetben az Önkormányzat helyi építési szabályzatáról szóló 12/2006(XI.16.) önkormányzati rendelet „Általános mezőgazdasági területek” alcím címe helyébe a következő rendelkezés lép:</w:t>
      </w:r>
    </w:p>
    <w:p w14:paraId="43AD2BF0" w14:textId="77777777" w:rsidR="006F3C5A" w:rsidRPr="006F3C5A" w:rsidRDefault="006F3C5A" w:rsidP="006F3C5A">
      <w:pPr>
        <w:spacing w:before="240" w:after="240"/>
        <w:jc w:val="center"/>
        <w:rPr>
          <w:b/>
          <w:bCs/>
        </w:rPr>
      </w:pPr>
      <w:r w:rsidRPr="006F3C5A">
        <w:rPr>
          <w:b/>
          <w:bCs/>
        </w:rPr>
        <w:lastRenderedPageBreak/>
        <w:t>„BEÉPÍTÉSRE NEM SZÁNT TERÜLETEK - Általános mezőgazdasági területek”</w:t>
      </w:r>
    </w:p>
    <w:p w14:paraId="657B5FD7" w14:textId="77777777" w:rsidR="006F3C5A" w:rsidRPr="006F3C5A" w:rsidRDefault="006F3C5A" w:rsidP="006F3C5A">
      <w:pPr>
        <w:spacing w:before="240" w:after="240"/>
        <w:jc w:val="center"/>
        <w:rPr>
          <w:b/>
          <w:bCs/>
        </w:rPr>
      </w:pPr>
      <w:r w:rsidRPr="006F3C5A">
        <w:rPr>
          <w:b/>
          <w:bCs/>
        </w:rPr>
        <w:t>25. §</w:t>
      </w:r>
    </w:p>
    <w:p w14:paraId="4918AA26" w14:textId="77777777" w:rsidR="006F3C5A" w:rsidRPr="006F3C5A" w:rsidRDefault="006F3C5A" w:rsidP="006F3C5A">
      <w:pPr>
        <w:jc w:val="both"/>
      </w:pPr>
      <w:r w:rsidRPr="006F3C5A">
        <w:t>A Gyűrűs község önkormányzata Képviselő Testület 12/2006. (IX.16.) rendelete, a 9/2010. (XI.02.) 8/2016. (IX.20.) és 9/2016. (IX.29.) rendelet módosításokkal, továbbá a 13/2017(XII.22.) önkormányzati rendelet hatályon kívül helyező rendelkezéseivel egységes szerkezetben az Önkormányzat helyi építési szabályzatáról szóló 12/2006(XI.16.) önkormányzati rendelet 14. §-a helyébe a következő rendelkezés lép:</w:t>
      </w:r>
    </w:p>
    <w:p w14:paraId="524454FC" w14:textId="77777777" w:rsidR="006F3C5A" w:rsidRPr="006F3C5A" w:rsidRDefault="006F3C5A" w:rsidP="006F3C5A">
      <w:pPr>
        <w:spacing w:before="240" w:after="240"/>
        <w:jc w:val="center"/>
        <w:rPr>
          <w:b/>
          <w:bCs/>
        </w:rPr>
      </w:pPr>
      <w:r w:rsidRPr="006F3C5A">
        <w:rPr>
          <w:b/>
          <w:bCs/>
        </w:rPr>
        <w:t>„14. §</w:t>
      </w:r>
    </w:p>
    <w:p w14:paraId="227D37F1" w14:textId="77777777" w:rsidR="006F3C5A" w:rsidRPr="006F3C5A" w:rsidRDefault="006F3C5A" w:rsidP="006F3C5A">
      <w:pPr>
        <w:jc w:val="both"/>
      </w:pPr>
      <w:r w:rsidRPr="006F3C5A">
        <w:t xml:space="preserve">(1) Az övezet a szántóföldi mezőgazdasági termelés, rét- és legelőgazdálkodás céljára szolgáló terület (jele: </w:t>
      </w:r>
      <w:proofErr w:type="spellStart"/>
      <w:r w:rsidRPr="006F3C5A">
        <w:t>Má</w:t>
      </w:r>
      <w:proofErr w:type="spellEnd"/>
      <w:r w:rsidRPr="006F3C5A">
        <w:t>), melyek közül a Má1 jelű övezet területe elsősorban szántó művelésű terület, az Má2 jelű övezet területe pedig a Foglár patak mentén elhelyezkedő ökológiai folyosó része.</w:t>
      </w:r>
    </w:p>
    <w:p w14:paraId="38D7DDB6" w14:textId="77777777" w:rsidR="006F3C5A" w:rsidRPr="006F3C5A" w:rsidRDefault="006F3C5A" w:rsidP="006F3C5A">
      <w:pPr>
        <w:spacing w:before="240"/>
        <w:jc w:val="both"/>
      </w:pPr>
      <w:r w:rsidRPr="006F3C5A">
        <w:t>(2) Az Má2 jelű övezet területén közműépítmény és út kivételével építményt és épületet elhelyezni nem lehet.</w:t>
      </w:r>
    </w:p>
    <w:p w14:paraId="4C615BB2" w14:textId="77777777" w:rsidR="006F3C5A" w:rsidRPr="006F3C5A" w:rsidRDefault="006F3C5A" w:rsidP="006F3C5A">
      <w:pPr>
        <w:spacing w:before="240"/>
        <w:jc w:val="both"/>
      </w:pPr>
      <w:r w:rsidRPr="006F3C5A">
        <w:t>(3) Az Má1 jelű övezet területén 2 0000 m2 telekterület felett helyezhető el mezőgazdasági üzemi épület és lakóépület úgy, hogy az a megengedett 3 %-os beépítettséget nem haladhatja meg. A lakóépület által beépített terület a megengedett 3 %-os beépítettség felét nem haladhatja meg. Különálló lakóépület építménymagassága legfeljebb 7,5 m lehet.</w:t>
      </w:r>
    </w:p>
    <w:p w14:paraId="4E078791" w14:textId="77777777" w:rsidR="006F3C5A" w:rsidRPr="006F3C5A" w:rsidRDefault="006F3C5A" w:rsidP="006F3C5A">
      <w:pPr>
        <w:spacing w:before="240"/>
        <w:jc w:val="both"/>
      </w:pPr>
      <w:r w:rsidRPr="006F3C5A">
        <w:t xml:space="preserve">(4) Az Má1 jelű övezet területén több önálló telekből az OTÉK 29. § (4) </w:t>
      </w:r>
      <w:proofErr w:type="gramStart"/>
      <w:r w:rsidRPr="006F3C5A">
        <w:t>–(</w:t>
      </w:r>
      <w:proofErr w:type="gramEnd"/>
      <w:r w:rsidRPr="006F3C5A">
        <w:t>8) pontja szerinti birtoktest alakítható ki.</w:t>
      </w:r>
    </w:p>
    <w:p w14:paraId="11E89F98" w14:textId="77777777" w:rsidR="006F3C5A" w:rsidRPr="006F3C5A" w:rsidRDefault="006F3C5A" w:rsidP="006F3C5A">
      <w:pPr>
        <w:spacing w:before="240"/>
        <w:jc w:val="both"/>
      </w:pPr>
      <w:r w:rsidRPr="006F3C5A">
        <w:t>(5) A birtokközpont kialakítására vonatkozó építési engedélynek tartalmaznia kell – a központhoz tartozó összes telekre vonatkozóan – azt a tényt, hogy mely helyrajzi számú birtokhoz tartozik. Építési tilalmat, illetve építési korlátozást kell bevezetni az ingatlannyilvántartásba az építésügyi hatóság határozata és megkeresése alapján – a tulajdonos érdekében – azokra a telkekre, melyek területe a központ beépítettségének meghatározásakor – egészben vagy részben – beszámításra került.</w:t>
      </w:r>
    </w:p>
    <w:p w14:paraId="243F3C7F" w14:textId="77777777" w:rsidR="006F3C5A" w:rsidRPr="006F3C5A" w:rsidRDefault="006F3C5A" w:rsidP="006F3C5A">
      <w:pPr>
        <w:spacing w:before="240" w:after="240"/>
        <w:jc w:val="both"/>
      </w:pPr>
      <w:r w:rsidRPr="006F3C5A">
        <w:t>(6) Indokolt esetben a birtokközponthoz tartozó más telken kiegészítő központ alakítható ki, ha a központ beépítettsége a központhoz tartozó összes telek területe után számított beépíthetőségi mértéket nem éri el. Ilyen esetben a telephely beépítettsége a bejegyzett korlátozás szerinti beépíthetőségi mértéket nem haladhatja meg.”</w:t>
      </w:r>
    </w:p>
    <w:p w14:paraId="2900A968" w14:textId="77777777" w:rsidR="006F3C5A" w:rsidRPr="006F3C5A" w:rsidRDefault="006F3C5A" w:rsidP="006F3C5A">
      <w:pPr>
        <w:spacing w:before="240" w:after="240"/>
        <w:jc w:val="center"/>
        <w:rPr>
          <w:b/>
          <w:bCs/>
        </w:rPr>
      </w:pPr>
      <w:r w:rsidRPr="006F3C5A">
        <w:rPr>
          <w:b/>
          <w:bCs/>
        </w:rPr>
        <w:t>26. §</w:t>
      </w:r>
    </w:p>
    <w:p w14:paraId="196FC962" w14:textId="77777777" w:rsidR="006F3C5A" w:rsidRPr="006F3C5A" w:rsidRDefault="006F3C5A" w:rsidP="006F3C5A">
      <w:pPr>
        <w:jc w:val="both"/>
      </w:pPr>
      <w:r w:rsidRPr="006F3C5A">
        <w:t>A Gyűrűs község önkormányzata Képviselő Testület 12/2006. (IX.16.) rendelete, a 9/2010. (XI.02.) 8/2016. (IX.20.) és 9/2016. (IX.29.) rendelet módosításokkal, továbbá a 13/2017(XII.22.) önkormányzati rendelet hatályon kívül helyező rendelkezéseivel egységes szerkezetben az Önkormányzat helyi építési szabályzatáról szóló 12/2006(XI.16.) önkormányzati rendelet „Vízgazdálkodási területek” alcím címe helyébe a következő rendelkezés lép:</w:t>
      </w:r>
    </w:p>
    <w:p w14:paraId="708D7CD4" w14:textId="77777777" w:rsidR="006F3C5A" w:rsidRPr="006F3C5A" w:rsidRDefault="006F3C5A" w:rsidP="006F3C5A">
      <w:pPr>
        <w:spacing w:before="240" w:after="240"/>
        <w:jc w:val="center"/>
        <w:rPr>
          <w:b/>
          <w:bCs/>
        </w:rPr>
      </w:pPr>
      <w:r w:rsidRPr="006F3C5A">
        <w:rPr>
          <w:b/>
          <w:bCs/>
        </w:rPr>
        <w:t>„BEÉPÍTÉSRE NEM SZÁNT TERÜLETEK - Vízgazdálkodási területek”</w:t>
      </w:r>
    </w:p>
    <w:p w14:paraId="7EFAD51C" w14:textId="77777777" w:rsidR="006F3C5A" w:rsidRPr="006F3C5A" w:rsidRDefault="006F3C5A" w:rsidP="006F3C5A">
      <w:pPr>
        <w:spacing w:before="240" w:after="240"/>
        <w:jc w:val="center"/>
        <w:rPr>
          <w:b/>
          <w:bCs/>
        </w:rPr>
      </w:pPr>
      <w:r w:rsidRPr="006F3C5A">
        <w:rPr>
          <w:b/>
          <w:bCs/>
        </w:rPr>
        <w:t>27. §</w:t>
      </w:r>
    </w:p>
    <w:p w14:paraId="77CE9C5D" w14:textId="77777777" w:rsidR="006F3C5A" w:rsidRPr="006F3C5A" w:rsidRDefault="006F3C5A" w:rsidP="006F3C5A">
      <w:pPr>
        <w:jc w:val="both"/>
      </w:pPr>
      <w:r w:rsidRPr="006F3C5A">
        <w:t xml:space="preserve">A Gyűrűs község önkormányzata Képviselő Testület 12/2006. (IX.16.) rendelete, a 9/2010. (XI.02.) 8/2016. (IX.20.) és 9/2016. (IX.29.) rendelet módosításokkal, továbbá a 13/2017(XII.22.) </w:t>
      </w:r>
      <w:r w:rsidRPr="006F3C5A">
        <w:lastRenderedPageBreak/>
        <w:t>önkormányzati rendelet hatályon kívül helyező rendelkezéseivel egységes szerkezetben az Önkormányzat helyi építési szabályzatáról szóló 12/2006(XI.16.) önkormányzati rendelet 17. §-a helyébe a következő rendelkezés lép:</w:t>
      </w:r>
    </w:p>
    <w:p w14:paraId="4C518C1A" w14:textId="77777777" w:rsidR="006F3C5A" w:rsidRPr="006F3C5A" w:rsidRDefault="006F3C5A" w:rsidP="006F3C5A">
      <w:pPr>
        <w:spacing w:before="240" w:after="240"/>
        <w:jc w:val="center"/>
        <w:rPr>
          <w:b/>
          <w:bCs/>
        </w:rPr>
      </w:pPr>
      <w:r w:rsidRPr="006F3C5A">
        <w:rPr>
          <w:b/>
          <w:bCs/>
        </w:rPr>
        <w:t>„17. §</w:t>
      </w:r>
    </w:p>
    <w:p w14:paraId="6F78A612" w14:textId="77777777" w:rsidR="006F3C5A" w:rsidRPr="006F3C5A" w:rsidRDefault="006F3C5A" w:rsidP="006F3C5A">
      <w:pPr>
        <w:spacing w:after="240"/>
        <w:jc w:val="both"/>
      </w:pPr>
      <w:r w:rsidRPr="006F3C5A">
        <w:t>A szabályozási tervben jelölt, az 2. melléklet szerinti régészeti védelem alá tartozó terület a község középkori településrésze, annak feltételezett területe. A régészeti területen belül építési munkát végezni a Kulturális Örökségvédelmi Hivatal régészeti közreműködése mellett lehet.”</w:t>
      </w:r>
    </w:p>
    <w:p w14:paraId="0287FE93" w14:textId="77777777" w:rsidR="006F3C5A" w:rsidRPr="006F3C5A" w:rsidRDefault="006F3C5A" w:rsidP="006F3C5A">
      <w:pPr>
        <w:spacing w:before="240" w:after="240"/>
        <w:jc w:val="center"/>
        <w:rPr>
          <w:b/>
          <w:bCs/>
        </w:rPr>
      </w:pPr>
      <w:r w:rsidRPr="006F3C5A">
        <w:rPr>
          <w:b/>
          <w:bCs/>
        </w:rPr>
        <w:t>28. §</w:t>
      </w:r>
    </w:p>
    <w:p w14:paraId="363DEE99" w14:textId="77777777" w:rsidR="006F3C5A" w:rsidRPr="006F3C5A" w:rsidRDefault="006F3C5A" w:rsidP="006F3C5A">
      <w:pPr>
        <w:jc w:val="both"/>
      </w:pPr>
      <w:r w:rsidRPr="006F3C5A">
        <w:t>A Gyűrűs község önkormányzata Képviselő Testület 12/2006. (IX.16.) rendelete, a 9/2010. (XI.02.) 8/2016. (IX.20.) és 9/2016. (IX.29.) rendelet módosításokkal, továbbá a 13/2017(XII.22.) önkormányzati rendelet hatályon kívül helyező rendelkezéseivel egységes szerkezetben az Önkormányzat helyi építési szabályzatáról szóló 12/2006(XI.16.) önkormányzati rendelet 18. § (</w:t>
      </w:r>
      <w:proofErr w:type="gramStart"/>
      <w:r w:rsidRPr="006F3C5A">
        <w:t>2)–</w:t>
      </w:r>
      <w:proofErr w:type="gramEnd"/>
      <w:r w:rsidRPr="006F3C5A">
        <w:t>(5) bekezdése helyébe a következő rendelkezések lépnek:</w:t>
      </w:r>
    </w:p>
    <w:p w14:paraId="00F728F9" w14:textId="77777777" w:rsidR="006F3C5A" w:rsidRPr="006F3C5A" w:rsidRDefault="006F3C5A" w:rsidP="006F3C5A">
      <w:pPr>
        <w:spacing w:before="240"/>
        <w:jc w:val="both"/>
      </w:pPr>
      <w:r w:rsidRPr="006F3C5A">
        <w:t>„(2) Talaj és vízvédelem</w:t>
      </w:r>
    </w:p>
    <w:p w14:paraId="24EB8438" w14:textId="77777777" w:rsidR="006F3C5A" w:rsidRPr="006F3C5A" w:rsidRDefault="006F3C5A" w:rsidP="006F3C5A">
      <w:pPr>
        <w:ind w:left="580" w:hanging="560"/>
        <w:jc w:val="both"/>
      </w:pPr>
      <w:r w:rsidRPr="006F3C5A">
        <w:rPr>
          <w:i/>
          <w:iCs/>
        </w:rPr>
        <w:t>a)</w:t>
      </w:r>
      <w:r w:rsidRPr="006F3C5A">
        <w:tab/>
        <w:t>Az ingatlantulajdonos köteles az ingatlanán keletkező, az ideiglenes tárolásra szolgáló (közműpótló) létesítmények, berendezések ürítéséből származó, illetve közüzemi csatornahálózatba vagy más módon befogadóba vagy szennyvíztisztítóba nem vezetett települési folyékony hulladékot, valamint a települési szilárd hulladékot a külön jogszabályban előírtak szerint gyűjteni, továbbá az annak begyűjtésére feljogosított hulladékkezelőnek átadni.</w:t>
      </w:r>
    </w:p>
    <w:p w14:paraId="7A3C0ED1" w14:textId="77777777" w:rsidR="006F3C5A" w:rsidRPr="006F3C5A" w:rsidRDefault="006F3C5A" w:rsidP="006F3C5A">
      <w:pPr>
        <w:ind w:left="580" w:hanging="560"/>
        <w:jc w:val="both"/>
      </w:pPr>
      <w:r w:rsidRPr="006F3C5A">
        <w:rPr>
          <w:i/>
          <w:iCs/>
        </w:rPr>
        <w:t>b)</w:t>
      </w:r>
      <w:r w:rsidRPr="006F3C5A">
        <w:tab/>
        <w:t>A 240/2000. (XII. 23.) Korm. rendelet „a települési szennyvíztisztítás szempontjából érzékeny felszíni vizek és vízgyűjtőterületük kijelöléséről” felsorolásában a Balaton érzékeny felszíni víz, melynek vízgyűjtő területébe a község külterületi határain belül beletartozik</w:t>
      </w:r>
    </w:p>
    <w:p w14:paraId="6D114F49" w14:textId="77777777" w:rsidR="006F3C5A" w:rsidRPr="006F3C5A" w:rsidRDefault="006F3C5A" w:rsidP="006F3C5A">
      <w:pPr>
        <w:ind w:left="580" w:hanging="560"/>
        <w:jc w:val="both"/>
      </w:pPr>
      <w:r w:rsidRPr="006F3C5A">
        <w:rPr>
          <w:i/>
          <w:iCs/>
        </w:rPr>
        <w:t>c)</w:t>
      </w:r>
      <w:r w:rsidRPr="006F3C5A">
        <w:tab/>
        <w:t>Minden fejlesztés feltétele a szennyvíz elvezetésének és ártalmatlanításának a jogszabályok szerinti (területi vagy technológiai) határértékek biztosításával történő ártalmatlanításának a megoldása.</w:t>
      </w:r>
    </w:p>
    <w:p w14:paraId="4C1BA692" w14:textId="77777777" w:rsidR="006F3C5A" w:rsidRPr="006F3C5A" w:rsidRDefault="006F3C5A" w:rsidP="006F3C5A">
      <w:pPr>
        <w:ind w:left="580" w:hanging="560"/>
        <w:jc w:val="both"/>
      </w:pPr>
      <w:r w:rsidRPr="006F3C5A">
        <w:rPr>
          <w:i/>
          <w:iCs/>
        </w:rPr>
        <w:t>d)</w:t>
      </w:r>
      <w:r w:rsidRPr="006F3C5A">
        <w:tab/>
        <w:t xml:space="preserve">Új létesítmények tervezésénél, és megvalósításánál, valamint működtetésénél az elérhető legjobb technikának megfelelő kibocsátási színvonalat eredményező módszereket, eljárásokat, </w:t>
      </w:r>
      <w:proofErr w:type="gramStart"/>
      <w:r w:rsidRPr="006F3C5A">
        <w:t>termelő</w:t>
      </w:r>
      <w:proofErr w:type="gramEnd"/>
      <w:r w:rsidRPr="006F3C5A">
        <w:t xml:space="preserve"> illetve szennyvíztisztító berendezéseket kell alkalmazni.</w:t>
      </w:r>
    </w:p>
    <w:p w14:paraId="5BD1FD0A" w14:textId="77777777" w:rsidR="006F3C5A" w:rsidRPr="006F3C5A" w:rsidRDefault="006F3C5A" w:rsidP="006F3C5A">
      <w:pPr>
        <w:ind w:left="580" w:hanging="560"/>
        <w:jc w:val="both"/>
      </w:pPr>
      <w:r w:rsidRPr="006F3C5A">
        <w:rPr>
          <w:i/>
          <w:iCs/>
        </w:rPr>
        <w:t>e)</w:t>
      </w:r>
      <w:r w:rsidRPr="006F3C5A">
        <w:tab/>
        <w:t xml:space="preserve">A 27/2006. (II.7.) </w:t>
      </w:r>
      <w:proofErr w:type="spellStart"/>
      <w:r w:rsidRPr="006F3C5A">
        <w:t>Korm</w:t>
      </w:r>
      <w:proofErr w:type="spellEnd"/>
      <w:r w:rsidRPr="006F3C5A">
        <w:t xml:space="preserve"> rendelet „a vizek mezőgazdasági eredetű nitrátszennyezéssel szembeni védelméről” szerint a község teljes közigazgatási területe a nitrátszennyezés szempontjából érzékeny </w:t>
      </w:r>
      <w:proofErr w:type="gramStart"/>
      <w:r w:rsidRPr="006F3C5A">
        <w:t>területen( nitrátérzékeny</w:t>
      </w:r>
      <w:proofErr w:type="gramEnd"/>
      <w:r w:rsidRPr="006F3C5A">
        <w:t xml:space="preserve"> terület) helyezkedik el.</w:t>
      </w:r>
    </w:p>
    <w:p w14:paraId="21E545D9" w14:textId="77777777" w:rsidR="006F3C5A" w:rsidRPr="006F3C5A" w:rsidRDefault="006F3C5A" w:rsidP="006F3C5A">
      <w:pPr>
        <w:ind w:left="580" w:hanging="560"/>
        <w:jc w:val="both"/>
      </w:pPr>
      <w:r w:rsidRPr="006F3C5A">
        <w:rPr>
          <w:i/>
          <w:iCs/>
        </w:rPr>
        <w:t>f)</w:t>
      </w:r>
      <w:r w:rsidRPr="006F3C5A">
        <w:tab/>
        <w:t xml:space="preserve">A 27/2004. (XII. 25.) </w:t>
      </w:r>
      <w:proofErr w:type="spellStart"/>
      <w:r w:rsidRPr="006F3C5A">
        <w:t>KvVM</w:t>
      </w:r>
      <w:proofErr w:type="spellEnd"/>
      <w:r w:rsidRPr="006F3C5A">
        <w:t xml:space="preserve"> rendelet melléklete szerint a települések szennyeződés érzékenységi besorolása alapján a község az érzékeny kategóriába tartozik.</w:t>
      </w:r>
    </w:p>
    <w:p w14:paraId="73B547CE" w14:textId="77777777" w:rsidR="006F3C5A" w:rsidRPr="006F3C5A" w:rsidRDefault="006F3C5A" w:rsidP="006F3C5A">
      <w:pPr>
        <w:ind w:left="580" w:hanging="560"/>
        <w:jc w:val="both"/>
      </w:pPr>
      <w:r w:rsidRPr="006F3C5A">
        <w:rPr>
          <w:i/>
          <w:iCs/>
        </w:rPr>
        <w:t>g)</w:t>
      </w:r>
      <w:r w:rsidRPr="006F3C5A">
        <w:tab/>
        <w:t xml:space="preserve">A 28/2004. (XII. 25.) </w:t>
      </w:r>
      <w:proofErr w:type="spellStart"/>
      <w:r w:rsidRPr="006F3C5A">
        <w:t>KvVM</w:t>
      </w:r>
      <w:proofErr w:type="spellEnd"/>
      <w:r w:rsidRPr="006F3C5A">
        <w:t xml:space="preserve"> rendelet 2. számú melléklete a szennyvizek befogadóba való közvetlen bevezetésére vonatkozó, vízminőségvédelmi területi kategóriák szerinti 1. kategória határértékei vonatkoznak a község befogadóira. (Balaton és vízgyűjtője közvetlen befogadói)</w:t>
      </w:r>
    </w:p>
    <w:p w14:paraId="0C90AFF6" w14:textId="77777777" w:rsidR="006F3C5A" w:rsidRPr="006F3C5A" w:rsidRDefault="006F3C5A" w:rsidP="006F3C5A">
      <w:pPr>
        <w:spacing w:before="240"/>
        <w:jc w:val="both"/>
      </w:pPr>
      <w:r w:rsidRPr="006F3C5A">
        <w:t>(3) Levegőtisztaság védelem</w:t>
      </w:r>
    </w:p>
    <w:p w14:paraId="25BB293D" w14:textId="77777777" w:rsidR="006F3C5A" w:rsidRPr="006F3C5A" w:rsidRDefault="006F3C5A" w:rsidP="006F3C5A">
      <w:pPr>
        <w:ind w:left="580" w:hanging="560"/>
        <w:jc w:val="both"/>
      </w:pPr>
      <w:r w:rsidRPr="006F3C5A">
        <w:rPr>
          <w:i/>
          <w:iCs/>
        </w:rPr>
        <w:t>a)</w:t>
      </w:r>
      <w:r w:rsidRPr="006F3C5A">
        <w:tab/>
        <w:t>A helyhez kötött légszennyező pont- és diffúz források létesítéséhez a környezetvédelmi hatóság engedélye szükséges. A levegővédelmi követelményeket a hatóság határozatban írja elő.</w:t>
      </w:r>
    </w:p>
    <w:p w14:paraId="1829DDD5" w14:textId="77777777" w:rsidR="006F3C5A" w:rsidRPr="006F3C5A" w:rsidRDefault="006F3C5A" w:rsidP="006F3C5A">
      <w:pPr>
        <w:ind w:left="580" w:hanging="560"/>
        <w:jc w:val="both"/>
      </w:pPr>
      <w:r w:rsidRPr="006F3C5A">
        <w:rPr>
          <w:i/>
          <w:iCs/>
        </w:rPr>
        <w:t>b)</w:t>
      </w:r>
      <w:r w:rsidRPr="006F3C5A">
        <w:tab/>
        <w:t>Hulladékok nyílt téri, illetve háztartási tüzelőberendezésben történő égetése tilos.</w:t>
      </w:r>
    </w:p>
    <w:p w14:paraId="192FF199" w14:textId="77777777" w:rsidR="006F3C5A" w:rsidRPr="006F3C5A" w:rsidRDefault="006F3C5A" w:rsidP="006F3C5A">
      <w:pPr>
        <w:ind w:left="580" w:hanging="560"/>
        <w:jc w:val="both"/>
      </w:pPr>
      <w:r w:rsidRPr="006F3C5A">
        <w:rPr>
          <w:i/>
          <w:iCs/>
        </w:rPr>
        <w:t>c)</w:t>
      </w:r>
      <w:r w:rsidRPr="006F3C5A">
        <w:tab/>
        <w:t>A háztartásban, kis mennyiségben keletkező papírhulladék, veszélyesnek nem minősülő fahulladék háztartási tüzelőberendezésben történő égetése külön engedély nélkül végezhető.</w:t>
      </w:r>
    </w:p>
    <w:p w14:paraId="5F543D6B" w14:textId="77777777" w:rsidR="006F3C5A" w:rsidRPr="006F3C5A" w:rsidRDefault="006F3C5A" w:rsidP="006F3C5A">
      <w:pPr>
        <w:ind w:left="580" w:hanging="560"/>
        <w:jc w:val="both"/>
      </w:pPr>
      <w:r w:rsidRPr="006F3C5A">
        <w:rPr>
          <w:i/>
          <w:iCs/>
        </w:rPr>
        <w:t>d)</w:t>
      </w:r>
      <w:r w:rsidRPr="006F3C5A">
        <w:tab/>
        <w:t>Vonalas létesítmény (közút, vasút, töltés, árok bevágás stb.) mentén - a létesítmény tengelyétől számított 100 méteren belül - bármely növényzet égetése tilos.</w:t>
      </w:r>
    </w:p>
    <w:p w14:paraId="3DC50C9C" w14:textId="77777777" w:rsidR="006F3C5A" w:rsidRPr="006F3C5A" w:rsidRDefault="006F3C5A" w:rsidP="006F3C5A">
      <w:pPr>
        <w:ind w:left="580" w:hanging="560"/>
        <w:jc w:val="both"/>
      </w:pPr>
      <w:r w:rsidRPr="006F3C5A">
        <w:rPr>
          <w:i/>
          <w:iCs/>
        </w:rPr>
        <w:lastRenderedPageBreak/>
        <w:t>e)</w:t>
      </w:r>
      <w:r w:rsidRPr="006F3C5A">
        <w:tab/>
        <w:t>A 4/2002.(X. 7.) KVVM rendelet a légszennyezettségi zónák kijelöléséről a községet a 10. pontban az országnak a nem kijelölt részéhez sorolja.</w:t>
      </w:r>
    </w:p>
    <w:p w14:paraId="4B81953D" w14:textId="77777777" w:rsidR="006F3C5A" w:rsidRPr="006F3C5A" w:rsidRDefault="006F3C5A" w:rsidP="006F3C5A">
      <w:pPr>
        <w:spacing w:before="240"/>
        <w:jc w:val="both"/>
      </w:pPr>
      <w:r w:rsidRPr="006F3C5A">
        <w:t>(4) Zaj- és rezgésvédelem</w:t>
      </w:r>
    </w:p>
    <w:p w14:paraId="45471376" w14:textId="77777777" w:rsidR="006F3C5A" w:rsidRPr="006F3C5A" w:rsidRDefault="006F3C5A" w:rsidP="006F3C5A">
      <w:pPr>
        <w:ind w:left="580" w:hanging="560"/>
        <w:jc w:val="both"/>
      </w:pPr>
      <w:r w:rsidRPr="006F3C5A">
        <w:rPr>
          <w:i/>
          <w:iCs/>
        </w:rPr>
        <w:t>a)</w:t>
      </w:r>
      <w:r w:rsidRPr="006F3C5A">
        <w:tab/>
        <w:t>A belterület lakóterületein a hatályos rendeletek szerinti lakóterületi zajterhelési határértékeknek kell teljesülni.</w:t>
      </w:r>
    </w:p>
    <w:p w14:paraId="52C26896" w14:textId="77777777" w:rsidR="006F3C5A" w:rsidRPr="006F3C5A" w:rsidRDefault="006F3C5A" w:rsidP="006F3C5A">
      <w:pPr>
        <w:ind w:left="580" w:hanging="560"/>
        <w:jc w:val="both"/>
      </w:pPr>
      <w:r w:rsidRPr="006F3C5A">
        <w:rPr>
          <w:i/>
          <w:iCs/>
        </w:rPr>
        <w:t>b)</w:t>
      </w:r>
      <w:r w:rsidRPr="006F3C5A">
        <w:tab/>
        <w:t>Az a) pont szerinti határértékek vonatkoznak a kulturális, szórakoztató, vendéglátó, sport-, reklámcélú, közösségi, és minden más hangosítást igénylő rendezvényre is.</w:t>
      </w:r>
    </w:p>
    <w:p w14:paraId="073330B7" w14:textId="77777777" w:rsidR="006F3C5A" w:rsidRPr="006F3C5A" w:rsidRDefault="006F3C5A" w:rsidP="006F3C5A">
      <w:pPr>
        <w:spacing w:before="240"/>
        <w:jc w:val="both"/>
      </w:pPr>
      <w:r w:rsidRPr="006F3C5A">
        <w:t>(5) Hulladékgazdálkodás</w:t>
      </w:r>
    </w:p>
    <w:p w14:paraId="51E09760" w14:textId="77777777" w:rsidR="006F3C5A" w:rsidRPr="006F3C5A" w:rsidRDefault="006F3C5A" w:rsidP="006F3C5A">
      <w:pPr>
        <w:ind w:left="580" w:hanging="560"/>
        <w:jc w:val="both"/>
      </w:pPr>
      <w:r w:rsidRPr="006F3C5A">
        <w:rPr>
          <w:i/>
          <w:iCs/>
        </w:rPr>
        <w:t>a)</w:t>
      </w:r>
      <w:r w:rsidRPr="006F3C5A">
        <w:tab/>
        <w:t>Az ingatlantulajdonos az ingatlanán keletkező, vagy birtokába került települési szilárd hulladékot a környezet szennyezését megelőző, károsítását kizáró módon köteles gyűjteni.</w:t>
      </w:r>
    </w:p>
    <w:p w14:paraId="301C0EE0" w14:textId="77777777" w:rsidR="006F3C5A" w:rsidRPr="006F3C5A" w:rsidRDefault="006F3C5A" w:rsidP="006F3C5A">
      <w:pPr>
        <w:ind w:left="580" w:hanging="560"/>
        <w:jc w:val="both"/>
      </w:pPr>
      <w:r w:rsidRPr="006F3C5A">
        <w:rPr>
          <w:i/>
          <w:iCs/>
        </w:rPr>
        <w:t>b)</w:t>
      </w:r>
      <w:r w:rsidRPr="006F3C5A">
        <w:tab/>
        <w:t>A hulladék termelője, birtokosa a hulladékot köteles gyűjteni, továbbá hasznosításáról vagy ártalmatlanításáról gondoskodni. A hasznosításra vagy ártalmatlanításra vonatkozó kötelezettségét a kötelezett</w:t>
      </w:r>
    </w:p>
    <w:p w14:paraId="3F73686A" w14:textId="77777777" w:rsidR="006F3C5A" w:rsidRPr="006F3C5A" w:rsidRDefault="006F3C5A" w:rsidP="006F3C5A">
      <w:pPr>
        <w:ind w:left="980" w:hanging="400"/>
        <w:jc w:val="both"/>
      </w:pPr>
      <w:proofErr w:type="spellStart"/>
      <w:r w:rsidRPr="006F3C5A">
        <w:rPr>
          <w:i/>
          <w:iCs/>
        </w:rPr>
        <w:t>ba</w:t>
      </w:r>
      <w:proofErr w:type="spellEnd"/>
      <w:r w:rsidRPr="006F3C5A">
        <w:rPr>
          <w:i/>
          <w:iCs/>
        </w:rPr>
        <w:t>)</w:t>
      </w:r>
      <w:r w:rsidRPr="006F3C5A">
        <w:tab/>
        <w:t>jogszabályokban meghatározott feltételekkel, megfelelő hasznosító vagy ártalmatlanító eljárás, berendezés, létesítmény alkalmazásával saját maga teljesíti, vagy</w:t>
      </w:r>
    </w:p>
    <w:p w14:paraId="49797775" w14:textId="77777777" w:rsidR="006F3C5A" w:rsidRPr="006F3C5A" w:rsidRDefault="006F3C5A" w:rsidP="006F3C5A">
      <w:pPr>
        <w:ind w:left="980" w:hanging="400"/>
        <w:jc w:val="both"/>
      </w:pPr>
      <w:proofErr w:type="spellStart"/>
      <w:r w:rsidRPr="006F3C5A">
        <w:rPr>
          <w:i/>
          <w:iCs/>
        </w:rPr>
        <w:t>bb</w:t>
      </w:r>
      <w:proofErr w:type="spellEnd"/>
      <w:r w:rsidRPr="006F3C5A">
        <w:rPr>
          <w:i/>
          <w:iCs/>
        </w:rPr>
        <w:t>)</w:t>
      </w:r>
      <w:r w:rsidRPr="006F3C5A">
        <w:tab/>
        <w:t>az erre feljogosított és engedéllyel rendelkező kezelőnek történő átadással, a kezelés költségeinek megfizetésével teljesíti.</w:t>
      </w:r>
    </w:p>
    <w:p w14:paraId="53E8B23F" w14:textId="77777777" w:rsidR="006F3C5A" w:rsidRPr="006F3C5A" w:rsidRDefault="006F3C5A" w:rsidP="006F3C5A">
      <w:pPr>
        <w:ind w:left="580" w:hanging="560"/>
        <w:jc w:val="both"/>
      </w:pPr>
      <w:r w:rsidRPr="006F3C5A">
        <w:rPr>
          <w:i/>
          <w:iCs/>
        </w:rPr>
        <w:t>c)</w:t>
      </w:r>
      <w:r w:rsidRPr="006F3C5A">
        <w:tab/>
        <w:t>Az ingatlanon elhagyott hulladékkezelési kötelezettsége a hulladék tulajdonosát, ha annak személye nem állapítható meg, - ellenkező bizonyításáig – az ingatlan tulajdonosát terheli.</w:t>
      </w:r>
    </w:p>
    <w:p w14:paraId="210B0690" w14:textId="77777777" w:rsidR="006F3C5A" w:rsidRPr="006F3C5A" w:rsidRDefault="006F3C5A" w:rsidP="006F3C5A">
      <w:pPr>
        <w:spacing w:after="240"/>
        <w:ind w:left="580" w:hanging="560"/>
        <w:jc w:val="both"/>
      </w:pPr>
      <w:r w:rsidRPr="006F3C5A">
        <w:rPr>
          <w:i/>
          <w:iCs/>
        </w:rPr>
        <w:t>d)</w:t>
      </w:r>
      <w:r w:rsidRPr="006F3C5A">
        <w:tab/>
        <w:t>A fogyasztó köteles a szervezett hulladékbegyűjtést - ideértve a szelektív hulladékbegyűjtési rendszereket is - igénybe venni.”</w:t>
      </w:r>
    </w:p>
    <w:p w14:paraId="3F077677" w14:textId="77777777" w:rsidR="006F3C5A" w:rsidRPr="006F3C5A" w:rsidRDefault="006F3C5A" w:rsidP="006F3C5A">
      <w:pPr>
        <w:spacing w:before="240" w:after="240"/>
        <w:jc w:val="center"/>
        <w:rPr>
          <w:b/>
          <w:bCs/>
        </w:rPr>
      </w:pPr>
      <w:r w:rsidRPr="006F3C5A">
        <w:rPr>
          <w:b/>
          <w:bCs/>
        </w:rPr>
        <w:t>29. §</w:t>
      </w:r>
    </w:p>
    <w:p w14:paraId="1C5876E5" w14:textId="77777777" w:rsidR="006F3C5A" w:rsidRPr="006F3C5A" w:rsidRDefault="006F3C5A" w:rsidP="006F3C5A">
      <w:pPr>
        <w:jc w:val="both"/>
      </w:pPr>
      <w:r w:rsidRPr="006F3C5A">
        <w:t>A Gyűrűs község önkormányzata Képviselő Testület 12/2006. (IX.16.) rendelete, a 9/2010. (XI.02.) 8/2016. (IX.20.) és 9/2016. (IX.29.) rendelet módosításokkal, továbbá a 13/2017(XII.22.) önkormányzati rendelet hatályon kívül helyező rendelkezéseivel egységes szerkezetben az Önkormányzat helyi építési szabályzatáról szóló 12/2006(XI.16.) önkormányzati rendelet 19. §-a helyébe a következő rendelkezés lép:</w:t>
      </w:r>
    </w:p>
    <w:p w14:paraId="08D5E37F" w14:textId="77777777" w:rsidR="006F3C5A" w:rsidRPr="006F3C5A" w:rsidRDefault="006F3C5A" w:rsidP="006F3C5A">
      <w:pPr>
        <w:spacing w:before="240" w:after="240"/>
        <w:jc w:val="center"/>
        <w:rPr>
          <w:b/>
          <w:bCs/>
        </w:rPr>
      </w:pPr>
      <w:r w:rsidRPr="006F3C5A">
        <w:rPr>
          <w:b/>
          <w:bCs/>
        </w:rPr>
        <w:t>„19. §</w:t>
      </w:r>
    </w:p>
    <w:p w14:paraId="10852A60" w14:textId="77777777" w:rsidR="006F3C5A" w:rsidRPr="006F3C5A" w:rsidRDefault="006F3C5A" w:rsidP="006F3C5A">
      <w:pPr>
        <w:jc w:val="both"/>
      </w:pPr>
      <w:r w:rsidRPr="006F3C5A">
        <w:t xml:space="preserve">(1) Településközponti vegyes terület és meglévő lakóterület a szennyvízcsatorna kiépítését követően csak teljes </w:t>
      </w:r>
      <w:proofErr w:type="spellStart"/>
      <w:r w:rsidRPr="006F3C5A">
        <w:t>közművesítettséggel</w:t>
      </w:r>
      <w:proofErr w:type="spellEnd"/>
      <w:r w:rsidRPr="006F3C5A">
        <w:t xml:space="preserve">, azt megelőzően részleges </w:t>
      </w:r>
      <w:proofErr w:type="spellStart"/>
      <w:r w:rsidRPr="006F3C5A">
        <w:t>közművesítettséggel</w:t>
      </w:r>
      <w:proofErr w:type="spellEnd"/>
      <w:r w:rsidRPr="006F3C5A">
        <w:t xml:space="preserve">, új beépítésű lakóterület és gazdasági terület részleges </w:t>
      </w:r>
      <w:proofErr w:type="spellStart"/>
      <w:r w:rsidRPr="006F3C5A">
        <w:t>közművesítettséggel</w:t>
      </w:r>
      <w:proofErr w:type="spellEnd"/>
      <w:r w:rsidRPr="006F3C5A">
        <w:t xml:space="preserve">, üdülőterület és kertes mezőgazdasági terület hiányos </w:t>
      </w:r>
      <w:proofErr w:type="spellStart"/>
      <w:r w:rsidRPr="006F3C5A">
        <w:t>közművesítettséggel</w:t>
      </w:r>
      <w:proofErr w:type="spellEnd"/>
      <w:r w:rsidRPr="006F3C5A">
        <w:t xml:space="preserve"> is létesíthető az építési szabályzatban foglalt feltételek szerint.</w:t>
      </w:r>
    </w:p>
    <w:p w14:paraId="5FB750EE" w14:textId="77777777" w:rsidR="006F3C5A" w:rsidRPr="006F3C5A" w:rsidRDefault="006F3C5A" w:rsidP="006F3C5A">
      <w:pPr>
        <w:spacing w:before="240"/>
        <w:jc w:val="both"/>
      </w:pPr>
      <w:r w:rsidRPr="006F3C5A">
        <w:t>(2) Ivóvízellátás szabályozása:</w:t>
      </w:r>
    </w:p>
    <w:p w14:paraId="16A8B32C" w14:textId="77777777" w:rsidR="006F3C5A" w:rsidRPr="006F3C5A" w:rsidRDefault="006F3C5A" w:rsidP="006F3C5A">
      <w:pPr>
        <w:ind w:left="580" w:hanging="560"/>
        <w:jc w:val="both"/>
      </w:pPr>
      <w:r w:rsidRPr="006F3C5A">
        <w:rPr>
          <w:i/>
          <w:iCs/>
        </w:rPr>
        <w:t>a)</w:t>
      </w:r>
      <w:r w:rsidRPr="006F3C5A">
        <w:tab/>
        <w:t>Bármely építési övezetben az épületek kommunális ivóvízellátása a közüzemi hálózatról, vagy jelen építési szabályzatban meghatározott területeken egyedi fúrt vízkútról történik.</w:t>
      </w:r>
    </w:p>
    <w:p w14:paraId="60EE6A5C" w14:textId="77777777" w:rsidR="006F3C5A" w:rsidRPr="006F3C5A" w:rsidRDefault="006F3C5A" w:rsidP="006F3C5A">
      <w:pPr>
        <w:ind w:left="580" w:hanging="560"/>
        <w:jc w:val="both"/>
      </w:pPr>
      <w:r w:rsidRPr="006F3C5A">
        <w:rPr>
          <w:i/>
          <w:iCs/>
        </w:rPr>
        <w:t>b)</w:t>
      </w:r>
      <w:r w:rsidRPr="006F3C5A">
        <w:tab/>
        <w:t>Egyedi vízellátás csak a vízügyi hatóság engedélye alapján létesíthető, de ebben az esetben az engedély birtokosa köteles az emberi fogyasztásra felhasznált ivóvízre vonatkozó hatósági előírások szerinti a vízminőséget folyamatosan biztosítani. Elvi építési engedélyhez az megléte nem feltétel, de az építési engedély egyedi vízellátás kiépítése esetén csak a jogerős vízjogi engedély megléte után adható ki. Egyedi vízkúttal történő vízellátás esetén a jogerős vízjogi üzemeltetési engedély az épület használatbavételi eljárásának időpontjára rendelkezésre kell álljon.</w:t>
      </w:r>
    </w:p>
    <w:p w14:paraId="35734149" w14:textId="77777777" w:rsidR="006F3C5A" w:rsidRPr="006F3C5A" w:rsidRDefault="006F3C5A" w:rsidP="006F3C5A">
      <w:pPr>
        <w:ind w:left="580" w:hanging="560"/>
        <w:jc w:val="both"/>
      </w:pPr>
      <w:r w:rsidRPr="006F3C5A">
        <w:rPr>
          <w:i/>
          <w:iCs/>
        </w:rPr>
        <w:t>c)</w:t>
      </w:r>
      <w:r w:rsidRPr="006F3C5A">
        <w:tab/>
        <w:t>Településközponti és lakó területen a kommunális ivóvízellátás csak közüzemi hálózatról biztosítható.</w:t>
      </w:r>
    </w:p>
    <w:p w14:paraId="219C5CA5" w14:textId="77777777" w:rsidR="006F3C5A" w:rsidRPr="006F3C5A" w:rsidRDefault="006F3C5A" w:rsidP="006F3C5A">
      <w:pPr>
        <w:ind w:left="580" w:hanging="560"/>
        <w:jc w:val="both"/>
      </w:pPr>
      <w:r w:rsidRPr="006F3C5A">
        <w:rPr>
          <w:i/>
          <w:iCs/>
        </w:rPr>
        <w:lastRenderedPageBreak/>
        <w:t>d)</w:t>
      </w:r>
      <w:r w:rsidRPr="006F3C5A">
        <w:tab/>
        <w:t>Gazdasági területen a kommunális ivóvízellátás a közüzemi hálózatról biztosítható. Egyedi fúrt kút létesítése is megengedett az előírt feltételek biztosítása esetén. A gazdasági területeken jelentkező technológiai vízigény kielégítése minden esetben egyedi elbírálás alá esik.</w:t>
      </w:r>
    </w:p>
    <w:p w14:paraId="069AF897" w14:textId="77777777" w:rsidR="006F3C5A" w:rsidRPr="006F3C5A" w:rsidRDefault="006F3C5A" w:rsidP="006F3C5A">
      <w:pPr>
        <w:ind w:left="580" w:hanging="560"/>
        <w:jc w:val="both"/>
      </w:pPr>
      <w:r w:rsidRPr="006F3C5A">
        <w:rPr>
          <w:i/>
          <w:iCs/>
        </w:rPr>
        <w:t>e)</w:t>
      </w:r>
      <w:r w:rsidRPr="006F3C5A">
        <w:tab/>
        <w:t>Mezőgazdasági területen az ivóvízellátás közüzemi hálózatról, vagy egyedi vízkútról biztosítható.</w:t>
      </w:r>
    </w:p>
    <w:p w14:paraId="023F79BF" w14:textId="77777777" w:rsidR="006F3C5A" w:rsidRPr="006F3C5A" w:rsidRDefault="006F3C5A" w:rsidP="006F3C5A">
      <w:pPr>
        <w:ind w:left="580" w:hanging="560"/>
        <w:jc w:val="both"/>
      </w:pPr>
      <w:r w:rsidRPr="006F3C5A">
        <w:rPr>
          <w:i/>
          <w:iCs/>
        </w:rPr>
        <w:t>f)</w:t>
      </w:r>
      <w:r w:rsidRPr="006F3C5A">
        <w:tab/>
        <w:t>Csak öntözésre használt vízkút is csak vízjogi engedély alapján létesíthető.</w:t>
      </w:r>
    </w:p>
    <w:p w14:paraId="582E5366" w14:textId="77777777" w:rsidR="006F3C5A" w:rsidRPr="006F3C5A" w:rsidRDefault="006F3C5A" w:rsidP="006F3C5A">
      <w:pPr>
        <w:spacing w:before="240"/>
        <w:jc w:val="both"/>
      </w:pPr>
      <w:r w:rsidRPr="006F3C5A">
        <w:t>(3) Szennyvízelhelyezés</w:t>
      </w:r>
    </w:p>
    <w:p w14:paraId="0442670C" w14:textId="77777777" w:rsidR="006F3C5A" w:rsidRPr="006F3C5A" w:rsidRDefault="006F3C5A" w:rsidP="006F3C5A">
      <w:pPr>
        <w:ind w:left="580" w:hanging="560"/>
        <w:jc w:val="both"/>
      </w:pPr>
      <w:r w:rsidRPr="006F3C5A">
        <w:rPr>
          <w:i/>
          <w:iCs/>
        </w:rPr>
        <w:t>a)</w:t>
      </w:r>
      <w:r w:rsidRPr="006F3C5A">
        <w:tab/>
        <w:t>Bármely építési övezetben, amennyiben az épületek használata során kommunális, vagy egyéb szennyvíz keletkezik az épület tulajdonosa köteles annak ártalommentes elhelyezéséről gondoskodni. A szennyvízcsatorna hálózat kiépítését követően a kommunális szennyvíz elvezetése csak ennek igénybevételével történhet. A közcsatornába vezetett szennyvíz minőségi paraméterei nem haladhatják meg az érvényben lévő jogszabály előírt határértékeket. A szennyvízcsatlakozás kiépítését legkésőbb a használatbavételi eljárás időpontjára meg kell valósítani.</w:t>
      </w:r>
    </w:p>
    <w:p w14:paraId="0277EC90" w14:textId="77777777" w:rsidR="006F3C5A" w:rsidRPr="006F3C5A" w:rsidRDefault="006F3C5A" w:rsidP="006F3C5A">
      <w:pPr>
        <w:ind w:left="580" w:hanging="560"/>
        <w:jc w:val="both"/>
      </w:pPr>
      <w:r w:rsidRPr="006F3C5A">
        <w:rPr>
          <w:i/>
          <w:iCs/>
        </w:rPr>
        <w:t>b)</w:t>
      </w:r>
      <w:r w:rsidRPr="006F3C5A">
        <w:tab/>
        <w:t>A szennyvízcsatorna hálózat kiépítését megelőzően a vonatkozó jogszabály szerint a közüzemi szennyvízcsatornázással egyenértékű egyedi szennyvízelhelyezési kislétesítmények - mint zárt szennyvízgyűjtő, egyedi szennyvíztisztító kisberendezés, egyedi szennyvízelhelyezési kisberendezés - is telepíthetőek a jelen építési szabályzatban meghatározott területeken és külön engedélyezési eljárás alapján. Építési engedély csak a szennyvízelhelyezési kislétesítmények - kivételt képez a zárt szennyvízgyűjtő - jogerős engedélye birtokában adható ki. A használatbavételi eljárás időpontjára a szennyvízelhelyezési kislétesítmény üzemeltetési engedélyének rendelkezés kell állnia.</w:t>
      </w:r>
    </w:p>
    <w:p w14:paraId="4DBB0270" w14:textId="77777777" w:rsidR="006F3C5A" w:rsidRPr="006F3C5A" w:rsidRDefault="006F3C5A" w:rsidP="006F3C5A">
      <w:pPr>
        <w:ind w:left="580" w:hanging="560"/>
        <w:jc w:val="both"/>
      </w:pPr>
      <w:r w:rsidRPr="006F3C5A">
        <w:rPr>
          <w:i/>
          <w:iCs/>
        </w:rPr>
        <w:t>c)</w:t>
      </w:r>
      <w:r w:rsidRPr="006F3C5A">
        <w:tab/>
        <w:t>Zárt szennyvízgyűjtő létesítésére az építési engedélyezési eljárással egy időben adható engedély, de csak az építési szabályzatban meghatározott területeken. Tulajdonos kötelezettsége a zárt gyűjtő folyamatos vízzáróságáról és a gyűjtött szennyvíz előírások szerinti elszállíttatásáról gondoskodni.</w:t>
      </w:r>
    </w:p>
    <w:p w14:paraId="1A597063" w14:textId="77777777" w:rsidR="006F3C5A" w:rsidRPr="006F3C5A" w:rsidRDefault="006F3C5A" w:rsidP="006F3C5A">
      <w:pPr>
        <w:ind w:left="580" w:hanging="560"/>
        <w:jc w:val="both"/>
      </w:pPr>
      <w:r w:rsidRPr="006F3C5A">
        <w:rPr>
          <w:i/>
          <w:iCs/>
        </w:rPr>
        <w:t>d)</w:t>
      </w:r>
      <w:r w:rsidRPr="006F3C5A">
        <w:tab/>
        <w:t>Településközponti vegyes területen és lakó területen a kommunális zárt gyűjtő csak abban az esetben létesíthető, amennyiben a környezeti adottságok miatt szennyvíztisztító vagy szennyvízelhelyező kisberendezés nem telepíthető.</w:t>
      </w:r>
    </w:p>
    <w:p w14:paraId="74394D72" w14:textId="77777777" w:rsidR="006F3C5A" w:rsidRPr="006F3C5A" w:rsidRDefault="006F3C5A" w:rsidP="006F3C5A">
      <w:pPr>
        <w:ind w:left="580" w:hanging="560"/>
        <w:jc w:val="both"/>
      </w:pPr>
      <w:r w:rsidRPr="006F3C5A">
        <w:rPr>
          <w:i/>
          <w:iCs/>
        </w:rPr>
        <w:t>e)</w:t>
      </w:r>
      <w:r w:rsidRPr="006F3C5A">
        <w:tab/>
        <w:t>Gazdasági területen zárt gyűjtő a megengedett. A gazdasági területeken jelentkező technológiai szennyvíz esetében a közcsatornába vezethető szennyvíz minőségi paramétereit meghaladó mértékű szennyezettség esetén előtisztító kiépítése szükséges. A gazdasági terület technológiai szennyvizének elhelyezése minden esetben vízjogi engedély köteles.</w:t>
      </w:r>
    </w:p>
    <w:p w14:paraId="555CF331" w14:textId="77777777" w:rsidR="006F3C5A" w:rsidRPr="006F3C5A" w:rsidRDefault="006F3C5A" w:rsidP="006F3C5A">
      <w:pPr>
        <w:ind w:left="580" w:hanging="560"/>
        <w:jc w:val="both"/>
      </w:pPr>
      <w:r w:rsidRPr="006F3C5A">
        <w:rPr>
          <w:i/>
          <w:iCs/>
        </w:rPr>
        <w:t>f)</w:t>
      </w:r>
      <w:r w:rsidRPr="006F3C5A">
        <w:tab/>
        <w:t>Mezőgazdasági területen zárt szennyvízgyűjtő és egyedi szennyvíztisztító kisberendezés akkor engedélyezhető, amennyiben közüzemi szennyvízelvezető hálózat nem áll rendelkezésre.</w:t>
      </w:r>
    </w:p>
    <w:p w14:paraId="69EA847A" w14:textId="77777777" w:rsidR="006F3C5A" w:rsidRPr="006F3C5A" w:rsidRDefault="006F3C5A" w:rsidP="006F3C5A">
      <w:pPr>
        <w:spacing w:before="240"/>
        <w:jc w:val="both"/>
      </w:pPr>
      <w:r w:rsidRPr="006F3C5A">
        <w:t>(4) Csapadékvíz-elvezetés</w:t>
      </w:r>
    </w:p>
    <w:p w14:paraId="64E928D1" w14:textId="77777777" w:rsidR="006F3C5A" w:rsidRPr="006F3C5A" w:rsidRDefault="006F3C5A" w:rsidP="006F3C5A">
      <w:pPr>
        <w:ind w:left="580" w:hanging="560"/>
        <w:jc w:val="both"/>
      </w:pPr>
      <w:r w:rsidRPr="006F3C5A">
        <w:rPr>
          <w:i/>
          <w:iCs/>
        </w:rPr>
        <w:t>a)</w:t>
      </w:r>
      <w:r w:rsidRPr="006F3C5A">
        <w:tab/>
        <w:t>Bármely építési övezetben az ingatlan tulajdonosa köteles a területére hullott csapadékvíz ártalommentes elvezetését biztosítani, környezetének károsítása nélkül. Az ingatlan és az út között elhelyezkedő vízelvezető árok karbantartása az ingatlan tulajdonosának kötelezettsége.</w:t>
      </w:r>
    </w:p>
    <w:p w14:paraId="5FCFB45D" w14:textId="77777777" w:rsidR="006F3C5A" w:rsidRPr="006F3C5A" w:rsidRDefault="006F3C5A" w:rsidP="006F3C5A">
      <w:pPr>
        <w:ind w:left="580" w:hanging="560"/>
        <w:jc w:val="both"/>
      </w:pPr>
      <w:r w:rsidRPr="006F3C5A">
        <w:rPr>
          <w:i/>
          <w:iCs/>
        </w:rPr>
        <w:t>b)</w:t>
      </w:r>
      <w:r w:rsidRPr="006F3C5A">
        <w:tab/>
        <w:t>A zárt, ill. nyílt csapadékvíz elvezető rendszerbe csak a mindenkor érvényes jogszabályban előírt minőségi paramétereket meg nem haladó szennyezettségű, csapadékból származó vízmennyiség kerülhet.</w:t>
      </w:r>
    </w:p>
    <w:p w14:paraId="3E4736D7" w14:textId="77777777" w:rsidR="006F3C5A" w:rsidRPr="006F3C5A" w:rsidRDefault="006F3C5A" w:rsidP="006F3C5A">
      <w:pPr>
        <w:ind w:left="580" w:hanging="560"/>
        <w:jc w:val="both"/>
      </w:pPr>
      <w:r w:rsidRPr="006F3C5A">
        <w:rPr>
          <w:i/>
          <w:iCs/>
        </w:rPr>
        <w:t>c)</w:t>
      </w:r>
      <w:r w:rsidRPr="006F3C5A">
        <w:tab/>
        <w:t>A településen önálló helyrajzi számmal nem rendelkező közcélú vízelvezető árkainak karbantartása a mindenkori tulajdonos kötelezettsége, ezek a 055/1, 023/3, 023!4, 022, 016/2, 016/1, 012/2 és a 030/6 általános mezőgazdasági művelésű, valamint a 030/1, 030/5, 030/3 és 030/4 hrsz-ú, nádas területeket.</w:t>
      </w:r>
    </w:p>
    <w:p w14:paraId="4D0FB4E4" w14:textId="77777777" w:rsidR="006F3C5A" w:rsidRPr="006F3C5A" w:rsidRDefault="006F3C5A" w:rsidP="006F3C5A">
      <w:pPr>
        <w:spacing w:before="240" w:after="240"/>
        <w:jc w:val="both"/>
      </w:pPr>
      <w:r w:rsidRPr="006F3C5A">
        <w:t>(5) Gáz és kőolajüzemű létesítmények: A gáz elosztóvezetékek biztonsági övezetén belül épületet, építményt elhelyezni tilos.”</w:t>
      </w:r>
    </w:p>
    <w:p w14:paraId="6E9B600C" w14:textId="77777777" w:rsidR="006F3C5A" w:rsidRPr="006F3C5A" w:rsidRDefault="006F3C5A" w:rsidP="006F3C5A">
      <w:pPr>
        <w:spacing w:before="240" w:after="240"/>
        <w:jc w:val="center"/>
        <w:rPr>
          <w:b/>
          <w:bCs/>
        </w:rPr>
      </w:pPr>
      <w:r w:rsidRPr="006F3C5A">
        <w:rPr>
          <w:b/>
          <w:bCs/>
        </w:rPr>
        <w:lastRenderedPageBreak/>
        <w:t>30. §</w:t>
      </w:r>
    </w:p>
    <w:p w14:paraId="59C0A8AA" w14:textId="77777777" w:rsidR="006F3C5A" w:rsidRPr="006F3C5A" w:rsidRDefault="006F3C5A" w:rsidP="006F3C5A">
      <w:pPr>
        <w:jc w:val="both"/>
      </w:pPr>
      <w:r w:rsidRPr="006F3C5A">
        <w:t>(1) A Gyűrűs község önkormányzata Képviselő Testület 12/2006. (IX.16.) rendelete, a 9/2010. (XI.02.) 8/2016. (IX.20.) és 9/2016. (IX.29.) rendelet módosításokkal, továbbá a 13/2017(XII.22.) önkormányzati rendelet hatályon kívül helyező rendelkezéseivel egységes szerkezetben az Önkormányzat helyi építési szabályzatáról szóló 12/2006(XI.16.) önkormányzati rendelet 1. melléklete helyébe a 2. melléklet lép.</w:t>
      </w:r>
    </w:p>
    <w:p w14:paraId="4F1368C9" w14:textId="77777777" w:rsidR="006F3C5A" w:rsidRPr="006F3C5A" w:rsidRDefault="006F3C5A" w:rsidP="006F3C5A">
      <w:pPr>
        <w:spacing w:before="240"/>
        <w:jc w:val="both"/>
      </w:pPr>
      <w:r w:rsidRPr="006F3C5A">
        <w:t>(2) A Gyűrűs község önkormányzata Képviselő Testület 12/2006. (IX.16.) rendelete, a 9/2010. (XI.02.) 8/2016. (IX.20.) és 9/2016. (IX.29.) rendelet módosításokkal, továbbá a 13/2017(XII.22.) önkormányzati rendelet hatályon kívül helyező rendelkezéseivel egységes szerkezetben az Önkormányzat helyi építési szabályzatáról szóló 12/2006(XI.16.) önkormányzati rendelet az 1. melléklet szerinti 3. melléklettel egészül ki.</w:t>
      </w:r>
    </w:p>
    <w:p w14:paraId="36A7B77E" w14:textId="77777777" w:rsidR="006F3C5A" w:rsidRPr="006F3C5A" w:rsidRDefault="006F3C5A" w:rsidP="006F3C5A">
      <w:pPr>
        <w:spacing w:before="240" w:after="240"/>
        <w:jc w:val="center"/>
        <w:rPr>
          <w:b/>
          <w:bCs/>
        </w:rPr>
      </w:pPr>
      <w:r w:rsidRPr="006F3C5A">
        <w:rPr>
          <w:b/>
          <w:bCs/>
        </w:rPr>
        <w:t>31. §</w:t>
      </w:r>
    </w:p>
    <w:p w14:paraId="5B3739C2" w14:textId="77777777" w:rsidR="006F3C5A" w:rsidRPr="006F3C5A" w:rsidRDefault="006F3C5A" w:rsidP="006F3C5A">
      <w:pPr>
        <w:jc w:val="both"/>
      </w:pPr>
      <w:r w:rsidRPr="006F3C5A">
        <w:t>Hatályát veszti a Gyűrűs község önkormányzata Képviselő Testület 12/2006. (IX.16.) rendelete, a 9/2010. (XI.02.) 8/2016. (IX.20.) és 9/2016. (IX.29.) rendelet módosításokkal, továbbá a 13/2017(XII.22.) önkormányzati rendelet hatályon kívül helyező rendelkezéseivel egységes szerkezetben az Önkormányzat helyi építési szabályzatáról szóló 12/2006(XI.16.) önkormányzati rendelet</w:t>
      </w:r>
    </w:p>
    <w:p w14:paraId="70AFB146" w14:textId="77777777" w:rsidR="006F3C5A" w:rsidRPr="006F3C5A" w:rsidRDefault="006F3C5A" w:rsidP="006F3C5A">
      <w:pPr>
        <w:ind w:left="580" w:hanging="560"/>
        <w:jc w:val="both"/>
      </w:pPr>
      <w:r w:rsidRPr="006F3C5A">
        <w:rPr>
          <w:i/>
          <w:iCs/>
        </w:rPr>
        <w:t>a)</w:t>
      </w:r>
      <w:r w:rsidRPr="006F3C5A">
        <w:tab/>
        <w:t>„Általános előírások” alcím címe,</w:t>
      </w:r>
    </w:p>
    <w:p w14:paraId="1F30B68E" w14:textId="77777777" w:rsidR="006F3C5A" w:rsidRPr="006F3C5A" w:rsidRDefault="006F3C5A" w:rsidP="006F3C5A">
      <w:pPr>
        <w:ind w:left="580" w:hanging="560"/>
        <w:jc w:val="both"/>
      </w:pPr>
      <w:r w:rsidRPr="006F3C5A">
        <w:rPr>
          <w:i/>
          <w:iCs/>
        </w:rPr>
        <w:t>b)</w:t>
      </w:r>
      <w:r w:rsidRPr="006F3C5A">
        <w:tab/>
        <w:t>6. § (4) bekezdése,</w:t>
      </w:r>
    </w:p>
    <w:p w14:paraId="2AD81D42" w14:textId="77777777" w:rsidR="006F3C5A" w:rsidRPr="006F3C5A" w:rsidRDefault="006F3C5A" w:rsidP="006F3C5A">
      <w:pPr>
        <w:ind w:left="580" w:hanging="560"/>
        <w:jc w:val="both"/>
      </w:pPr>
      <w:r w:rsidRPr="006F3C5A">
        <w:rPr>
          <w:i/>
          <w:iCs/>
        </w:rPr>
        <w:t>c)</w:t>
      </w:r>
      <w:r w:rsidRPr="006F3C5A">
        <w:tab/>
        <w:t>„Közlekedési- és közműelhelyezési, hírközlési terület” alcím címe,</w:t>
      </w:r>
    </w:p>
    <w:p w14:paraId="3FE7453E" w14:textId="77777777" w:rsidR="006F3C5A" w:rsidRPr="006F3C5A" w:rsidRDefault="006F3C5A" w:rsidP="006F3C5A">
      <w:pPr>
        <w:spacing w:before="240" w:after="240"/>
        <w:jc w:val="center"/>
        <w:rPr>
          <w:b/>
          <w:bCs/>
        </w:rPr>
      </w:pPr>
      <w:r w:rsidRPr="006F3C5A">
        <w:rPr>
          <w:b/>
          <w:bCs/>
        </w:rPr>
        <w:t>32. §</w:t>
      </w:r>
    </w:p>
    <w:p w14:paraId="26583451" w14:textId="77777777" w:rsidR="006F3C5A" w:rsidRPr="006F3C5A" w:rsidRDefault="006F3C5A" w:rsidP="006F3C5A">
      <w:pPr>
        <w:jc w:val="both"/>
      </w:pPr>
      <w:r w:rsidRPr="006F3C5A">
        <w:t>Ez a rendelet 2022. augusztus 5-én lép hatályba.</w:t>
      </w:r>
      <w:r w:rsidRPr="006F3C5A">
        <w:br w:type="page"/>
      </w:r>
    </w:p>
    <w:p w14:paraId="20DBC445" w14:textId="77777777" w:rsidR="006F3C5A" w:rsidRPr="006F3C5A" w:rsidRDefault="006F3C5A" w:rsidP="006F3C5A">
      <w:pPr>
        <w:spacing w:after="140"/>
        <w:jc w:val="right"/>
        <w:rPr>
          <w:i/>
          <w:iCs/>
          <w:u w:val="single"/>
        </w:rPr>
      </w:pPr>
      <w:r w:rsidRPr="006F3C5A">
        <w:rPr>
          <w:i/>
          <w:iCs/>
          <w:u w:val="single"/>
        </w:rPr>
        <w:lastRenderedPageBreak/>
        <w:t>1. melléklet</w:t>
      </w:r>
    </w:p>
    <w:p w14:paraId="2A05516D" w14:textId="77777777" w:rsidR="006F3C5A" w:rsidRPr="006F3C5A" w:rsidRDefault="006F3C5A" w:rsidP="006F3C5A">
      <w:pPr>
        <w:spacing w:before="240"/>
        <w:jc w:val="both"/>
      </w:pPr>
      <w:r w:rsidRPr="006F3C5A">
        <w:t>„</w:t>
      </w:r>
      <w:r w:rsidRPr="006F3C5A">
        <w:rPr>
          <w:i/>
          <w:iCs/>
        </w:rPr>
        <w:t>3. melléklet</w:t>
      </w:r>
    </w:p>
    <w:p w14:paraId="29118B94" w14:textId="77777777" w:rsidR="006F3C5A" w:rsidRPr="006F3C5A" w:rsidRDefault="006F3C5A" w:rsidP="006F3C5A">
      <w:pPr>
        <w:spacing w:before="240" w:after="480"/>
        <w:jc w:val="center"/>
        <w:rPr>
          <w:b/>
          <w:bCs/>
        </w:rPr>
      </w:pPr>
      <w:r w:rsidRPr="006F3C5A">
        <w:rPr>
          <w:b/>
          <w:bCs/>
        </w:rPr>
        <w:t>Beépítési szabályok táblázati összefoglalása</w:t>
      </w:r>
    </w:p>
    <w:p w14:paraId="21248376" w14:textId="77777777" w:rsidR="006F3C5A" w:rsidRPr="006F3C5A" w:rsidRDefault="006F3C5A" w:rsidP="006F3C5A">
      <w:pPr>
        <w:spacing w:before="220"/>
        <w:jc w:val="both"/>
      </w:pPr>
      <w:r w:rsidRPr="006F3C5A">
        <w:t xml:space="preserve">1. </w:t>
      </w:r>
      <w:r w:rsidRPr="006F3C5A">
        <w:rPr>
          <w:b/>
          <w:bCs/>
        </w:rPr>
        <w:t>4. §</w:t>
      </w:r>
      <w:r w:rsidRPr="006F3C5A">
        <w:t xml:space="preserve"> (3) A Falusias lakóterületre vonatkozó építési és telekalakítási szabályokat a következő táblázat tartalmazza:</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960"/>
        <w:gridCol w:w="1444"/>
        <w:gridCol w:w="1732"/>
        <w:gridCol w:w="1443"/>
        <w:gridCol w:w="1444"/>
        <w:gridCol w:w="1444"/>
        <w:gridCol w:w="1155"/>
      </w:tblGrid>
      <w:tr w:rsidR="006F3C5A" w:rsidRPr="006F3C5A" w14:paraId="293B8066" w14:textId="77777777">
        <w:tc>
          <w:tcPr>
            <w:tcW w:w="963" w:type="dxa"/>
            <w:tcBorders>
              <w:top w:val="single" w:sz="6" w:space="0" w:color="000000"/>
              <w:left w:val="single" w:sz="6" w:space="0" w:color="000000"/>
              <w:bottom w:val="single" w:sz="6" w:space="0" w:color="000000"/>
              <w:right w:val="single" w:sz="6" w:space="0" w:color="000000"/>
            </w:tcBorders>
          </w:tcPr>
          <w:p w14:paraId="10D3FF6A" w14:textId="77777777" w:rsidR="006F3C5A" w:rsidRPr="006F3C5A" w:rsidRDefault="006F3C5A" w:rsidP="006F3C5A">
            <w:pPr>
              <w:jc w:val="center"/>
              <w:rPr>
                <w:sz w:val="17"/>
                <w:szCs w:val="17"/>
              </w:rPr>
            </w:pPr>
            <w:r w:rsidRPr="006F3C5A">
              <w:rPr>
                <w:sz w:val="17"/>
                <w:szCs w:val="17"/>
              </w:rPr>
              <w:t>Övezet jele</w:t>
            </w:r>
          </w:p>
        </w:tc>
        <w:tc>
          <w:tcPr>
            <w:tcW w:w="1446" w:type="dxa"/>
            <w:tcBorders>
              <w:top w:val="single" w:sz="6" w:space="0" w:color="000000"/>
              <w:left w:val="single" w:sz="6" w:space="0" w:color="000000"/>
              <w:bottom w:val="single" w:sz="6" w:space="0" w:color="000000"/>
              <w:right w:val="single" w:sz="6" w:space="0" w:color="000000"/>
            </w:tcBorders>
          </w:tcPr>
          <w:p w14:paraId="2FFA4C2B" w14:textId="77777777" w:rsidR="006F3C5A" w:rsidRPr="006F3C5A" w:rsidRDefault="006F3C5A" w:rsidP="006F3C5A">
            <w:pPr>
              <w:jc w:val="center"/>
              <w:rPr>
                <w:sz w:val="17"/>
                <w:szCs w:val="17"/>
              </w:rPr>
            </w:pPr>
            <w:r w:rsidRPr="006F3C5A">
              <w:rPr>
                <w:sz w:val="17"/>
                <w:szCs w:val="17"/>
              </w:rPr>
              <w:t>Kialakítható legkisebb telek területe</w:t>
            </w:r>
          </w:p>
        </w:tc>
        <w:tc>
          <w:tcPr>
            <w:tcW w:w="1735" w:type="dxa"/>
            <w:tcBorders>
              <w:top w:val="single" w:sz="6" w:space="0" w:color="000000"/>
              <w:left w:val="single" w:sz="6" w:space="0" w:color="000000"/>
              <w:bottom w:val="single" w:sz="6" w:space="0" w:color="000000"/>
              <w:right w:val="single" w:sz="6" w:space="0" w:color="000000"/>
            </w:tcBorders>
          </w:tcPr>
          <w:p w14:paraId="3048CC1D" w14:textId="77777777" w:rsidR="006F3C5A" w:rsidRPr="006F3C5A" w:rsidRDefault="006F3C5A" w:rsidP="006F3C5A">
            <w:pPr>
              <w:jc w:val="center"/>
              <w:rPr>
                <w:sz w:val="17"/>
                <w:szCs w:val="17"/>
              </w:rPr>
            </w:pPr>
            <w:r w:rsidRPr="006F3C5A">
              <w:rPr>
                <w:sz w:val="17"/>
                <w:szCs w:val="17"/>
              </w:rPr>
              <w:t>Kialakítható legkisebb telekszélesség és telekmélység</w:t>
            </w:r>
          </w:p>
        </w:tc>
        <w:tc>
          <w:tcPr>
            <w:tcW w:w="1445" w:type="dxa"/>
            <w:tcBorders>
              <w:top w:val="single" w:sz="6" w:space="0" w:color="000000"/>
              <w:left w:val="single" w:sz="6" w:space="0" w:color="000000"/>
              <w:bottom w:val="single" w:sz="6" w:space="0" w:color="000000"/>
              <w:right w:val="single" w:sz="6" w:space="0" w:color="000000"/>
            </w:tcBorders>
          </w:tcPr>
          <w:p w14:paraId="73CB3ABD" w14:textId="77777777" w:rsidR="006F3C5A" w:rsidRPr="006F3C5A" w:rsidRDefault="006F3C5A" w:rsidP="006F3C5A">
            <w:pPr>
              <w:jc w:val="center"/>
              <w:rPr>
                <w:sz w:val="17"/>
                <w:szCs w:val="17"/>
              </w:rPr>
            </w:pPr>
            <w:r w:rsidRPr="006F3C5A">
              <w:rPr>
                <w:sz w:val="17"/>
                <w:szCs w:val="17"/>
              </w:rPr>
              <w:t>Beépítési mód</w:t>
            </w:r>
          </w:p>
        </w:tc>
        <w:tc>
          <w:tcPr>
            <w:tcW w:w="1446" w:type="dxa"/>
            <w:tcBorders>
              <w:top w:val="single" w:sz="6" w:space="0" w:color="000000"/>
              <w:left w:val="single" w:sz="6" w:space="0" w:color="000000"/>
              <w:bottom w:val="single" w:sz="6" w:space="0" w:color="000000"/>
              <w:right w:val="single" w:sz="6" w:space="0" w:color="000000"/>
            </w:tcBorders>
          </w:tcPr>
          <w:p w14:paraId="56996C6E" w14:textId="77777777" w:rsidR="006F3C5A" w:rsidRPr="006F3C5A" w:rsidRDefault="006F3C5A" w:rsidP="006F3C5A">
            <w:pPr>
              <w:jc w:val="center"/>
              <w:rPr>
                <w:sz w:val="17"/>
                <w:szCs w:val="17"/>
              </w:rPr>
            </w:pPr>
            <w:r w:rsidRPr="006F3C5A">
              <w:rPr>
                <w:sz w:val="17"/>
                <w:szCs w:val="17"/>
              </w:rPr>
              <w:t>A beépítettség megengedett legnagyobb mértéke</w:t>
            </w:r>
          </w:p>
        </w:tc>
        <w:tc>
          <w:tcPr>
            <w:tcW w:w="1446" w:type="dxa"/>
            <w:tcBorders>
              <w:top w:val="single" w:sz="6" w:space="0" w:color="000000"/>
              <w:left w:val="single" w:sz="6" w:space="0" w:color="000000"/>
              <w:bottom w:val="single" w:sz="6" w:space="0" w:color="000000"/>
              <w:right w:val="single" w:sz="6" w:space="0" w:color="000000"/>
            </w:tcBorders>
          </w:tcPr>
          <w:p w14:paraId="56E196E5" w14:textId="77777777" w:rsidR="006F3C5A" w:rsidRPr="006F3C5A" w:rsidRDefault="006F3C5A" w:rsidP="006F3C5A">
            <w:pPr>
              <w:jc w:val="center"/>
              <w:rPr>
                <w:sz w:val="17"/>
                <w:szCs w:val="17"/>
              </w:rPr>
            </w:pPr>
            <w:r w:rsidRPr="006F3C5A">
              <w:rPr>
                <w:sz w:val="17"/>
                <w:szCs w:val="17"/>
              </w:rPr>
              <w:t>A megengedett legkisebb és legnagyobb építmény magasság</w:t>
            </w:r>
          </w:p>
        </w:tc>
        <w:tc>
          <w:tcPr>
            <w:tcW w:w="1157" w:type="dxa"/>
            <w:tcBorders>
              <w:top w:val="single" w:sz="6" w:space="0" w:color="000000"/>
              <w:left w:val="single" w:sz="6" w:space="0" w:color="000000"/>
              <w:bottom w:val="single" w:sz="6" w:space="0" w:color="000000"/>
              <w:right w:val="single" w:sz="6" w:space="0" w:color="000000"/>
            </w:tcBorders>
          </w:tcPr>
          <w:p w14:paraId="2766AE5A" w14:textId="77777777" w:rsidR="006F3C5A" w:rsidRPr="006F3C5A" w:rsidRDefault="006F3C5A" w:rsidP="006F3C5A">
            <w:pPr>
              <w:jc w:val="center"/>
              <w:rPr>
                <w:sz w:val="17"/>
                <w:szCs w:val="17"/>
              </w:rPr>
            </w:pPr>
            <w:r w:rsidRPr="006F3C5A">
              <w:rPr>
                <w:sz w:val="17"/>
                <w:szCs w:val="17"/>
              </w:rPr>
              <w:t>A zöldfelület legkisebb mértéke</w:t>
            </w:r>
          </w:p>
        </w:tc>
      </w:tr>
      <w:tr w:rsidR="006F3C5A" w:rsidRPr="006F3C5A" w14:paraId="302B0213" w14:textId="77777777">
        <w:tc>
          <w:tcPr>
            <w:tcW w:w="963" w:type="dxa"/>
            <w:tcBorders>
              <w:top w:val="single" w:sz="6" w:space="0" w:color="000000"/>
              <w:left w:val="single" w:sz="6" w:space="0" w:color="000000"/>
              <w:bottom w:val="single" w:sz="6" w:space="0" w:color="000000"/>
              <w:right w:val="single" w:sz="6" w:space="0" w:color="000000"/>
            </w:tcBorders>
          </w:tcPr>
          <w:p w14:paraId="6AB98A64" w14:textId="77777777" w:rsidR="006F3C5A" w:rsidRPr="006F3C5A" w:rsidRDefault="006F3C5A" w:rsidP="006F3C5A">
            <w:pPr>
              <w:jc w:val="center"/>
              <w:rPr>
                <w:sz w:val="17"/>
                <w:szCs w:val="17"/>
              </w:rPr>
            </w:pPr>
            <w:r w:rsidRPr="006F3C5A">
              <w:rPr>
                <w:sz w:val="17"/>
                <w:szCs w:val="17"/>
              </w:rPr>
              <w:t>Lf-1</w:t>
            </w:r>
          </w:p>
        </w:tc>
        <w:tc>
          <w:tcPr>
            <w:tcW w:w="1446" w:type="dxa"/>
            <w:tcBorders>
              <w:top w:val="single" w:sz="6" w:space="0" w:color="000000"/>
              <w:left w:val="single" w:sz="6" w:space="0" w:color="000000"/>
              <w:bottom w:val="single" w:sz="6" w:space="0" w:color="000000"/>
              <w:right w:val="single" w:sz="6" w:space="0" w:color="000000"/>
            </w:tcBorders>
          </w:tcPr>
          <w:p w14:paraId="6AFF0727" w14:textId="77777777" w:rsidR="006F3C5A" w:rsidRPr="006F3C5A" w:rsidRDefault="006F3C5A" w:rsidP="006F3C5A">
            <w:pPr>
              <w:jc w:val="center"/>
              <w:rPr>
                <w:sz w:val="17"/>
                <w:szCs w:val="17"/>
              </w:rPr>
            </w:pPr>
            <w:r w:rsidRPr="006F3C5A">
              <w:rPr>
                <w:sz w:val="17"/>
                <w:szCs w:val="17"/>
              </w:rPr>
              <w:t>1500 m2</w:t>
            </w:r>
          </w:p>
        </w:tc>
        <w:tc>
          <w:tcPr>
            <w:tcW w:w="1735" w:type="dxa"/>
            <w:tcBorders>
              <w:top w:val="single" w:sz="6" w:space="0" w:color="000000"/>
              <w:left w:val="single" w:sz="6" w:space="0" w:color="000000"/>
              <w:bottom w:val="single" w:sz="6" w:space="0" w:color="000000"/>
              <w:right w:val="single" w:sz="6" w:space="0" w:color="000000"/>
            </w:tcBorders>
          </w:tcPr>
          <w:p w14:paraId="54C2416D" w14:textId="77777777" w:rsidR="006F3C5A" w:rsidRPr="006F3C5A" w:rsidRDefault="006F3C5A" w:rsidP="006F3C5A">
            <w:pPr>
              <w:jc w:val="center"/>
              <w:rPr>
                <w:sz w:val="17"/>
                <w:szCs w:val="17"/>
              </w:rPr>
            </w:pPr>
            <w:r w:rsidRPr="006F3C5A">
              <w:rPr>
                <w:sz w:val="17"/>
                <w:szCs w:val="17"/>
              </w:rPr>
              <w:t>20 m</w:t>
            </w:r>
            <w:r w:rsidRPr="006F3C5A">
              <w:rPr>
                <w:sz w:val="17"/>
                <w:szCs w:val="17"/>
              </w:rPr>
              <w:br/>
              <w:t>60 m</w:t>
            </w:r>
          </w:p>
        </w:tc>
        <w:tc>
          <w:tcPr>
            <w:tcW w:w="1445" w:type="dxa"/>
            <w:tcBorders>
              <w:top w:val="single" w:sz="6" w:space="0" w:color="000000"/>
              <w:left w:val="single" w:sz="6" w:space="0" w:color="000000"/>
              <w:bottom w:val="single" w:sz="6" w:space="0" w:color="000000"/>
              <w:right w:val="single" w:sz="6" w:space="0" w:color="000000"/>
            </w:tcBorders>
          </w:tcPr>
          <w:p w14:paraId="3B54DFEB" w14:textId="77777777" w:rsidR="006F3C5A" w:rsidRPr="006F3C5A" w:rsidRDefault="006F3C5A" w:rsidP="006F3C5A">
            <w:pPr>
              <w:jc w:val="center"/>
              <w:rPr>
                <w:sz w:val="17"/>
                <w:szCs w:val="17"/>
              </w:rPr>
            </w:pPr>
            <w:r w:rsidRPr="006F3C5A">
              <w:rPr>
                <w:sz w:val="17"/>
                <w:szCs w:val="17"/>
              </w:rPr>
              <w:t>Oldalhatáron álló</w:t>
            </w:r>
          </w:p>
        </w:tc>
        <w:tc>
          <w:tcPr>
            <w:tcW w:w="1446" w:type="dxa"/>
            <w:tcBorders>
              <w:top w:val="single" w:sz="6" w:space="0" w:color="000000"/>
              <w:left w:val="single" w:sz="6" w:space="0" w:color="000000"/>
              <w:bottom w:val="single" w:sz="6" w:space="0" w:color="000000"/>
              <w:right w:val="single" w:sz="6" w:space="0" w:color="000000"/>
            </w:tcBorders>
          </w:tcPr>
          <w:p w14:paraId="421F14BC" w14:textId="77777777" w:rsidR="006F3C5A" w:rsidRPr="006F3C5A" w:rsidRDefault="006F3C5A" w:rsidP="006F3C5A">
            <w:pPr>
              <w:jc w:val="center"/>
              <w:rPr>
                <w:sz w:val="17"/>
                <w:szCs w:val="17"/>
              </w:rPr>
            </w:pPr>
            <w:r w:rsidRPr="006F3C5A">
              <w:rPr>
                <w:sz w:val="17"/>
                <w:szCs w:val="17"/>
              </w:rPr>
              <w:t>25 %</w:t>
            </w:r>
          </w:p>
        </w:tc>
        <w:tc>
          <w:tcPr>
            <w:tcW w:w="1446" w:type="dxa"/>
            <w:tcBorders>
              <w:top w:val="single" w:sz="6" w:space="0" w:color="000000"/>
              <w:left w:val="single" w:sz="6" w:space="0" w:color="000000"/>
              <w:bottom w:val="single" w:sz="6" w:space="0" w:color="000000"/>
              <w:right w:val="single" w:sz="6" w:space="0" w:color="000000"/>
            </w:tcBorders>
          </w:tcPr>
          <w:p w14:paraId="3D6B4C62" w14:textId="77777777" w:rsidR="006F3C5A" w:rsidRPr="006F3C5A" w:rsidRDefault="006F3C5A" w:rsidP="006F3C5A">
            <w:pPr>
              <w:jc w:val="center"/>
              <w:rPr>
                <w:sz w:val="17"/>
                <w:szCs w:val="17"/>
              </w:rPr>
            </w:pPr>
            <w:r w:rsidRPr="006F3C5A">
              <w:rPr>
                <w:sz w:val="17"/>
                <w:szCs w:val="17"/>
              </w:rPr>
              <w:t>0 - 5,00 m</w:t>
            </w:r>
          </w:p>
        </w:tc>
        <w:tc>
          <w:tcPr>
            <w:tcW w:w="1157" w:type="dxa"/>
            <w:tcBorders>
              <w:top w:val="single" w:sz="6" w:space="0" w:color="000000"/>
              <w:left w:val="single" w:sz="6" w:space="0" w:color="000000"/>
              <w:bottom w:val="single" w:sz="6" w:space="0" w:color="000000"/>
              <w:right w:val="single" w:sz="6" w:space="0" w:color="000000"/>
            </w:tcBorders>
          </w:tcPr>
          <w:p w14:paraId="585E2E81" w14:textId="77777777" w:rsidR="006F3C5A" w:rsidRPr="006F3C5A" w:rsidRDefault="006F3C5A" w:rsidP="006F3C5A">
            <w:pPr>
              <w:jc w:val="center"/>
              <w:rPr>
                <w:sz w:val="17"/>
                <w:szCs w:val="17"/>
              </w:rPr>
            </w:pPr>
            <w:r w:rsidRPr="006F3C5A">
              <w:rPr>
                <w:sz w:val="17"/>
                <w:szCs w:val="17"/>
              </w:rPr>
              <w:t>50 %</w:t>
            </w:r>
          </w:p>
        </w:tc>
      </w:tr>
      <w:tr w:rsidR="006F3C5A" w:rsidRPr="006F3C5A" w14:paraId="4F369D5B" w14:textId="77777777">
        <w:tc>
          <w:tcPr>
            <w:tcW w:w="963" w:type="dxa"/>
            <w:tcBorders>
              <w:top w:val="single" w:sz="6" w:space="0" w:color="000000"/>
              <w:left w:val="single" w:sz="6" w:space="0" w:color="000000"/>
              <w:bottom w:val="single" w:sz="6" w:space="0" w:color="000000"/>
              <w:right w:val="single" w:sz="6" w:space="0" w:color="000000"/>
            </w:tcBorders>
          </w:tcPr>
          <w:p w14:paraId="7CFB6C5D" w14:textId="77777777" w:rsidR="006F3C5A" w:rsidRPr="006F3C5A" w:rsidRDefault="006F3C5A" w:rsidP="006F3C5A">
            <w:pPr>
              <w:jc w:val="center"/>
              <w:rPr>
                <w:sz w:val="17"/>
                <w:szCs w:val="17"/>
              </w:rPr>
            </w:pPr>
            <w:r w:rsidRPr="006F3C5A">
              <w:rPr>
                <w:sz w:val="17"/>
                <w:szCs w:val="17"/>
              </w:rPr>
              <w:t>Lf-2</w:t>
            </w:r>
          </w:p>
        </w:tc>
        <w:tc>
          <w:tcPr>
            <w:tcW w:w="1446" w:type="dxa"/>
            <w:tcBorders>
              <w:top w:val="single" w:sz="6" w:space="0" w:color="000000"/>
              <w:left w:val="single" w:sz="6" w:space="0" w:color="000000"/>
              <w:bottom w:val="single" w:sz="6" w:space="0" w:color="000000"/>
              <w:right w:val="single" w:sz="6" w:space="0" w:color="000000"/>
            </w:tcBorders>
          </w:tcPr>
          <w:p w14:paraId="54792757" w14:textId="77777777" w:rsidR="006F3C5A" w:rsidRPr="006F3C5A" w:rsidRDefault="006F3C5A" w:rsidP="006F3C5A">
            <w:pPr>
              <w:jc w:val="center"/>
              <w:rPr>
                <w:sz w:val="17"/>
                <w:szCs w:val="17"/>
              </w:rPr>
            </w:pPr>
            <w:r w:rsidRPr="006F3C5A">
              <w:rPr>
                <w:sz w:val="17"/>
                <w:szCs w:val="17"/>
              </w:rPr>
              <w:t>1500 m2</w:t>
            </w:r>
          </w:p>
        </w:tc>
        <w:tc>
          <w:tcPr>
            <w:tcW w:w="1735" w:type="dxa"/>
            <w:tcBorders>
              <w:top w:val="single" w:sz="6" w:space="0" w:color="000000"/>
              <w:left w:val="single" w:sz="6" w:space="0" w:color="000000"/>
              <w:bottom w:val="single" w:sz="6" w:space="0" w:color="000000"/>
              <w:right w:val="single" w:sz="6" w:space="0" w:color="000000"/>
            </w:tcBorders>
          </w:tcPr>
          <w:p w14:paraId="46E722AD" w14:textId="77777777" w:rsidR="006F3C5A" w:rsidRPr="006F3C5A" w:rsidRDefault="006F3C5A" w:rsidP="006F3C5A">
            <w:pPr>
              <w:jc w:val="center"/>
              <w:rPr>
                <w:sz w:val="17"/>
                <w:szCs w:val="17"/>
              </w:rPr>
            </w:pPr>
            <w:r w:rsidRPr="006F3C5A">
              <w:rPr>
                <w:sz w:val="17"/>
                <w:szCs w:val="17"/>
              </w:rPr>
              <w:t>20 m</w:t>
            </w:r>
            <w:r w:rsidRPr="006F3C5A">
              <w:rPr>
                <w:sz w:val="17"/>
                <w:szCs w:val="17"/>
              </w:rPr>
              <w:br/>
              <w:t>60 m</w:t>
            </w:r>
          </w:p>
        </w:tc>
        <w:tc>
          <w:tcPr>
            <w:tcW w:w="1445" w:type="dxa"/>
            <w:tcBorders>
              <w:top w:val="single" w:sz="6" w:space="0" w:color="000000"/>
              <w:left w:val="single" w:sz="6" w:space="0" w:color="000000"/>
              <w:bottom w:val="single" w:sz="6" w:space="0" w:color="000000"/>
              <w:right w:val="single" w:sz="6" w:space="0" w:color="000000"/>
            </w:tcBorders>
          </w:tcPr>
          <w:p w14:paraId="2C2A1A2B" w14:textId="77777777" w:rsidR="006F3C5A" w:rsidRPr="006F3C5A" w:rsidRDefault="006F3C5A" w:rsidP="006F3C5A">
            <w:pPr>
              <w:jc w:val="center"/>
              <w:rPr>
                <w:sz w:val="17"/>
                <w:szCs w:val="17"/>
              </w:rPr>
            </w:pPr>
            <w:r w:rsidRPr="006F3C5A">
              <w:rPr>
                <w:sz w:val="17"/>
                <w:szCs w:val="17"/>
              </w:rPr>
              <w:t>Oldalhatáron álló</w:t>
            </w:r>
          </w:p>
        </w:tc>
        <w:tc>
          <w:tcPr>
            <w:tcW w:w="1446" w:type="dxa"/>
            <w:tcBorders>
              <w:top w:val="single" w:sz="6" w:space="0" w:color="000000"/>
              <w:left w:val="single" w:sz="6" w:space="0" w:color="000000"/>
              <w:bottom w:val="single" w:sz="6" w:space="0" w:color="000000"/>
              <w:right w:val="single" w:sz="6" w:space="0" w:color="000000"/>
            </w:tcBorders>
          </w:tcPr>
          <w:p w14:paraId="663ABCDC" w14:textId="77777777" w:rsidR="006F3C5A" w:rsidRPr="006F3C5A" w:rsidRDefault="006F3C5A" w:rsidP="006F3C5A">
            <w:pPr>
              <w:jc w:val="center"/>
              <w:rPr>
                <w:sz w:val="17"/>
                <w:szCs w:val="17"/>
              </w:rPr>
            </w:pPr>
            <w:r w:rsidRPr="006F3C5A">
              <w:rPr>
                <w:sz w:val="17"/>
                <w:szCs w:val="17"/>
              </w:rPr>
              <w:t>25 %</w:t>
            </w:r>
          </w:p>
        </w:tc>
        <w:tc>
          <w:tcPr>
            <w:tcW w:w="1446" w:type="dxa"/>
            <w:tcBorders>
              <w:top w:val="single" w:sz="6" w:space="0" w:color="000000"/>
              <w:left w:val="single" w:sz="6" w:space="0" w:color="000000"/>
              <w:bottom w:val="single" w:sz="6" w:space="0" w:color="000000"/>
              <w:right w:val="single" w:sz="6" w:space="0" w:color="000000"/>
            </w:tcBorders>
          </w:tcPr>
          <w:p w14:paraId="766C2A92" w14:textId="77777777" w:rsidR="006F3C5A" w:rsidRPr="006F3C5A" w:rsidRDefault="006F3C5A" w:rsidP="006F3C5A">
            <w:pPr>
              <w:jc w:val="center"/>
              <w:rPr>
                <w:sz w:val="17"/>
                <w:szCs w:val="17"/>
              </w:rPr>
            </w:pPr>
            <w:r w:rsidRPr="006F3C5A">
              <w:rPr>
                <w:sz w:val="17"/>
                <w:szCs w:val="17"/>
              </w:rPr>
              <w:t>0 - 4,00 m</w:t>
            </w:r>
          </w:p>
        </w:tc>
        <w:tc>
          <w:tcPr>
            <w:tcW w:w="1157" w:type="dxa"/>
            <w:tcBorders>
              <w:top w:val="single" w:sz="6" w:space="0" w:color="000000"/>
              <w:left w:val="single" w:sz="6" w:space="0" w:color="000000"/>
              <w:bottom w:val="single" w:sz="6" w:space="0" w:color="000000"/>
              <w:right w:val="single" w:sz="6" w:space="0" w:color="000000"/>
            </w:tcBorders>
          </w:tcPr>
          <w:p w14:paraId="2EAA1D66" w14:textId="77777777" w:rsidR="006F3C5A" w:rsidRPr="006F3C5A" w:rsidRDefault="006F3C5A" w:rsidP="006F3C5A">
            <w:pPr>
              <w:jc w:val="center"/>
              <w:rPr>
                <w:sz w:val="17"/>
                <w:szCs w:val="17"/>
              </w:rPr>
            </w:pPr>
            <w:r w:rsidRPr="006F3C5A">
              <w:rPr>
                <w:sz w:val="17"/>
                <w:szCs w:val="17"/>
              </w:rPr>
              <w:t>50 %</w:t>
            </w:r>
          </w:p>
        </w:tc>
      </w:tr>
    </w:tbl>
    <w:p w14:paraId="7D3F9AF3" w14:textId="77777777" w:rsidR="006F3C5A" w:rsidRPr="006F3C5A" w:rsidRDefault="006F3C5A" w:rsidP="006F3C5A">
      <w:pPr>
        <w:spacing w:before="220"/>
        <w:jc w:val="both"/>
      </w:pPr>
      <w:r w:rsidRPr="006F3C5A">
        <w:t>2. A 5. § (6) bekezdése szerint - a Településközpont vegyes területre vonatkozó építési és telekalakítási szabályokat a következő táblázat tartalmazza:</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443"/>
        <w:gridCol w:w="1443"/>
        <w:gridCol w:w="1347"/>
        <w:gridCol w:w="1347"/>
        <w:gridCol w:w="1347"/>
        <w:gridCol w:w="1347"/>
        <w:gridCol w:w="1348"/>
      </w:tblGrid>
      <w:tr w:rsidR="006F3C5A" w:rsidRPr="006F3C5A" w14:paraId="607F35AB" w14:textId="77777777">
        <w:tc>
          <w:tcPr>
            <w:tcW w:w="1446" w:type="dxa"/>
            <w:tcBorders>
              <w:top w:val="single" w:sz="6" w:space="0" w:color="000000"/>
              <w:left w:val="single" w:sz="6" w:space="0" w:color="000000"/>
              <w:bottom w:val="single" w:sz="6" w:space="0" w:color="000000"/>
              <w:right w:val="single" w:sz="6" w:space="0" w:color="000000"/>
            </w:tcBorders>
          </w:tcPr>
          <w:p w14:paraId="0C2855E4" w14:textId="77777777" w:rsidR="006F3C5A" w:rsidRPr="006F3C5A" w:rsidRDefault="006F3C5A" w:rsidP="006F3C5A">
            <w:pPr>
              <w:rPr>
                <w:sz w:val="9"/>
                <w:szCs w:val="9"/>
              </w:rPr>
            </w:pPr>
            <w:r w:rsidRPr="006F3C5A">
              <w:rPr>
                <w:sz w:val="9"/>
                <w:szCs w:val="9"/>
              </w:rPr>
              <w:t>Övezet jele</w:t>
            </w:r>
          </w:p>
        </w:tc>
        <w:tc>
          <w:tcPr>
            <w:tcW w:w="1446" w:type="dxa"/>
            <w:tcBorders>
              <w:top w:val="single" w:sz="6" w:space="0" w:color="000000"/>
              <w:left w:val="single" w:sz="6" w:space="0" w:color="000000"/>
              <w:bottom w:val="single" w:sz="6" w:space="0" w:color="000000"/>
              <w:right w:val="single" w:sz="6" w:space="0" w:color="000000"/>
            </w:tcBorders>
          </w:tcPr>
          <w:p w14:paraId="0273B7D1" w14:textId="77777777" w:rsidR="006F3C5A" w:rsidRPr="006F3C5A" w:rsidRDefault="006F3C5A" w:rsidP="006F3C5A">
            <w:pPr>
              <w:rPr>
                <w:sz w:val="9"/>
                <w:szCs w:val="9"/>
              </w:rPr>
            </w:pPr>
            <w:r w:rsidRPr="006F3C5A">
              <w:rPr>
                <w:sz w:val="9"/>
                <w:szCs w:val="9"/>
              </w:rPr>
              <w:t>Kialakítható legkisebb telek területe</w:t>
            </w:r>
          </w:p>
        </w:tc>
        <w:tc>
          <w:tcPr>
            <w:tcW w:w="1349" w:type="dxa"/>
            <w:tcBorders>
              <w:top w:val="single" w:sz="6" w:space="0" w:color="000000"/>
              <w:left w:val="single" w:sz="6" w:space="0" w:color="000000"/>
              <w:bottom w:val="single" w:sz="6" w:space="0" w:color="000000"/>
              <w:right w:val="single" w:sz="6" w:space="0" w:color="000000"/>
            </w:tcBorders>
          </w:tcPr>
          <w:p w14:paraId="2C5F71F1" w14:textId="77777777" w:rsidR="006F3C5A" w:rsidRPr="006F3C5A" w:rsidRDefault="006F3C5A" w:rsidP="006F3C5A">
            <w:pPr>
              <w:rPr>
                <w:sz w:val="9"/>
                <w:szCs w:val="9"/>
              </w:rPr>
            </w:pPr>
            <w:r w:rsidRPr="006F3C5A">
              <w:rPr>
                <w:sz w:val="9"/>
                <w:szCs w:val="9"/>
              </w:rPr>
              <w:t>Kialakítható legkisebb telekszélesség és telekmélység</w:t>
            </w:r>
          </w:p>
        </w:tc>
        <w:tc>
          <w:tcPr>
            <w:tcW w:w="1349" w:type="dxa"/>
            <w:tcBorders>
              <w:top w:val="single" w:sz="6" w:space="0" w:color="000000"/>
              <w:left w:val="single" w:sz="6" w:space="0" w:color="000000"/>
              <w:bottom w:val="single" w:sz="6" w:space="0" w:color="000000"/>
              <w:right w:val="single" w:sz="6" w:space="0" w:color="000000"/>
            </w:tcBorders>
          </w:tcPr>
          <w:p w14:paraId="64A2FA0D" w14:textId="77777777" w:rsidR="006F3C5A" w:rsidRPr="006F3C5A" w:rsidRDefault="006F3C5A" w:rsidP="006F3C5A">
            <w:pPr>
              <w:rPr>
                <w:sz w:val="9"/>
                <w:szCs w:val="9"/>
              </w:rPr>
            </w:pPr>
            <w:r w:rsidRPr="006F3C5A">
              <w:rPr>
                <w:sz w:val="9"/>
                <w:szCs w:val="9"/>
              </w:rPr>
              <w:t>Beépítési mód</w:t>
            </w:r>
          </w:p>
        </w:tc>
        <w:tc>
          <w:tcPr>
            <w:tcW w:w="1349" w:type="dxa"/>
            <w:tcBorders>
              <w:top w:val="single" w:sz="6" w:space="0" w:color="000000"/>
              <w:left w:val="single" w:sz="6" w:space="0" w:color="000000"/>
              <w:bottom w:val="single" w:sz="6" w:space="0" w:color="000000"/>
              <w:right w:val="single" w:sz="6" w:space="0" w:color="000000"/>
            </w:tcBorders>
          </w:tcPr>
          <w:p w14:paraId="5B5FAAD9" w14:textId="77777777" w:rsidR="006F3C5A" w:rsidRPr="006F3C5A" w:rsidRDefault="006F3C5A" w:rsidP="006F3C5A">
            <w:pPr>
              <w:rPr>
                <w:sz w:val="9"/>
                <w:szCs w:val="9"/>
              </w:rPr>
            </w:pPr>
            <w:r w:rsidRPr="006F3C5A">
              <w:rPr>
                <w:sz w:val="9"/>
                <w:szCs w:val="9"/>
              </w:rPr>
              <w:t>A beépítettség megengedett legnagyobb mértéke</w:t>
            </w:r>
          </w:p>
        </w:tc>
        <w:tc>
          <w:tcPr>
            <w:tcW w:w="1349" w:type="dxa"/>
            <w:tcBorders>
              <w:top w:val="single" w:sz="6" w:space="0" w:color="000000"/>
              <w:left w:val="single" w:sz="6" w:space="0" w:color="000000"/>
              <w:bottom w:val="single" w:sz="6" w:space="0" w:color="000000"/>
              <w:right w:val="single" w:sz="6" w:space="0" w:color="000000"/>
            </w:tcBorders>
          </w:tcPr>
          <w:p w14:paraId="002A36C7" w14:textId="77777777" w:rsidR="006F3C5A" w:rsidRPr="006F3C5A" w:rsidRDefault="006F3C5A" w:rsidP="006F3C5A">
            <w:pPr>
              <w:rPr>
                <w:sz w:val="9"/>
                <w:szCs w:val="9"/>
              </w:rPr>
            </w:pPr>
            <w:r w:rsidRPr="006F3C5A">
              <w:rPr>
                <w:sz w:val="9"/>
                <w:szCs w:val="9"/>
              </w:rPr>
              <w:t>A megengedett legkisebb és legnagyobb építmény magasság</w:t>
            </w:r>
          </w:p>
        </w:tc>
        <w:tc>
          <w:tcPr>
            <w:tcW w:w="1350" w:type="dxa"/>
            <w:tcBorders>
              <w:top w:val="single" w:sz="6" w:space="0" w:color="000000"/>
              <w:left w:val="single" w:sz="6" w:space="0" w:color="000000"/>
              <w:bottom w:val="single" w:sz="6" w:space="0" w:color="000000"/>
              <w:right w:val="single" w:sz="6" w:space="0" w:color="000000"/>
            </w:tcBorders>
          </w:tcPr>
          <w:p w14:paraId="6E843201" w14:textId="77777777" w:rsidR="006F3C5A" w:rsidRPr="006F3C5A" w:rsidRDefault="006F3C5A" w:rsidP="006F3C5A">
            <w:pPr>
              <w:rPr>
                <w:sz w:val="9"/>
                <w:szCs w:val="9"/>
              </w:rPr>
            </w:pPr>
            <w:r w:rsidRPr="006F3C5A">
              <w:rPr>
                <w:sz w:val="9"/>
                <w:szCs w:val="9"/>
              </w:rPr>
              <w:t>A zöldfelület legkisebb mértéke</w:t>
            </w:r>
          </w:p>
        </w:tc>
      </w:tr>
      <w:tr w:rsidR="006F3C5A" w:rsidRPr="006F3C5A" w14:paraId="3CFB376E" w14:textId="77777777">
        <w:tc>
          <w:tcPr>
            <w:tcW w:w="1446" w:type="dxa"/>
            <w:tcBorders>
              <w:top w:val="single" w:sz="6" w:space="0" w:color="000000"/>
              <w:left w:val="single" w:sz="6" w:space="0" w:color="000000"/>
              <w:bottom w:val="single" w:sz="6" w:space="0" w:color="000000"/>
              <w:right w:val="single" w:sz="6" w:space="0" w:color="000000"/>
            </w:tcBorders>
          </w:tcPr>
          <w:p w14:paraId="0B3AB92A" w14:textId="77777777" w:rsidR="006F3C5A" w:rsidRPr="006F3C5A" w:rsidRDefault="006F3C5A" w:rsidP="006F3C5A">
            <w:pPr>
              <w:rPr>
                <w:sz w:val="9"/>
                <w:szCs w:val="9"/>
              </w:rPr>
            </w:pPr>
            <w:r w:rsidRPr="006F3C5A">
              <w:rPr>
                <w:sz w:val="9"/>
                <w:szCs w:val="9"/>
              </w:rPr>
              <w:t>Vt-1</w:t>
            </w:r>
          </w:p>
        </w:tc>
        <w:tc>
          <w:tcPr>
            <w:tcW w:w="1446" w:type="dxa"/>
            <w:tcBorders>
              <w:top w:val="single" w:sz="6" w:space="0" w:color="000000"/>
              <w:left w:val="single" w:sz="6" w:space="0" w:color="000000"/>
              <w:bottom w:val="single" w:sz="6" w:space="0" w:color="000000"/>
              <w:right w:val="single" w:sz="6" w:space="0" w:color="000000"/>
            </w:tcBorders>
          </w:tcPr>
          <w:p w14:paraId="66DE4424" w14:textId="77777777" w:rsidR="006F3C5A" w:rsidRPr="006F3C5A" w:rsidRDefault="006F3C5A" w:rsidP="006F3C5A">
            <w:pPr>
              <w:rPr>
                <w:sz w:val="9"/>
                <w:szCs w:val="9"/>
              </w:rPr>
            </w:pPr>
            <w:r w:rsidRPr="006F3C5A">
              <w:rPr>
                <w:sz w:val="9"/>
                <w:szCs w:val="9"/>
              </w:rPr>
              <w:t>500 m2</w:t>
            </w:r>
          </w:p>
        </w:tc>
        <w:tc>
          <w:tcPr>
            <w:tcW w:w="1349" w:type="dxa"/>
            <w:tcBorders>
              <w:top w:val="single" w:sz="6" w:space="0" w:color="000000"/>
              <w:left w:val="single" w:sz="6" w:space="0" w:color="000000"/>
              <w:bottom w:val="single" w:sz="6" w:space="0" w:color="000000"/>
              <w:right w:val="single" w:sz="6" w:space="0" w:color="000000"/>
            </w:tcBorders>
          </w:tcPr>
          <w:p w14:paraId="77E908A5" w14:textId="77777777" w:rsidR="006F3C5A" w:rsidRPr="006F3C5A" w:rsidRDefault="006F3C5A" w:rsidP="006F3C5A">
            <w:pPr>
              <w:rPr>
                <w:sz w:val="9"/>
                <w:szCs w:val="9"/>
              </w:rPr>
            </w:pPr>
            <w:r w:rsidRPr="006F3C5A">
              <w:rPr>
                <w:sz w:val="9"/>
                <w:szCs w:val="9"/>
              </w:rPr>
              <w:t>16 m</w:t>
            </w:r>
            <w:r w:rsidRPr="006F3C5A">
              <w:rPr>
                <w:sz w:val="9"/>
                <w:szCs w:val="9"/>
              </w:rPr>
              <w:br/>
              <w:t>25 m</w:t>
            </w:r>
          </w:p>
        </w:tc>
        <w:tc>
          <w:tcPr>
            <w:tcW w:w="1349" w:type="dxa"/>
            <w:tcBorders>
              <w:top w:val="single" w:sz="6" w:space="0" w:color="000000"/>
              <w:left w:val="single" w:sz="6" w:space="0" w:color="000000"/>
              <w:bottom w:val="single" w:sz="6" w:space="0" w:color="000000"/>
              <w:right w:val="single" w:sz="6" w:space="0" w:color="000000"/>
            </w:tcBorders>
          </w:tcPr>
          <w:p w14:paraId="41FD8D8A" w14:textId="77777777" w:rsidR="006F3C5A" w:rsidRPr="006F3C5A" w:rsidRDefault="006F3C5A" w:rsidP="006F3C5A">
            <w:pPr>
              <w:rPr>
                <w:sz w:val="9"/>
                <w:szCs w:val="9"/>
              </w:rPr>
            </w:pPr>
            <w:r w:rsidRPr="006F3C5A">
              <w:rPr>
                <w:sz w:val="9"/>
                <w:szCs w:val="9"/>
              </w:rPr>
              <w:t>Szabadon álló</w:t>
            </w:r>
          </w:p>
        </w:tc>
        <w:tc>
          <w:tcPr>
            <w:tcW w:w="1349" w:type="dxa"/>
            <w:tcBorders>
              <w:top w:val="single" w:sz="6" w:space="0" w:color="000000"/>
              <w:left w:val="single" w:sz="6" w:space="0" w:color="000000"/>
              <w:bottom w:val="single" w:sz="6" w:space="0" w:color="000000"/>
              <w:right w:val="single" w:sz="6" w:space="0" w:color="000000"/>
            </w:tcBorders>
          </w:tcPr>
          <w:p w14:paraId="372BBAAE" w14:textId="77777777" w:rsidR="006F3C5A" w:rsidRPr="006F3C5A" w:rsidRDefault="006F3C5A" w:rsidP="006F3C5A">
            <w:pPr>
              <w:rPr>
                <w:sz w:val="9"/>
                <w:szCs w:val="9"/>
              </w:rPr>
            </w:pPr>
            <w:r w:rsidRPr="006F3C5A">
              <w:rPr>
                <w:sz w:val="9"/>
                <w:szCs w:val="9"/>
              </w:rPr>
              <w:t>30 %</w:t>
            </w:r>
          </w:p>
        </w:tc>
        <w:tc>
          <w:tcPr>
            <w:tcW w:w="1349" w:type="dxa"/>
            <w:tcBorders>
              <w:top w:val="single" w:sz="6" w:space="0" w:color="000000"/>
              <w:left w:val="single" w:sz="6" w:space="0" w:color="000000"/>
              <w:bottom w:val="single" w:sz="6" w:space="0" w:color="000000"/>
              <w:right w:val="single" w:sz="6" w:space="0" w:color="000000"/>
            </w:tcBorders>
          </w:tcPr>
          <w:p w14:paraId="23A56CFF" w14:textId="77777777" w:rsidR="006F3C5A" w:rsidRPr="006F3C5A" w:rsidRDefault="006F3C5A" w:rsidP="006F3C5A">
            <w:pPr>
              <w:rPr>
                <w:sz w:val="9"/>
                <w:szCs w:val="9"/>
              </w:rPr>
            </w:pPr>
            <w:r w:rsidRPr="006F3C5A">
              <w:rPr>
                <w:sz w:val="9"/>
                <w:szCs w:val="9"/>
              </w:rPr>
              <w:t>0 - 4,00 m</w:t>
            </w:r>
          </w:p>
        </w:tc>
        <w:tc>
          <w:tcPr>
            <w:tcW w:w="1350" w:type="dxa"/>
            <w:tcBorders>
              <w:top w:val="single" w:sz="6" w:space="0" w:color="000000"/>
              <w:left w:val="single" w:sz="6" w:space="0" w:color="000000"/>
              <w:bottom w:val="single" w:sz="6" w:space="0" w:color="000000"/>
              <w:right w:val="single" w:sz="6" w:space="0" w:color="000000"/>
            </w:tcBorders>
          </w:tcPr>
          <w:p w14:paraId="1C532691" w14:textId="77777777" w:rsidR="006F3C5A" w:rsidRPr="006F3C5A" w:rsidRDefault="006F3C5A" w:rsidP="006F3C5A">
            <w:pPr>
              <w:rPr>
                <w:sz w:val="9"/>
                <w:szCs w:val="9"/>
              </w:rPr>
            </w:pPr>
            <w:r w:rsidRPr="006F3C5A">
              <w:rPr>
                <w:sz w:val="9"/>
                <w:szCs w:val="9"/>
              </w:rPr>
              <w:t>40 %</w:t>
            </w:r>
          </w:p>
        </w:tc>
      </w:tr>
      <w:tr w:rsidR="006F3C5A" w:rsidRPr="006F3C5A" w14:paraId="667EF3B0" w14:textId="77777777">
        <w:tc>
          <w:tcPr>
            <w:tcW w:w="1446" w:type="dxa"/>
            <w:tcBorders>
              <w:top w:val="single" w:sz="6" w:space="0" w:color="000000"/>
              <w:left w:val="single" w:sz="6" w:space="0" w:color="000000"/>
              <w:bottom w:val="single" w:sz="6" w:space="0" w:color="000000"/>
              <w:right w:val="single" w:sz="6" w:space="0" w:color="000000"/>
            </w:tcBorders>
          </w:tcPr>
          <w:p w14:paraId="0C8A5DFE" w14:textId="77777777" w:rsidR="006F3C5A" w:rsidRPr="006F3C5A" w:rsidRDefault="006F3C5A" w:rsidP="006F3C5A">
            <w:pPr>
              <w:rPr>
                <w:sz w:val="9"/>
                <w:szCs w:val="9"/>
              </w:rPr>
            </w:pPr>
            <w:r w:rsidRPr="006F3C5A">
              <w:rPr>
                <w:sz w:val="9"/>
                <w:szCs w:val="9"/>
              </w:rPr>
              <w:t>Vt-2</w:t>
            </w:r>
          </w:p>
        </w:tc>
        <w:tc>
          <w:tcPr>
            <w:tcW w:w="1446" w:type="dxa"/>
            <w:tcBorders>
              <w:top w:val="single" w:sz="6" w:space="0" w:color="000000"/>
              <w:left w:val="single" w:sz="6" w:space="0" w:color="000000"/>
              <w:bottom w:val="single" w:sz="6" w:space="0" w:color="000000"/>
              <w:right w:val="single" w:sz="6" w:space="0" w:color="000000"/>
            </w:tcBorders>
          </w:tcPr>
          <w:p w14:paraId="33448362" w14:textId="77777777" w:rsidR="006F3C5A" w:rsidRPr="006F3C5A" w:rsidRDefault="006F3C5A" w:rsidP="006F3C5A">
            <w:pPr>
              <w:rPr>
                <w:sz w:val="9"/>
                <w:szCs w:val="9"/>
              </w:rPr>
            </w:pPr>
            <w:r w:rsidRPr="006F3C5A">
              <w:rPr>
                <w:sz w:val="9"/>
                <w:szCs w:val="9"/>
              </w:rPr>
              <w:t>1000 m2</w:t>
            </w:r>
          </w:p>
        </w:tc>
        <w:tc>
          <w:tcPr>
            <w:tcW w:w="1349" w:type="dxa"/>
            <w:tcBorders>
              <w:top w:val="single" w:sz="6" w:space="0" w:color="000000"/>
              <w:left w:val="single" w:sz="6" w:space="0" w:color="000000"/>
              <w:bottom w:val="single" w:sz="6" w:space="0" w:color="000000"/>
              <w:right w:val="single" w:sz="6" w:space="0" w:color="000000"/>
            </w:tcBorders>
          </w:tcPr>
          <w:p w14:paraId="66712396" w14:textId="77777777" w:rsidR="006F3C5A" w:rsidRPr="006F3C5A" w:rsidRDefault="006F3C5A" w:rsidP="006F3C5A">
            <w:pPr>
              <w:rPr>
                <w:sz w:val="9"/>
                <w:szCs w:val="9"/>
              </w:rPr>
            </w:pPr>
            <w:r w:rsidRPr="006F3C5A">
              <w:rPr>
                <w:sz w:val="9"/>
                <w:szCs w:val="9"/>
              </w:rPr>
              <w:t>20 m</w:t>
            </w:r>
            <w:r w:rsidRPr="006F3C5A">
              <w:rPr>
                <w:sz w:val="9"/>
                <w:szCs w:val="9"/>
              </w:rPr>
              <w:br/>
              <w:t>40 m</w:t>
            </w:r>
          </w:p>
        </w:tc>
        <w:tc>
          <w:tcPr>
            <w:tcW w:w="1349" w:type="dxa"/>
            <w:tcBorders>
              <w:top w:val="single" w:sz="6" w:space="0" w:color="000000"/>
              <w:left w:val="single" w:sz="6" w:space="0" w:color="000000"/>
              <w:bottom w:val="single" w:sz="6" w:space="0" w:color="000000"/>
              <w:right w:val="single" w:sz="6" w:space="0" w:color="000000"/>
            </w:tcBorders>
          </w:tcPr>
          <w:p w14:paraId="1D6F1B4B" w14:textId="77777777" w:rsidR="006F3C5A" w:rsidRPr="006F3C5A" w:rsidRDefault="006F3C5A" w:rsidP="006F3C5A">
            <w:pPr>
              <w:rPr>
                <w:sz w:val="9"/>
                <w:szCs w:val="9"/>
              </w:rPr>
            </w:pPr>
            <w:r w:rsidRPr="006F3C5A">
              <w:rPr>
                <w:sz w:val="9"/>
                <w:szCs w:val="9"/>
              </w:rPr>
              <w:t>Oldalhatáron álló</w:t>
            </w:r>
          </w:p>
        </w:tc>
        <w:tc>
          <w:tcPr>
            <w:tcW w:w="1349" w:type="dxa"/>
            <w:tcBorders>
              <w:top w:val="single" w:sz="6" w:space="0" w:color="000000"/>
              <w:left w:val="single" w:sz="6" w:space="0" w:color="000000"/>
              <w:bottom w:val="single" w:sz="6" w:space="0" w:color="000000"/>
              <w:right w:val="single" w:sz="6" w:space="0" w:color="000000"/>
            </w:tcBorders>
          </w:tcPr>
          <w:p w14:paraId="4A76D201" w14:textId="77777777" w:rsidR="006F3C5A" w:rsidRPr="006F3C5A" w:rsidRDefault="006F3C5A" w:rsidP="006F3C5A">
            <w:pPr>
              <w:rPr>
                <w:sz w:val="9"/>
                <w:szCs w:val="9"/>
              </w:rPr>
            </w:pPr>
            <w:r w:rsidRPr="006F3C5A">
              <w:rPr>
                <w:sz w:val="9"/>
                <w:szCs w:val="9"/>
              </w:rPr>
              <w:t>30 %</w:t>
            </w:r>
          </w:p>
        </w:tc>
        <w:tc>
          <w:tcPr>
            <w:tcW w:w="1349" w:type="dxa"/>
            <w:tcBorders>
              <w:top w:val="single" w:sz="6" w:space="0" w:color="000000"/>
              <w:left w:val="single" w:sz="6" w:space="0" w:color="000000"/>
              <w:bottom w:val="single" w:sz="6" w:space="0" w:color="000000"/>
              <w:right w:val="single" w:sz="6" w:space="0" w:color="000000"/>
            </w:tcBorders>
          </w:tcPr>
          <w:p w14:paraId="4B634E53" w14:textId="77777777" w:rsidR="006F3C5A" w:rsidRPr="006F3C5A" w:rsidRDefault="006F3C5A" w:rsidP="006F3C5A">
            <w:pPr>
              <w:rPr>
                <w:sz w:val="9"/>
                <w:szCs w:val="9"/>
              </w:rPr>
            </w:pPr>
            <w:r w:rsidRPr="006F3C5A">
              <w:rPr>
                <w:sz w:val="9"/>
                <w:szCs w:val="9"/>
              </w:rPr>
              <w:t>0 - 5,00 m</w:t>
            </w:r>
          </w:p>
        </w:tc>
        <w:tc>
          <w:tcPr>
            <w:tcW w:w="1350" w:type="dxa"/>
            <w:tcBorders>
              <w:top w:val="single" w:sz="6" w:space="0" w:color="000000"/>
              <w:left w:val="single" w:sz="6" w:space="0" w:color="000000"/>
              <w:bottom w:val="single" w:sz="6" w:space="0" w:color="000000"/>
              <w:right w:val="single" w:sz="6" w:space="0" w:color="000000"/>
            </w:tcBorders>
          </w:tcPr>
          <w:p w14:paraId="3BC09773" w14:textId="77777777" w:rsidR="006F3C5A" w:rsidRPr="006F3C5A" w:rsidRDefault="006F3C5A" w:rsidP="006F3C5A">
            <w:pPr>
              <w:rPr>
                <w:sz w:val="9"/>
                <w:szCs w:val="9"/>
              </w:rPr>
            </w:pPr>
            <w:r w:rsidRPr="006F3C5A">
              <w:rPr>
                <w:sz w:val="9"/>
                <w:szCs w:val="9"/>
              </w:rPr>
              <w:t>40 %</w:t>
            </w:r>
          </w:p>
        </w:tc>
      </w:tr>
      <w:tr w:rsidR="006F3C5A" w:rsidRPr="006F3C5A" w14:paraId="2EB43594" w14:textId="77777777">
        <w:tc>
          <w:tcPr>
            <w:tcW w:w="1446" w:type="dxa"/>
            <w:tcBorders>
              <w:top w:val="single" w:sz="6" w:space="0" w:color="000000"/>
              <w:left w:val="single" w:sz="6" w:space="0" w:color="000000"/>
              <w:bottom w:val="single" w:sz="6" w:space="0" w:color="000000"/>
              <w:right w:val="single" w:sz="6" w:space="0" w:color="000000"/>
            </w:tcBorders>
          </w:tcPr>
          <w:p w14:paraId="2F5789C5" w14:textId="77777777" w:rsidR="006F3C5A" w:rsidRPr="006F3C5A" w:rsidRDefault="006F3C5A" w:rsidP="006F3C5A">
            <w:pPr>
              <w:rPr>
                <w:sz w:val="9"/>
                <w:szCs w:val="9"/>
              </w:rPr>
            </w:pPr>
            <w:r w:rsidRPr="006F3C5A">
              <w:rPr>
                <w:sz w:val="9"/>
                <w:szCs w:val="9"/>
              </w:rPr>
              <w:t>Vt-3</w:t>
            </w:r>
          </w:p>
        </w:tc>
        <w:tc>
          <w:tcPr>
            <w:tcW w:w="1446" w:type="dxa"/>
            <w:tcBorders>
              <w:top w:val="single" w:sz="6" w:space="0" w:color="000000"/>
              <w:left w:val="single" w:sz="6" w:space="0" w:color="000000"/>
              <w:bottom w:val="single" w:sz="6" w:space="0" w:color="000000"/>
              <w:right w:val="single" w:sz="6" w:space="0" w:color="000000"/>
            </w:tcBorders>
          </w:tcPr>
          <w:p w14:paraId="4C4D1472" w14:textId="77777777" w:rsidR="006F3C5A" w:rsidRPr="006F3C5A" w:rsidRDefault="006F3C5A" w:rsidP="006F3C5A">
            <w:pPr>
              <w:rPr>
                <w:sz w:val="9"/>
                <w:szCs w:val="9"/>
              </w:rPr>
            </w:pPr>
            <w:r w:rsidRPr="006F3C5A">
              <w:rPr>
                <w:sz w:val="9"/>
                <w:szCs w:val="9"/>
              </w:rPr>
              <w:t>Kialakult</w:t>
            </w:r>
          </w:p>
        </w:tc>
        <w:tc>
          <w:tcPr>
            <w:tcW w:w="1349" w:type="dxa"/>
            <w:tcBorders>
              <w:top w:val="single" w:sz="6" w:space="0" w:color="000000"/>
              <w:left w:val="single" w:sz="6" w:space="0" w:color="000000"/>
              <w:bottom w:val="single" w:sz="6" w:space="0" w:color="000000"/>
              <w:right w:val="single" w:sz="6" w:space="0" w:color="000000"/>
            </w:tcBorders>
          </w:tcPr>
          <w:p w14:paraId="44163700" w14:textId="77777777" w:rsidR="006F3C5A" w:rsidRPr="006F3C5A" w:rsidRDefault="006F3C5A" w:rsidP="006F3C5A">
            <w:pPr>
              <w:rPr>
                <w:sz w:val="9"/>
                <w:szCs w:val="9"/>
              </w:rPr>
            </w:pPr>
            <w:r w:rsidRPr="006F3C5A">
              <w:rPr>
                <w:sz w:val="9"/>
                <w:szCs w:val="9"/>
              </w:rPr>
              <w:t>Kialakult</w:t>
            </w:r>
          </w:p>
        </w:tc>
        <w:tc>
          <w:tcPr>
            <w:tcW w:w="1349" w:type="dxa"/>
            <w:tcBorders>
              <w:top w:val="single" w:sz="6" w:space="0" w:color="000000"/>
              <w:left w:val="single" w:sz="6" w:space="0" w:color="000000"/>
              <w:bottom w:val="single" w:sz="6" w:space="0" w:color="000000"/>
              <w:right w:val="single" w:sz="6" w:space="0" w:color="000000"/>
            </w:tcBorders>
          </w:tcPr>
          <w:p w14:paraId="2348CFD2" w14:textId="77777777" w:rsidR="006F3C5A" w:rsidRPr="006F3C5A" w:rsidRDefault="006F3C5A" w:rsidP="006F3C5A">
            <w:pPr>
              <w:rPr>
                <w:sz w:val="9"/>
                <w:szCs w:val="9"/>
              </w:rPr>
            </w:pPr>
            <w:r w:rsidRPr="006F3C5A">
              <w:rPr>
                <w:sz w:val="9"/>
                <w:szCs w:val="9"/>
              </w:rPr>
              <w:t>Szabadon álló</w:t>
            </w:r>
          </w:p>
        </w:tc>
        <w:tc>
          <w:tcPr>
            <w:tcW w:w="1349" w:type="dxa"/>
            <w:tcBorders>
              <w:top w:val="single" w:sz="6" w:space="0" w:color="000000"/>
              <w:left w:val="single" w:sz="6" w:space="0" w:color="000000"/>
              <w:bottom w:val="single" w:sz="6" w:space="0" w:color="000000"/>
              <w:right w:val="single" w:sz="6" w:space="0" w:color="000000"/>
            </w:tcBorders>
          </w:tcPr>
          <w:p w14:paraId="3B597671" w14:textId="77777777" w:rsidR="006F3C5A" w:rsidRPr="006F3C5A" w:rsidRDefault="006F3C5A" w:rsidP="006F3C5A">
            <w:pPr>
              <w:rPr>
                <w:sz w:val="9"/>
                <w:szCs w:val="9"/>
              </w:rPr>
            </w:pPr>
            <w:r w:rsidRPr="006F3C5A">
              <w:rPr>
                <w:sz w:val="9"/>
                <w:szCs w:val="9"/>
              </w:rPr>
              <w:t>30 %</w:t>
            </w:r>
          </w:p>
        </w:tc>
        <w:tc>
          <w:tcPr>
            <w:tcW w:w="1349" w:type="dxa"/>
            <w:tcBorders>
              <w:top w:val="single" w:sz="6" w:space="0" w:color="000000"/>
              <w:left w:val="single" w:sz="6" w:space="0" w:color="000000"/>
              <w:bottom w:val="single" w:sz="6" w:space="0" w:color="000000"/>
              <w:right w:val="single" w:sz="6" w:space="0" w:color="000000"/>
            </w:tcBorders>
          </w:tcPr>
          <w:p w14:paraId="7221AE01" w14:textId="77777777" w:rsidR="006F3C5A" w:rsidRPr="006F3C5A" w:rsidRDefault="006F3C5A" w:rsidP="006F3C5A">
            <w:pPr>
              <w:rPr>
                <w:sz w:val="9"/>
                <w:szCs w:val="9"/>
              </w:rPr>
            </w:pPr>
            <w:r w:rsidRPr="006F3C5A">
              <w:rPr>
                <w:sz w:val="9"/>
                <w:szCs w:val="9"/>
              </w:rPr>
              <w:t>0 – 6,50 m</w:t>
            </w:r>
          </w:p>
        </w:tc>
        <w:tc>
          <w:tcPr>
            <w:tcW w:w="1350" w:type="dxa"/>
            <w:tcBorders>
              <w:top w:val="single" w:sz="6" w:space="0" w:color="000000"/>
              <w:left w:val="single" w:sz="6" w:space="0" w:color="000000"/>
              <w:bottom w:val="single" w:sz="6" w:space="0" w:color="000000"/>
              <w:right w:val="single" w:sz="6" w:space="0" w:color="000000"/>
            </w:tcBorders>
          </w:tcPr>
          <w:p w14:paraId="111D5E38" w14:textId="77777777" w:rsidR="006F3C5A" w:rsidRPr="006F3C5A" w:rsidRDefault="006F3C5A" w:rsidP="006F3C5A">
            <w:pPr>
              <w:rPr>
                <w:sz w:val="9"/>
                <w:szCs w:val="9"/>
              </w:rPr>
            </w:pPr>
            <w:r w:rsidRPr="006F3C5A">
              <w:rPr>
                <w:sz w:val="9"/>
                <w:szCs w:val="9"/>
              </w:rPr>
              <w:t>40 %</w:t>
            </w:r>
          </w:p>
        </w:tc>
      </w:tr>
      <w:tr w:rsidR="006F3C5A" w:rsidRPr="006F3C5A" w14:paraId="58F267EF" w14:textId="77777777">
        <w:tc>
          <w:tcPr>
            <w:tcW w:w="1446" w:type="dxa"/>
            <w:tcBorders>
              <w:top w:val="single" w:sz="6" w:space="0" w:color="000000"/>
              <w:left w:val="single" w:sz="6" w:space="0" w:color="000000"/>
              <w:bottom w:val="single" w:sz="6" w:space="0" w:color="000000"/>
              <w:right w:val="single" w:sz="6" w:space="0" w:color="000000"/>
            </w:tcBorders>
          </w:tcPr>
          <w:p w14:paraId="52784130" w14:textId="77777777" w:rsidR="006F3C5A" w:rsidRPr="006F3C5A" w:rsidRDefault="006F3C5A" w:rsidP="006F3C5A">
            <w:pPr>
              <w:rPr>
                <w:sz w:val="9"/>
                <w:szCs w:val="9"/>
              </w:rPr>
            </w:pPr>
            <w:r w:rsidRPr="006F3C5A">
              <w:rPr>
                <w:sz w:val="9"/>
                <w:szCs w:val="9"/>
              </w:rPr>
              <w:t>Vt-4</w:t>
            </w:r>
          </w:p>
        </w:tc>
        <w:tc>
          <w:tcPr>
            <w:tcW w:w="1446" w:type="dxa"/>
            <w:tcBorders>
              <w:top w:val="single" w:sz="6" w:space="0" w:color="000000"/>
              <w:left w:val="single" w:sz="6" w:space="0" w:color="000000"/>
              <w:bottom w:val="single" w:sz="6" w:space="0" w:color="000000"/>
              <w:right w:val="single" w:sz="6" w:space="0" w:color="000000"/>
            </w:tcBorders>
          </w:tcPr>
          <w:p w14:paraId="6A69A0C8" w14:textId="77777777" w:rsidR="006F3C5A" w:rsidRPr="006F3C5A" w:rsidRDefault="006F3C5A" w:rsidP="006F3C5A">
            <w:pPr>
              <w:rPr>
                <w:sz w:val="9"/>
                <w:szCs w:val="9"/>
              </w:rPr>
            </w:pPr>
            <w:r w:rsidRPr="006F3C5A">
              <w:rPr>
                <w:sz w:val="9"/>
                <w:szCs w:val="9"/>
              </w:rPr>
              <w:t>Kialakult</w:t>
            </w:r>
          </w:p>
        </w:tc>
        <w:tc>
          <w:tcPr>
            <w:tcW w:w="1349" w:type="dxa"/>
            <w:tcBorders>
              <w:top w:val="single" w:sz="6" w:space="0" w:color="000000"/>
              <w:left w:val="single" w:sz="6" w:space="0" w:color="000000"/>
              <w:bottom w:val="single" w:sz="6" w:space="0" w:color="000000"/>
              <w:right w:val="single" w:sz="6" w:space="0" w:color="000000"/>
            </w:tcBorders>
          </w:tcPr>
          <w:p w14:paraId="714A0A65" w14:textId="77777777" w:rsidR="006F3C5A" w:rsidRPr="006F3C5A" w:rsidRDefault="006F3C5A" w:rsidP="006F3C5A">
            <w:pPr>
              <w:rPr>
                <w:sz w:val="9"/>
                <w:szCs w:val="9"/>
              </w:rPr>
            </w:pPr>
            <w:r w:rsidRPr="006F3C5A">
              <w:rPr>
                <w:sz w:val="9"/>
                <w:szCs w:val="9"/>
              </w:rPr>
              <w:t>Kialakult</w:t>
            </w:r>
          </w:p>
        </w:tc>
        <w:tc>
          <w:tcPr>
            <w:tcW w:w="1349" w:type="dxa"/>
            <w:tcBorders>
              <w:top w:val="single" w:sz="6" w:space="0" w:color="000000"/>
              <w:left w:val="single" w:sz="6" w:space="0" w:color="000000"/>
              <w:bottom w:val="single" w:sz="6" w:space="0" w:color="000000"/>
              <w:right w:val="single" w:sz="6" w:space="0" w:color="000000"/>
            </w:tcBorders>
          </w:tcPr>
          <w:p w14:paraId="407DBA8E" w14:textId="77777777" w:rsidR="006F3C5A" w:rsidRPr="006F3C5A" w:rsidRDefault="006F3C5A" w:rsidP="006F3C5A">
            <w:pPr>
              <w:rPr>
                <w:sz w:val="9"/>
                <w:szCs w:val="9"/>
              </w:rPr>
            </w:pPr>
            <w:r w:rsidRPr="006F3C5A">
              <w:rPr>
                <w:sz w:val="9"/>
                <w:szCs w:val="9"/>
              </w:rPr>
              <w:t>Szabadon álló</w:t>
            </w:r>
          </w:p>
        </w:tc>
        <w:tc>
          <w:tcPr>
            <w:tcW w:w="1349" w:type="dxa"/>
            <w:tcBorders>
              <w:top w:val="single" w:sz="6" w:space="0" w:color="000000"/>
              <w:left w:val="single" w:sz="6" w:space="0" w:color="000000"/>
              <w:bottom w:val="single" w:sz="6" w:space="0" w:color="000000"/>
              <w:right w:val="single" w:sz="6" w:space="0" w:color="000000"/>
            </w:tcBorders>
          </w:tcPr>
          <w:p w14:paraId="326AA8C9" w14:textId="77777777" w:rsidR="006F3C5A" w:rsidRPr="006F3C5A" w:rsidRDefault="006F3C5A" w:rsidP="006F3C5A">
            <w:pPr>
              <w:rPr>
                <w:sz w:val="9"/>
                <w:szCs w:val="9"/>
              </w:rPr>
            </w:pPr>
            <w:r w:rsidRPr="006F3C5A">
              <w:rPr>
                <w:sz w:val="9"/>
                <w:szCs w:val="9"/>
              </w:rPr>
              <w:t>30 %</w:t>
            </w:r>
          </w:p>
        </w:tc>
        <w:tc>
          <w:tcPr>
            <w:tcW w:w="1349" w:type="dxa"/>
            <w:tcBorders>
              <w:top w:val="single" w:sz="6" w:space="0" w:color="000000"/>
              <w:left w:val="single" w:sz="6" w:space="0" w:color="000000"/>
              <w:bottom w:val="single" w:sz="6" w:space="0" w:color="000000"/>
              <w:right w:val="single" w:sz="6" w:space="0" w:color="000000"/>
            </w:tcBorders>
          </w:tcPr>
          <w:p w14:paraId="40DA00A2" w14:textId="77777777" w:rsidR="006F3C5A" w:rsidRPr="006F3C5A" w:rsidRDefault="006F3C5A" w:rsidP="006F3C5A">
            <w:pPr>
              <w:rPr>
                <w:sz w:val="9"/>
                <w:szCs w:val="9"/>
              </w:rPr>
            </w:pPr>
            <w:r w:rsidRPr="006F3C5A">
              <w:rPr>
                <w:sz w:val="9"/>
                <w:szCs w:val="9"/>
              </w:rPr>
              <w:t>0 – 5,00 m</w:t>
            </w:r>
          </w:p>
        </w:tc>
        <w:tc>
          <w:tcPr>
            <w:tcW w:w="1350" w:type="dxa"/>
            <w:tcBorders>
              <w:top w:val="single" w:sz="6" w:space="0" w:color="000000"/>
              <w:left w:val="single" w:sz="6" w:space="0" w:color="000000"/>
              <w:bottom w:val="single" w:sz="6" w:space="0" w:color="000000"/>
              <w:right w:val="single" w:sz="6" w:space="0" w:color="000000"/>
            </w:tcBorders>
          </w:tcPr>
          <w:p w14:paraId="065729FC" w14:textId="77777777" w:rsidR="006F3C5A" w:rsidRPr="006F3C5A" w:rsidRDefault="006F3C5A" w:rsidP="006F3C5A">
            <w:pPr>
              <w:rPr>
                <w:sz w:val="9"/>
                <w:szCs w:val="9"/>
              </w:rPr>
            </w:pPr>
            <w:r w:rsidRPr="006F3C5A">
              <w:rPr>
                <w:sz w:val="9"/>
                <w:szCs w:val="9"/>
              </w:rPr>
              <w:t>40 %</w:t>
            </w:r>
          </w:p>
        </w:tc>
      </w:tr>
    </w:tbl>
    <w:p w14:paraId="668A2F49" w14:textId="77777777" w:rsidR="006F3C5A" w:rsidRPr="006F3C5A" w:rsidRDefault="006F3C5A" w:rsidP="006F3C5A">
      <w:pPr>
        <w:spacing w:before="220"/>
        <w:jc w:val="both"/>
      </w:pPr>
      <w:r w:rsidRPr="006F3C5A">
        <w:t>3. A 7. § (3) bekezdése szerint - az ipari gazdasági területre vonatkozó építési és telekalakítási szabályokat a következő táblázat tartalmazza:</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443"/>
        <w:gridCol w:w="1443"/>
        <w:gridCol w:w="1347"/>
        <w:gridCol w:w="1347"/>
        <w:gridCol w:w="1347"/>
        <w:gridCol w:w="1347"/>
        <w:gridCol w:w="1348"/>
      </w:tblGrid>
      <w:tr w:rsidR="006F3C5A" w:rsidRPr="006F3C5A" w14:paraId="1AAB2367" w14:textId="77777777">
        <w:tc>
          <w:tcPr>
            <w:tcW w:w="1446" w:type="dxa"/>
            <w:tcBorders>
              <w:top w:val="single" w:sz="6" w:space="0" w:color="000000"/>
              <w:left w:val="single" w:sz="6" w:space="0" w:color="000000"/>
              <w:bottom w:val="single" w:sz="6" w:space="0" w:color="000000"/>
              <w:right w:val="single" w:sz="6" w:space="0" w:color="000000"/>
            </w:tcBorders>
          </w:tcPr>
          <w:p w14:paraId="5E450033" w14:textId="77777777" w:rsidR="006F3C5A" w:rsidRPr="006F3C5A" w:rsidRDefault="006F3C5A" w:rsidP="006F3C5A">
            <w:pPr>
              <w:rPr>
                <w:sz w:val="9"/>
                <w:szCs w:val="9"/>
              </w:rPr>
            </w:pPr>
            <w:r w:rsidRPr="006F3C5A">
              <w:rPr>
                <w:sz w:val="9"/>
                <w:szCs w:val="9"/>
              </w:rPr>
              <w:t>Övezet jele</w:t>
            </w:r>
          </w:p>
        </w:tc>
        <w:tc>
          <w:tcPr>
            <w:tcW w:w="1446" w:type="dxa"/>
            <w:tcBorders>
              <w:top w:val="single" w:sz="6" w:space="0" w:color="000000"/>
              <w:left w:val="single" w:sz="6" w:space="0" w:color="000000"/>
              <w:bottom w:val="single" w:sz="6" w:space="0" w:color="000000"/>
              <w:right w:val="single" w:sz="6" w:space="0" w:color="000000"/>
            </w:tcBorders>
          </w:tcPr>
          <w:p w14:paraId="182587F6" w14:textId="77777777" w:rsidR="006F3C5A" w:rsidRPr="006F3C5A" w:rsidRDefault="006F3C5A" w:rsidP="006F3C5A">
            <w:pPr>
              <w:rPr>
                <w:sz w:val="9"/>
                <w:szCs w:val="9"/>
              </w:rPr>
            </w:pPr>
            <w:r w:rsidRPr="006F3C5A">
              <w:rPr>
                <w:sz w:val="9"/>
                <w:szCs w:val="9"/>
              </w:rPr>
              <w:t>Kialakítható legkisebb telek területe</w:t>
            </w:r>
          </w:p>
        </w:tc>
        <w:tc>
          <w:tcPr>
            <w:tcW w:w="1349" w:type="dxa"/>
            <w:tcBorders>
              <w:top w:val="single" w:sz="6" w:space="0" w:color="000000"/>
              <w:left w:val="single" w:sz="6" w:space="0" w:color="000000"/>
              <w:bottom w:val="single" w:sz="6" w:space="0" w:color="000000"/>
              <w:right w:val="single" w:sz="6" w:space="0" w:color="000000"/>
            </w:tcBorders>
          </w:tcPr>
          <w:p w14:paraId="72DD9D44" w14:textId="77777777" w:rsidR="006F3C5A" w:rsidRPr="006F3C5A" w:rsidRDefault="006F3C5A" w:rsidP="006F3C5A">
            <w:pPr>
              <w:rPr>
                <w:sz w:val="9"/>
                <w:szCs w:val="9"/>
              </w:rPr>
            </w:pPr>
            <w:r w:rsidRPr="006F3C5A">
              <w:rPr>
                <w:sz w:val="9"/>
                <w:szCs w:val="9"/>
              </w:rPr>
              <w:t>Kialakítható legkisebb telekszélesség és telekmélység</w:t>
            </w:r>
          </w:p>
        </w:tc>
        <w:tc>
          <w:tcPr>
            <w:tcW w:w="1349" w:type="dxa"/>
            <w:tcBorders>
              <w:top w:val="single" w:sz="6" w:space="0" w:color="000000"/>
              <w:left w:val="single" w:sz="6" w:space="0" w:color="000000"/>
              <w:bottom w:val="single" w:sz="6" w:space="0" w:color="000000"/>
              <w:right w:val="single" w:sz="6" w:space="0" w:color="000000"/>
            </w:tcBorders>
          </w:tcPr>
          <w:p w14:paraId="3AE71CAF" w14:textId="77777777" w:rsidR="006F3C5A" w:rsidRPr="006F3C5A" w:rsidRDefault="006F3C5A" w:rsidP="006F3C5A">
            <w:pPr>
              <w:rPr>
                <w:sz w:val="9"/>
                <w:szCs w:val="9"/>
              </w:rPr>
            </w:pPr>
            <w:r w:rsidRPr="006F3C5A">
              <w:rPr>
                <w:sz w:val="9"/>
                <w:szCs w:val="9"/>
              </w:rPr>
              <w:t>Beépítési mód</w:t>
            </w:r>
          </w:p>
        </w:tc>
        <w:tc>
          <w:tcPr>
            <w:tcW w:w="1349" w:type="dxa"/>
            <w:tcBorders>
              <w:top w:val="single" w:sz="6" w:space="0" w:color="000000"/>
              <w:left w:val="single" w:sz="6" w:space="0" w:color="000000"/>
              <w:bottom w:val="single" w:sz="6" w:space="0" w:color="000000"/>
              <w:right w:val="single" w:sz="6" w:space="0" w:color="000000"/>
            </w:tcBorders>
          </w:tcPr>
          <w:p w14:paraId="4F443D77" w14:textId="77777777" w:rsidR="006F3C5A" w:rsidRPr="006F3C5A" w:rsidRDefault="006F3C5A" w:rsidP="006F3C5A">
            <w:pPr>
              <w:rPr>
                <w:sz w:val="9"/>
                <w:szCs w:val="9"/>
              </w:rPr>
            </w:pPr>
            <w:r w:rsidRPr="006F3C5A">
              <w:rPr>
                <w:sz w:val="9"/>
                <w:szCs w:val="9"/>
              </w:rPr>
              <w:t>A beépítettség megengedett legnagyobb mértéke</w:t>
            </w:r>
          </w:p>
        </w:tc>
        <w:tc>
          <w:tcPr>
            <w:tcW w:w="1349" w:type="dxa"/>
            <w:tcBorders>
              <w:top w:val="single" w:sz="6" w:space="0" w:color="000000"/>
              <w:left w:val="single" w:sz="6" w:space="0" w:color="000000"/>
              <w:bottom w:val="single" w:sz="6" w:space="0" w:color="000000"/>
              <w:right w:val="single" w:sz="6" w:space="0" w:color="000000"/>
            </w:tcBorders>
          </w:tcPr>
          <w:p w14:paraId="07F6DA8C" w14:textId="77777777" w:rsidR="006F3C5A" w:rsidRPr="006F3C5A" w:rsidRDefault="006F3C5A" w:rsidP="006F3C5A">
            <w:pPr>
              <w:rPr>
                <w:sz w:val="9"/>
                <w:szCs w:val="9"/>
              </w:rPr>
            </w:pPr>
            <w:r w:rsidRPr="006F3C5A">
              <w:rPr>
                <w:sz w:val="9"/>
                <w:szCs w:val="9"/>
              </w:rPr>
              <w:t>A megengedett legkisebb és legnagyobb építmény magasság</w:t>
            </w:r>
          </w:p>
        </w:tc>
        <w:tc>
          <w:tcPr>
            <w:tcW w:w="1350" w:type="dxa"/>
            <w:tcBorders>
              <w:top w:val="single" w:sz="6" w:space="0" w:color="000000"/>
              <w:left w:val="single" w:sz="6" w:space="0" w:color="000000"/>
              <w:bottom w:val="single" w:sz="6" w:space="0" w:color="000000"/>
              <w:right w:val="single" w:sz="6" w:space="0" w:color="000000"/>
            </w:tcBorders>
          </w:tcPr>
          <w:p w14:paraId="242AD7F2" w14:textId="77777777" w:rsidR="006F3C5A" w:rsidRPr="006F3C5A" w:rsidRDefault="006F3C5A" w:rsidP="006F3C5A">
            <w:pPr>
              <w:rPr>
                <w:sz w:val="9"/>
                <w:szCs w:val="9"/>
              </w:rPr>
            </w:pPr>
            <w:r w:rsidRPr="006F3C5A">
              <w:rPr>
                <w:sz w:val="9"/>
                <w:szCs w:val="9"/>
              </w:rPr>
              <w:t>A zöldfelület legkisebb mértéke</w:t>
            </w:r>
          </w:p>
        </w:tc>
      </w:tr>
      <w:tr w:rsidR="006F3C5A" w:rsidRPr="006F3C5A" w14:paraId="148FE351" w14:textId="77777777">
        <w:tc>
          <w:tcPr>
            <w:tcW w:w="1446" w:type="dxa"/>
            <w:tcBorders>
              <w:top w:val="single" w:sz="6" w:space="0" w:color="000000"/>
              <w:left w:val="single" w:sz="6" w:space="0" w:color="000000"/>
              <w:bottom w:val="single" w:sz="6" w:space="0" w:color="000000"/>
              <w:right w:val="single" w:sz="6" w:space="0" w:color="000000"/>
            </w:tcBorders>
          </w:tcPr>
          <w:p w14:paraId="3279DAA5" w14:textId="77777777" w:rsidR="006F3C5A" w:rsidRPr="006F3C5A" w:rsidRDefault="006F3C5A" w:rsidP="006F3C5A">
            <w:pPr>
              <w:rPr>
                <w:sz w:val="9"/>
                <w:szCs w:val="9"/>
              </w:rPr>
            </w:pPr>
            <w:proofErr w:type="spellStart"/>
            <w:r w:rsidRPr="006F3C5A">
              <w:rPr>
                <w:sz w:val="9"/>
                <w:szCs w:val="9"/>
              </w:rPr>
              <w:t>Gip</w:t>
            </w:r>
            <w:proofErr w:type="spellEnd"/>
          </w:p>
        </w:tc>
        <w:tc>
          <w:tcPr>
            <w:tcW w:w="1446" w:type="dxa"/>
            <w:tcBorders>
              <w:top w:val="single" w:sz="6" w:space="0" w:color="000000"/>
              <w:left w:val="single" w:sz="6" w:space="0" w:color="000000"/>
              <w:bottom w:val="single" w:sz="6" w:space="0" w:color="000000"/>
              <w:right w:val="single" w:sz="6" w:space="0" w:color="000000"/>
            </w:tcBorders>
          </w:tcPr>
          <w:p w14:paraId="07C5B693" w14:textId="77777777" w:rsidR="006F3C5A" w:rsidRPr="006F3C5A" w:rsidRDefault="006F3C5A" w:rsidP="006F3C5A">
            <w:pPr>
              <w:rPr>
                <w:sz w:val="9"/>
                <w:szCs w:val="9"/>
              </w:rPr>
            </w:pPr>
            <w:r w:rsidRPr="006F3C5A">
              <w:rPr>
                <w:sz w:val="9"/>
                <w:szCs w:val="9"/>
              </w:rPr>
              <w:t>2000 m2</w:t>
            </w:r>
          </w:p>
        </w:tc>
        <w:tc>
          <w:tcPr>
            <w:tcW w:w="1349" w:type="dxa"/>
            <w:tcBorders>
              <w:top w:val="single" w:sz="6" w:space="0" w:color="000000"/>
              <w:left w:val="single" w:sz="6" w:space="0" w:color="000000"/>
              <w:bottom w:val="single" w:sz="6" w:space="0" w:color="000000"/>
              <w:right w:val="single" w:sz="6" w:space="0" w:color="000000"/>
            </w:tcBorders>
          </w:tcPr>
          <w:p w14:paraId="46F9D595" w14:textId="77777777" w:rsidR="006F3C5A" w:rsidRPr="006F3C5A" w:rsidRDefault="006F3C5A" w:rsidP="006F3C5A">
            <w:pPr>
              <w:rPr>
                <w:sz w:val="9"/>
                <w:szCs w:val="9"/>
              </w:rPr>
            </w:pPr>
            <w:r w:rsidRPr="006F3C5A">
              <w:rPr>
                <w:sz w:val="9"/>
                <w:szCs w:val="9"/>
              </w:rPr>
              <w:t>25 m</w:t>
            </w:r>
            <w:r w:rsidRPr="006F3C5A">
              <w:rPr>
                <w:sz w:val="9"/>
                <w:szCs w:val="9"/>
              </w:rPr>
              <w:br/>
              <w:t>25 m</w:t>
            </w:r>
          </w:p>
        </w:tc>
        <w:tc>
          <w:tcPr>
            <w:tcW w:w="1349" w:type="dxa"/>
            <w:tcBorders>
              <w:top w:val="single" w:sz="6" w:space="0" w:color="000000"/>
              <w:left w:val="single" w:sz="6" w:space="0" w:color="000000"/>
              <w:bottom w:val="single" w:sz="6" w:space="0" w:color="000000"/>
              <w:right w:val="single" w:sz="6" w:space="0" w:color="000000"/>
            </w:tcBorders>
          </w:tcPr>
          <w:p w14:paraId="79838719" w14:textId="77777777" w:rsidR="006F3C5A" w:rsidRPr="006F3C5A" w:rsidRDefault="006F3C5A" w:rsidP="006F3C5A">
            <w:pPr>
              <w:rPr>
                <w:sz w:val="9"/>
                <w:szCs w:val="9"/>
              </w:rPr>
            </w:pPr>
            <w:r w:rsidRPr="006F3C5A">
              <w:rPr>
                <w:sz w:val="9"/>
                <w:szCs w:val="9"/>
              </w:rPr>
              <w:t>Szabadon álló</w:t>
            </w:r>
          </w:p>
        </w:tc>
        <w:tc>
          <w:tcPr>
            <w:tcW w:w="1349" w:type="dxa"/>
            <w:tcBorders>
              <w:top w:val="single" w:sz="6" w:space="0" w:color="000000"/>
              <w:left w:val="single" w:sz="6" w:space="0" w:color="000000"/>
              <w:bottom w:val="single" w:sz="6" w:space="0" w:color="000000"/>
              <w:right w:val="single" w:sz="6" w:space="0" w:color="000000"/>
            </w:tcBorders>
          </w:tcPr>
          <w:p w14:paraId="45E2BF58" w14:textId="77777777" w:rsidR="006F3C5A" w:rsidRPr="006F3C5A" w:rsidRDefault="006F3C5A" w:rsidP="006F3C5A">
            <w:pPr>
              <w:rPr>
                <w:sz w:val="9"/>
                <w:szCs w:val="9"/>
              </w:rPr>
            </w:pPr>
            <w:r w:rsidRPr="006F3C5A">
              <w:rPr>
                <w:sz w:val="9"/>
                <w:szCs w:val="9"/>
              </w:rPr>
              <w:t>30 %</w:t>
            </w:r>
          </w:p>
        </w:tc>
        <w:tc>
          <w:tcPr>
            <w:tcW w:w="1349" w:type="dxa"/>
            <w:tcBorders>
              <w:top w:val="single" w:sz="6" w:space="0" w:color="000000"/>
              <w:left w:val="single" w:sz="6" w:space="0" w:color="000000"/>
              <w:bottom w:val="single" w:sz="6" w:space="0" w:color="000000"/>
              <w:right w:val="single" w:sz="6" w:space="0" w:color="000000"/>
            </w:tcBorders>
          </w:tcPr>
          <w:p w14:paraId="26D37726" w14:textId="77777777" w:rsidR="006F3C5A" w:rsidRPr="006F3C5A" w:rsidRDefault="006F3C5A" w:rsidP="006F3C5A">
            <w:pPr>
              <w:rPr>
                <w:sz w:val="9"/>
                <w:szCs w:val="9"/>
              </w:rPr>
            </w:pPr>
            <w:r w:rsidRPr="006F3C5A">
              <w:rPr>
                <w:sz w:val="9"/>
                <w:szCs w:val="9"/>
              </w:rPr>
              <w:t>0 – 7,5 m</w:t>
            </w:r>
          </w:p>
        </w:tc>
        <w:tc>
          <w:tcPr>
            <w:tcW w:w="1350" w:type="dxa"/>
            <w:tcBorders>
              <w:top w:val="single" w:sz="6" w:space="0" w:color="000000"/>
              <w:left w:val="single" w:sz="6" w:space="0" w:color="000000"/>
              <w:bottom w:val="single" w:sz="6" w:space="0" w:color="000000"/>
              <w:right w:val="single" w:sz="6" w:space="0" w:color="000000"/>
            </w:tcBorders>
          </w:tcPr>
          <w:p w14:paraId="198EC107" w14:textId="77777777" w:rsidR="006F3C5A" w:rsidRPr="006F3C5A" w:rsidRDefault="006F3C5A" w:rsidP="006F3C5A">
            <w:pPr>
              <w:rPr>
                <w:sz w:val="9"/>
                <w:szCs w:val="9"/>
              </w:rPr>
            </w:pPr>
            <w:r w:rsidRPr="006F3C5A">
              <w:rPr>
                <w:sz w:val="9"/>
                <w:szCs w:val="9"/>
              </w:rPr>
              <w:t>25 %</w:t>
            </w:r>
          </w:p>
        </w:tc>
      </w:tr>
    </w:tbl>
    <w:p w14:paraId="6F104F9F" w14:textId="77777777" w:rsidR="006F3C5A" w:rsidRPr="006F3C5A" w:rsidRDefault="006F3C5A" w:rsidP="006F3C5A">
      <w:pPr>
        <w:spacing w:before="220"/>
        <w:jc w:val="both"/>
      </w:pPr>
      <w:r w:rsidRPr="006F3C5A">
        <w:t>4. A 7/A. § (3) Az üzemi mezőgazdasági területre vonatkozó építési és telekalakítási szabályokat a következő táblázat tartalmazza:</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443"/>
        <w:gridCol w:w="1443"/>
        <w:gridCol w:w="1347"/>
        <w:gridCol w:w="1347"/>
        <w:gridCol w:w="1347"/>
        <w:gridCol w:w="1347"/>
        <w:gridCol w:w="1348"/>
      </w:tblGrid>
      <w:tr w:rsidR="006F3C5A" w:rsidRPr="006F3C5A" w14:paraId="42C31035" w14:textId="77777777">
        <w:tc>
          <w:tcPr>
            <w:tcW w:w="1446" w:type="dxa"/>
            <w:tcBorders>
              <w:top w:val="single" w:sz="6" w:space="0" w:color="000000"/>
              <w:left w:val="single" w:sz="6" w:space="0" w:color="000000"/>
              <w:bottom w:val="single" w:sz="6" w:space="0" w:color="000000"/>
              <w:right w:val="single" w:sz="6" w:space="0" w:color="000000"/>
            </w:tcBorders>
          </w:tcPr>
          <w:p w14:paraId="5FCB859D" w14:textId="77777777" w:rsidR="006F3C5A" w:rsidRPr="006F3C5A" w:rsidRDefault="006F3C5A" w:rsidP="006F3C5A">
            <w:pPr>
              <w:rPr>
                <w:sz w:val="6"/>
                <w:szCs w:val="6"/>
              </w:rPr>
            </w:pPr>
            <w:r w:rsidRPr="006F3C5A">
              <w:rPr>
                <w:sz w:val="6"/>
                <w:szCs w:val="6"/>
              </w:rPr>
              <w:t>Övezet jele</w:t>
            </w:r>
          </w:p>
        </w:tc>
        <w:tc>
          <w:tcPr>
            <w:tcW w:w="1446" w:type="dxa"/>
            <w:tcBorders>
              <w:top w:val="single" w:sz="6" w:space="0" w:color="000000"/>
              <w:left w:val="single" w:sz="6" w:space="0" w:color="000000"/>
              <w:bottom w:val="single" w:sz="6" w:space="0" w:color="000000"/>
              <w:right w:val="single" w:sz="6" w:space="0" w:color="000000"/>
            </w:tcBorders>
          </w:tcPr>
          <w:p w14:paraId="1DD1C5CF" w14:textId="77777777" w:rsidR="006F3C5A" w:rsidRPr="006F3C5A" w:rsidRDefault="006F3C5A" w:rsidP="006F3C5A">
            <w:pPr>
              <w:rPr>
                <w:sz w:val="6"/>
                <w:szCs w:val="6"/>
              </w:rPr>
            </w:pPr>
            <w:r w:rsidRPr="006F3C5A">
              <w:rPr>
                <w:sz w:val="6"/>
                <w:szCs w:val="6"/>
              </w:rPr>
              <w:t>Kialakítható legkisebb telek területe</w:t>
            </w:r>
          </w:p>
        </w:tc>
        <w:tc>
          <w:tcPr>
            <w:tcW w:w="1349" w:type="dxa"/>
            <w:tcBorders>
              <w:top w:val="single" w:sz="6" w:space="0" w:color="000000"/>
              <w:left w:val="single" w:sz="6" w:space="0" w:color="000000"/>
              <w:bottom w:val="single" w:sz="6" w:space="0" w:color="000000"/>
              <w:right w:val="single" w:sz="6" w:space="0" w:color="000000"/>
            </w:tcBorders>
          </w:tcPr>
          <w:p w14:paraId="139E4DA6" w14:textId="77777777" w:rsidR="006F3C5A" w:rsidRPr="006F3C5A" w:rsidRDefault="006F3C5A" w:rsidP="006F3C5A">
            <w:pPr>
              <w:rPr>
                <w:sz w:val="6"/>
                <w:szCs w:val="6"/>
              </w:rPr>
            </w:pPr>
            <w:r w:rsidRPr="006F3C5A">
              <w:rPr>
                <w:sz w:val="6"/>
                <w:szCs w:val="6"/>
              </w:rPr>
              <w:t>Kialakítható legkisebb telek szélessége és mélysége</w:t>
            </w:r>
          </w:p>
        </w:tc>
        <w:tc>
          <w:tcPr>
            <w:tcW w:w="1349" w:type="dxa"/>
            <w:tcBorders>
              <w:top w:val="single" w:sz="6" w:space="0" w:color="000000"/>
              <w:left w:val="single" w:sz="6" w:space="0" w:color="000000"/>
              <w:bottom w:val="single" w:sz="6" w:space="0" w:color="000000"/>
              <w:right w:val="single" w:sz="6" w:space="0" w:color="000000"/>
            </w:tcBorders>
          </w:tcPr>
          <w:p w14:paraId="3B159CAA" w14:textId="77777777" w:rsidR="006F3C5A" w:rsidRPr="006F3C5A" w:rsidRDefault="006F3C5A" w:rsidP="006F3C5A">
            <w:pPr>
              <w:rPr>
                <w:sz w:val="6"/>
                <w:szCs w:val="6"/>
              </w:rPr>
            </w:pPr>
            <w:r w:rsidRPr="006F3C5A">
              <w:rPr>
                <w:sz w:val="6"/>
                <w:szCs w:val="6"/>
              </w:rPr>
              <w:t>Beépítési mód</w:t>
            </w:r>
          </w:p>
        </w:tc>
        <w:tc>
          <w:tcPr>
            <w:tcW w:w="1349" w:type="dxa"/>
            <w:tcBorders>
              <w:top w:val="single" w:sz="6" w:space="0" w:color="000000"/>
              <w:left w:val="single" w:sz="6" w:space="0" w:color="000000"/>
              <w:bottom w:val="single" w:sz="6" w:space="0" w:color="000000"/>
              <w:right w:val="single" w:sz="6" w:space="0" w:color="000000"/>
            </w:tcBorders>
          </w:tcPr>
          <w:p w14:paraId="47280AE9" w14:textId="77777777" w:rsidR="006F3C5A" w:rsidRPr="006F3C5A" w:rsidRDefault="006F3C5A" w:rsidP="006F3C5A">
            <w:pPr>
              <w:rPr>
                <w:sz w:val="6"/>
                <w:szCs w:val="6"/>
              </w:rPr>
            </w:pPr>
            <w:r w:rsidRPr="006F3C5A">
              <w:rPr>
                <w:sz w:val="6"/>
                <w:szCs w:val="6"/>
              </w:rPr>
              <w:t>A beépítettség megengedett legnagyobb mértéke</w:t>
            </w:r>
          </w:p>
        </w:tc>
        <w:tc>
          <w:tcPr>
            <w:tcW w:w="1349" w:type="dxa"/>
            <w:tcBorders>
              <w:top w:val="single" w:sz="6" w:space="0" w:color="000000"/>
              <w:left w:val="single" w:sz="6" w:space="0" w:color="000000"/>
              <w:bottom w:val="single" w:sz="6" w:space="0" w:color="000000"/>
              <w:right w:val="single" w:sz="6" w:space="0" w:color="000000"/>
            </w:tcBorders>
          </w:tcPr>
          <w:p w14:paraId="66376EB9" w14:textId="77777777" w:rsidR="006F3C5A" w:rsidRPr="006F3C5A" w:rsidRDefault="006F3C5A" w:rsidP="006F3C5A">
            <w:pPr>
              <w:rPr>
                <w:sz w:val="6"/>
                <w:szCs w:val="6"/>
              </w:rPr>
            </w:pPr>
            <w:r w:rsidRPr="006F3C5A">
              <w:rPr>
                <w:sz w:val="6"/>
                <w:szCs w:val="6"/>
              </w:rPr>
              <w:t>A megengedett legnagyobb építmény magasság</w:t>
            </w:r>
          </w:p>
        </w:tc>
        <w:tc>
          <w:tcPr>
            <w:tcW w:w="1350" w:type="dxa"/>
            <w:tcBorders>
              <w:top w:val="single" w:sz="6" w:space="0" w:color="000000"/>
              <w:left w:val="single" w:sz="6" w:space="0" w:color="000000"/>
              <w:bottom w:val="single" w:sz="6" w:space="0" w:color="000000"/>
              <w:right w:val="single" w:sz="6" w:space="0" w:color="000000"/>
            </w:tcBorders>
          </w:tcPr>
          <w:p w14:paraId="779FA67D" w14:textId="77777777" w:rsidR="006F3C5A" w:rsidRPr="006F3C5A" w:rsidRDefault="006F3C5A" w:rsidP="006F3C5A">
            <w:pPr>
              <w:rPr>
                <w:sz w:val="6"/>
                <w:szCs w:val="6"/>
              </w:rPr>
            </w:pPr>
            <w:r w:rsidRPr="006F3C5A">
              <w:rPr>
                <w:sz w:val="6"/>
                <w:szCs w:val="6"/>
              </w:rPr>
              <w:t>A zöldfelület legkisebb mértéke</w:t>
            </w:r>
          </w:p>
        </w:tc>
      </w:tr>
      <w:tr w:rsidR="006F3C5A" w:rsidRPr="006F3C5A" w14:paraId="0063F34C" w14:textId="77777777">
        <w:tc>
          <w:tcPr>
            <w:tcW w:w="1446" w:type="dxa"/>
            <w:tcBorders>
              <w:top w:val="single" w:sz="6" w:space="0" w:color="000000"/>
              <w:left w:val="single" w:sz="6" w:space="0" w:color="000000"/>
              <w:bottom w:val="single" w:sz="6" w:space="0" w:color="000000"/>
              <w:right w:val="single" w:sz="6" w:space="0" w:color="000000"/>
            </w:tcBorders>
          </w:tcPr>
          <w:p w14:paraId="50519267" w14:textId="77777777" w:rsidR="006F3C5A" w:rsidRPr="006F3C5A" w:rsidRDefault="006F3C5A" w:rsidP="006F3C5A">
            <w:pPr>
              <w:rPr>
                <w:sz w:val="6"/>
                <w:szCs w:val="6"/>
              </w:rPr>
            </w:pPr>
            <w:proofErr w:type="spellStart"/>
            <w:r w:rsidRPr="006F3C5A">
              <w:rPr>
                <w:sz w:val="6"/>
                <w:szCs w:val="6"/>
              </w:rPr>
              <w:t>Kmü</w:t>
            </w:r>
            <w:proofErr w:type="spellEnd"/>
          </w:p>
        </w:tc>
        <w:tc>
          <w:tcPr>
            <w:tcW w:w="1446" w:type="dxa"/>
            <w:tcBorders>
              <w:top w:val="single" w:sz="6" w:space="0" w:color="000000"/>
              <w:left w:val="single" w:sz="6" w:space="0" w:color="000000"/>
              <w:bottom w:val="single" w:sz="6" w:space="0" w:color="000000"/>
              <w:right w:val="single" w:sz="6" w:space="0" w:color="000000"/>
            </w:tcBorders>
          </w:tcPr>
          <w:p w14:paraId="646A4864" w14:textId="77777777" w:rsidR="006F3C5A" w:rsidRPr="006F3C5A" w:rsidRDefault="006F3C5A" w:rsidP="006F3C5A">
            <w:pPr>
              <w:rPr>
                <w:sz w:val="6"/>
                <w:szCs w:val="6"/>
              </w:rPr>
            </w:pPr>
            <w:r w:rsidRPr="006F3C5A">
              <w:rPr>
                <w:sz w:val="6"/>
                <w:szCs w:val="6"/>
              </w:rPr>
              <w:t>5 000 m2</w:t>
            </w:r>
          </w:p>
        </w:tc>
        <w:tc>
          <w:tcPr>
            <w:tcW w:w="1349" w:type="dxa"/>
            <w:tcBorders>
              <w:top w:val="single" w:sz="6" w:space="0" w:color="000000"/>
              <w:left w:val="single" w:sz="6" w:space="0" w:color="000000"/>
              <w:bottom w:val="single" w:sz="6" w:space="0" w:color="000000"/>
              <w:right w:val="single" w:sz="6" w:space="0" w:color="000000"/>
            </w:tcBorders>
          </w:tcPr>
          <w:p w14:paraId="5C680F66" w14:textId="77777777" w:rsidR="006F3C5A" w:rsidRPr="006F3C5A" w:rsidRDefault="006F3C5A" w:rsidP="006F3C5A">
            <w:pPr>
              <w:rPr>
                <w:sz w:val="6"/>
                <w:szCs w:val="6"/>
              </w:rPr>
            </w:pPr>
            <w:r w:rsidRPr="006F3C5A">
              <w:rPr>
                <w:sz w:val="6"/>
                <w:szCs w:val="6"/>
              </w:rPr>
              <w:t>50</w:t>
            </w:r>
            <w:r w:rsidRPr="006F3C5A">
              <w:rPr>
                <w:sz w:val="6"/>
                <w:szCs w:val="6"/>
              </w:rPr>
              <w:br/>
              <w:t>50</w:t>
            </w:r>
          </w:p>
        </w:tc>
        <w:tc>
          <w:tcPr>
            <w:tcW w:w="1349" w:type="dxa"/>
            <w:tcBorders>
              <w:top w:val="single" w:sz="6" w:space="0" w:color="000000"/>
              <w:left w:val="single" w:sz="6" w:space="0" w:color="000000"/>
              <w:bottom w:val="single" w:sz="6" w:space="0" w:color="000000"/>
              <w:right w:val="single" w:sz="6" w:space="0" w:color="000000"/>
            </w:tcBorders>
          </w:tcPr>
          <w:p w14:paraId="1F23AB8D" w14:textId="77777777" w:rsidR="006F3C5A" w:rsidRPr="006F3C5A" w:rsidRDefault="006F3C5A" w:rsidP="006F3C5A">
            <w:pPr>
              <w:rPr>
                <w:sz w:val="6"/>
                <w:szCs w:val="6"/>
              </w:rPr>
            </w:pPr>
            <w:r w:rsidRPr="006F3C5A">
              <w:rPr>
                <w:sz w:val="6"/>
                <w:szCs w:val="6"/>
              </w:rPr>
              <w:t>szabadon álló</w:t>
            </w:r>
          </w:p>
        </w:tc>
        <w:tc>
          <w:tcPr>
            <w:tcW w:w="1349" w:type="dxa"/>
            <w:tcBorders>
              <w:top w:val="single" w:sz="6" w:space="0" w:color="000000"/>
              <w:left w:val="single" w:sz="6" w:space="0" w:color="000000"/>
              <w:bottom w:val="single" w:sz="6" w:space="0" w:color="000000"/>
              <w:right w:val="single" w:sz="6" w:space="0" w:color="000000"/>
            </w:tcBorders>
          </w:tcPr>
          <w:p w14:paraId="3678FE7D" w14:textId="77777777" w:rsidR="006F3C5A" w:rsidRPr="006F3C5A" w:rsidRDefault="006F3C5A" w:rsidP="006F3C5A">
            <w:pPr>
              <w:rPr>
                <w:sz w:val="6"/>
                <w:szCs w:val="6"/>
              </w:rPr>
            </w:pPr>
            <w:r w:rsidRPr="006F3C5A">
              <w:rPr>
                <w:sz w:val="6"/>
                <w:szCs w:val="6"/>
              </w:rPr>
              <w:t>30%</w:t>
            </w:r>
          </w:p>
        </w:tc>
        <w:tc>
          <w:tcPr>
            <w:tcW w:w="1349" w:type="dxa"/>
            <w:tcBorders>
              <w:top w:val="single" w:sz="6" w:space="0" w:color="000000"/>
              <w:left w:val="single" w:sz="6" w:space="0" w:color="000000"/>
              <w:bottom w:val="single" w:sz="6" w:space="0" w:color="000000"/>
              <w:right w:val="single" w:sz="6" w:space="0" w:color="000000"/>
            </w:tcBorders>
          </w:tcPr>
          <w:p w14:paraId="5AC7D913" w14:textId="77777777" w:rsidR="006F3C5A" w:rsidRPr="006F3C5A" w:rsidRDefault="006F3C5A" w:rsidP="006F3C5A">
            <w:pPr>
              <w:rPr>
                <w:sz w:val="6"/>
                <w:szCs w:val="6"/>
              </w:rPr>
            </w:pPr>
            <w:r w:rsidRPr="006F3C5A">
              <w:rPr>
                <w:sz w:val="6"/>
                <w:szCs w:val="6"/>
              </w:rPr>
              <w:t>-7,5 m</w:t>
            </w:r>
          </w:p>
        </w:tc>
        <w:tc>
          <w:tcPr>
            <w:tcW w:w="1350" w:type="dxa"/>
            <w:tcBorders>
              <w:top w:val="single" w:sz="6" w:space="0" w:color="000000"/>
              <w:left w:val="single" w:sz="6" w:space="0" w:color="000000"/>
              <w:bottom w:val="single" w:sz="6" w:space="0" w:color="000000"/>
              <w:right w:val="single" w:sz="6" w:space="0" w:color="000000"/>
            </w:tcBorders>
          </w:tcPr>
          <w:p w14:paraId="3FDF9BAC" w14:textId="77777777" w:rsidR="006F3C5A" w:rsidRPr="006F3C5A" w:rsidRDefault="006F3C5A" w:rsidP="006F3C5A">
            <w:pPr>
              <w:rPr>
                <w:sz w:val="6"/>
                <w:szCs w:val="6"/>
              </w:rPr>
            </w:pPr>
            <w:r w:rsidRPr="006F3C5A">
              <w:rPr>
                <w:sz w:val="6"/>
                <w:szCs w:val="6"/>
              </w:rPr>
              <w:t>40%</w:t>
            </w:r>
          </w:p>
        </w:tc>
      </w:tr>
    </w:tbl>
    <w:p w14:paraId="15796DF9" w14:textId="77777777" w:rsidR="006F3C5A" w:rsidRPr="006F3C5A" w:rsidRDefault="006F3C5A" w:rsidP="006F3C5A">
      <w:pPr>
        <w:spacing w:before="220"/>
        <w:jc w:val="both"/>
      </w:pPr>
      <w:r w:rsidRPr="006F3C5A">
        <w:t>5. A 9. § (2) A település közigazgatási területén belül a közlekedési hálózatot a mellékelt táblázatban foglalt hierarchia szerint kell kialakítani. A közutak céljára a szabályozási tervben a szabályozási vonallal meghatározott építési területet kell biztosítani, melynek szélessége nem lehet kevesebb a következőknél:</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963"/>
        <w:gridCol w:w="1059"/>
        <w:gridCol w:w="962"/>
        <w:gridCol w:w="962"/>
        <w:gridCol w:w="962"/>
        <w:gridCol w:w="962"/>
        <w:gridCol w:w="866"/>
        <w:gridCol w:w="962"/>
        <w:gridCol w:w="1058"/>
        <w:gridCol w:w="866"/>
      </w:tblGrid>
      <w:tr w:rsidR="006F3C5A" w:rsidRPr="006F3C5A" w14:paraId="0F889E46" w14:textId="77777777">
        <w:tc>
          <w:tcPr>
            <w:tcW w:w="2024" w:type="dxa"/>
            <w:gridSpan w:val="2"/>
            <w:tcBorders>
              <w:top w:val="single" w:sz="6" w:space="0" w:color="000000"/>
              <w:left w:val="single" w:sz="6" w:space="0" w:color="000000"/>
              <w:bottom w:val="single" w:sz="6" w:space="0" w:color="000000"/>
              <w:right w:val="single" w:sz="6" w:space="0" w:color="000000"/>
            </w:tcBorders>
          </w:tcPr>
          <w:p w14:paraId="6E7CA83F" w14:textId="77777777" w:rsidR="006F3C5A" w:rsidRPr="006F3C5A" w:rsidRDefault="006F3C5A" w:rsidP="006F3C5A">
            <w:pPr>
              <w:jc w:val="center"/>
              <w:rPr>
                <w:b/>
                <w:bCs/>
                <w:sz w:val="8"/>
                <w:szCs w:val="8"/>
              </w:rPr>
            </w:pPr>
          </w:p>
        </w:tc>
        <w:tc>
          <w:tcPr>
            <w:tcW w:w="964" w:type="dxa"/>
            <w:tcBorders>
              <w:top w:val="single" w:sz="6" w:space="0" w:color="000000"/>
              <w:left w:val="single" w:sz="6" w:space="0" w:color="000000"/>
              <w:bottom w:val="single" w:sz="6" w:space="0" w:color="000000"/>
              <w:right w:val="single" w:sz="6" w:space="0" w:color="000000"/>
            </w:tcBorders>
          </w:tcPr>
          <w:p w14:paraId="3F4F6956" w14:textId="77777777" w:rsidR="006F3C5A" w:rsidRPr="006F3C5A" w:rsidRDefault="006F3C5A" w:rsidP="006F3C5A">
            <w:pPr>
              <w:rPr>
                <w:b/>
                <w:bCs/>
                <w:sz w:val="8"/>
                <w:szCs w:val="8"/>
              </w:rPr>
            </w:pPr>
            <w:r w:rsidRPr="006F3C5A">
              <w:rPr>
                <w:b/>
                <w:bCs/>
                <w:sz w:val="8"/>
                <w:szCs w:val="8"/>
              </w:rPr>
              <w:t>Út jele, megnevezése</w:t>
            </w:r>
            <w:r w:rsidRPr="006F3C5A">
              <w:rPr>
                <w:b/>
                <w:bCs/>
                <w:sz w:val="8"/>
                <w:szCs w:val="8"/>
              </w:rPr>
              <w:br/>
              <w:t>(neve, száma, helyrajzi száma)</w:t>
            </w:r>
          </w:p>
        </w:tc>
        <w:tc>
          <w:tcPr>
            <w:tcW w:w="1928" w:type="dxa"/>
            <w:gridSpan w:val="2"/>
            <w:tcBorders>
              <w:top w:val="single" w:sz="6" w:space="0" w:color="000000"/>
              <w:left w:val="single" w:sz="6" w:space="0" w:color="000000"/>
              <w:bottom w:val="single" w:sz="6" w:space="0" w:color="000000"/>
              <w:right w:val="single" w:sz="6" w:space="0" w:color="000000"/>
            </w:tcBorders>
          </w:tcPr>
          <w:p w14:paraId="6488DC3C" w14:textId="77777777" w:rsidR="006F3C5A" w:rsidRPr="006F3C5A" w:rsidRDefault="006F3C5A" w:rsidP="006F3C5A">
            <w:pPr>
              <w:rPr>
                <w:b/>
                <w:bCs/>
                <w:sz w:val="8"/>
                <w:szCs w:val="8"/>
              </w:rPr>
            </w:pPr>
            <w:r w:rsidRPr="006F3C5A">
              <w:rPr>
                <w:b/>
                <w:bCs/>
                <w:sz w:val="8"/>
                <w:szCs w:val="8"/>
              </w:rPr>
              <w:t>Út-</w:t>
            </w:r>
            <w:r w:rsidRPr="006F3C5A">
              <w:rPr>
                <w:b/>
                <w:bCs/>
                <w:sz w:val="8"/>
                <w:szCs w:val="8"/>
              </w:rPr>
              <w:br/>
              <w:t>kategória</w:t>
            </w:r>
          </w:p>
        </w:tc>
        <w:tc>
          <w:tcPr>
            <w:tcW w:w="2795" w:type="dxa"/>
            <w:gridSpan w:val="3"/>
            <w:tcBorders>
              <w:top w:val="single" w:sz="6" w:space="0" w:color="000000"/>
              <w:left w:val="single" w:sz="6" w:space="0" w:color="000000"/>
              <w:bottom w:val="single" w:sz="6" w:space="0" w:color="000000"/>
              <w:right w:val="single" w:sz="6" w:space="0" w:color="000000"/>
            </w:tcBorders>
          </w:tcPr>
          <w:p w14:paraId="7175DB63" w14:textId="77777777" w:rsidR="006F3C5A" w:rsidRPr="006F3C5A" w:rsidRDefault="006F3C5A" w:rsidP="006F3C5A">
            <w:pPr>
              <w:rPr>
                <w:b/>
                <w:bCs/>
                <w:sz w:val="8"/>
                <w:szCs w:val="8"/>
              </w:rPr>
            </w:pPr>
            <w:r w:rsidRPr="006F3C5A">
              <w:rPr>
                <w:b/>
                <w:bCs/>
                <w:sz w:val="8"/>
                <w:szCs w:val="8"/>
              </w:rPr>
              <w:t>Szabályozási szélesség</w:t>
            </w:r>
          </w:p>
        </w:tc>
        <w:tc>
          <w:tcPr>
            <w:tcW w:w="1927" w:type="dxa"/>
            <w:gridSpan w:val="2"/>
            <w:tcBorders>
              <w:top w:val="single" w:sz="6" w:space="0" w:color="000000"/>
              <w:left w:val="single" w:sz="6" w:space="0" w:color="000000"/>
              <w:bottom w:val="single" w:sz="6" w:space="0" w:color="000000"/>
              <w:right w:val="single" w:sz="6" w:space="0" w:color="000000"/>
            </w:tcBorders>
          </w:tcPr>
          <w:p w14:paraId="516E4CE4" w14:textId="77777777" w:rsidR="006F3C5A" w:rsidRPr="006F3C5A" w:rsidRDefault="006F3C5A" w:rsidP="006F3C5A">
            <w:pPr>
              <w:rPr>
                <w:b/>
                <w:bCs/>
                <w:sz w:val="8"/>
                <w:szCs w:val="8"/>
              </w:rPr>
            </w:pPr>
            <w:r w:rsidRPr="006F3C5A">
              <w:rPr>
                <w:b/>
                <w:bCs/>
                <w:sz w:val="8"/>
                <w:szCs w:val="8"/>
              </w:rPr>
              <w:t>Úthálózati szerep</w:t>
            </w:r>
          </w:p>
        </w:tc>
      </w:tr>
      <w:tr w:rsidR="006F3C5A" w:rsidRPr="006F3C5A" w14:paraId="204482E5" w14:textId="77777777">
        <w:tc>
          <w:tcPr>
            <w:tcW w:w="964" w:type="dxa"/>
            <w:tcBorders>
              <w:top w:val="single" w:sz="6" w:space="0" w:color="000000"/>
              <w:left w:val="single" w:sz="6" w:space="0" w:color="000000"/>
              <w:bottom w:val="single" w:sz="6" w:space="0" w:color="000000"/>
              <w:right w:val="single" w:sz="6" w:space="0" w:color="000000"/>
            </w:tcBorders>
          </w:tcPr>
          <w:p w14:paraId="072C95EF" w14:textId="77777777" w:rsidR="006F3C5A" w:rsidRPr="006F3C5A" w:rsidRDefault="006F3C5A" w:rsidP="006F3C5A">
            <w:pPr>
              <w:jc w:val="center"/>
              <w:rPr>
                <w:b/>
                <w:bCs/>
                <w:sz w:val="8"/>
                <w:szCs w:val="8"/>
              </w:rPr>
            </w:pPr>
            <w:r w:rsidRPr="006F3C5A">
              <w:rPr>
                <w:b/>
                <w:bCs/>
                <w:sz w:val="8"/>
                <w:szCs w:val="8"/>
              </w:rPr>
              <w:t>1</w:t>
            </w:r>
          </w:p>
        </w:tc>
        <w:tc>
          <w:tcPr>
            <w:tcW w:w="2988" w:type="dxa"/>
            <w:gridSpan w:val="3"/>
            <w:tcBorders>
              <w:top w:val="single" w:sz="6" w:space="0" w:color="000000"/>
              <w:left w:val="single" w:sz="6" w:space="0" w:color="000000"/>
              <w:bottom w:val="single" w:sz="6" w:space="0" w:color="000000"/>
              <w:right w:val="single" w:sz="6" w:space="0" w:color="000000"/>
            </w:tcBorders>
          </w:tcPr>
          <w:p w14:paraId="5480B5A2" w14:textId="77777777" w:rsidR="006F3C5A" w:rsidRPr="006F3C5A" w:rsidRDefault="006F3C5A" w:rsidP="006F3C5A">
            <w:pPr>
              <w:rPr>
                <w:sz w:val="8"/>
                <w:szCs w:val="8"/>
              </w:rPr>
            </w:pPr>
            <w:r w:rsidRPr="006F3C5A">
              <w:rPr>
                <w:sz w:val="8"/>
                <w:szCs w:val="8"/>
              </w:rPr>
              <w:t>73221 sz. mellékút /külterület/</w:t>
            </w:r>
          </w:p>
        </w:tc>
        <w:tc>
          <w:tcPr>
            <w:tcW w:w="1928" w:type="dxa"/>
            <w:gridSpan w:val="2"/>
            <w:tcBorders>
              <w:top w:val="single" w:sz="6" w:space="0" w:color="000000"/>
              <w:left w:val="single" w:sz="6" w:space="0" w:color="000000"/>
              <w:bottom w:val="single" w:sz="6" w:space="0" w:color="000000"/>
              <w:right w:val="single" w:sz="6" w:space="0" w:color="000000"/>
            </w:tcBorders>
          </w:tcPr>
          <w:p w14:paraId="68C4F073" w14:textId="77777777" w:rsidR="006F3C5A" w:rsidRPr="006F3C5A" w:rsidRDefault="006F3C5A" w:rsidP="006F3C5A">
            <w:pPr>
              <w:rPr>
                <w:sz w:val="8"/>
                <w:szCs w:val="8"/>
              </w:rPr>
            </w:pPr>
            <w:proofErr w:type="gramStart"/>
            <w:r w:rsidRPr="006F3C5A">
              <w:rPr>
                <w:sz w:val="8"/>
                <w:szCs w:val="8"/>
              </w:rPr>
              <w:t>K.VI.B</w:t>
            </w:r>
            <w:proofErr w:type="gramEnd"/>
          </w:p>
        </w:tc>
        <w:tc>
          <w:tcPr>
            <w:tcW w:w="867" w:type="dxa"/>
            <w:tcBorders>
              <w:top w:val="single" w:sz="6" w:space="0" w:color="000000"/>
              <w:left w:val="single" w:sz="6" w:space="0" w:color="000000"/>
              <w:bottom w:val="single" w:sz="6" w:space="0" w:color="000000"/>
              <w:right w:val="single" w:sz="6" w:space="0" w:color="000000"/>
            </w:tcBorders>
          </w:tcPr>
          <w:p w14:paraId="66495B7E" w14:textId="77777777" w:rsidR="006F3C5A" w:rsidRPr="006F3C5A" w:rsidRDefault="006F3C5A" w:rsidP="006F3C5A">
            <w:pPr>
              <w:rPr>
                <w:sz w:val="8"/>
                <w:szCs w:val="8"/>
              </w:rPr>
            </w:pPr>
            <w:r w:rsidRPr="006F3C5A">
              <w:rPr>
                <w:sz w:val="8"/>
                <w:szCs w:val="8"/>
              </w:rPr>
              <w:t>30m</w:t>
            </w:r>
          </w:p>
        </w:tc>
        <w:tc>
          <w:tcPr>
            <w:tcW w:w="2024" w:type="dxa"/>
            <w:gridSpan w:val="2"/>
            <w:tcBorders>
              <w:top w:val="single" w:sz="6" w:space="0" w:color="000000"/>
              <w:left w:val="single" w:sz="6" w:space="0" w:color="000000"/>
              <w:bottom w:val="single" w:sz="6" w:space="0" w:color="000000"/>
              <w:right w:val="single" w:sz="6" w:space="0" w:color="000000"/>
            </w:tcBorders>
          </w:tcPr>
          <w:p w14:paraId="2747EA4F" w14:textId="77777777" w:rsidR="006F3C5A" w:rsidRPr="006F3C5A" w:rsidRDefault="006F3C5A" w:rsidP="006F3C5A">
            <w:pPr>
              <w:rPr>
                <w:sz w:val="8"/>
                <w:szCs w:val="8"/>
              </w:rPr>
            </w:pPr>
            <w:r w:rsidRPr="006F3C5A">
              <w:rPr>
                <w:sz w:val="8"/>
                <w:szCs w:val="8"/>
              </w:rPr>
              <w:t>országos mellékút /</w:t>
            </w:r>
            <w:proofErr w:type="spellStart"/>
            <w:r w:rsidRPr="006F3C5A">
              <w:rPr>
                <w:sz w:val="8"/>
                <w:szCs w:val="8"/>
              </w:rPr>
              <w:t>bekötõ</w:t>
            </w:r>
            <w:proofErr w:type="spellEnd"/>
            <w:r w:rsidRPr="006F3C5A">
              <w:rPr>
                <w:sz w:val="8"/>
                <w:szCs w:val="8"/>
              </w:rPr>
              <w:t xml:space="preserve"> út/</w:t>
            </w:r>
          </w:p>
        </w:tc>
        <w:tc>
          <w:tcPr>
            <w:tcW w:w="867" w:type="dxa"/>
            <w:tcBorders>
              <w:top w:val="single" w:sz="6" w:space="0" w:color="000000"/>
              <w:left w:val="single" w:sz="6" w:space="0" w:color="000000"/>
              <w:bottom w:val="single" w:sz="6" w:space="0" w:color="000000"/>
              <w:right w:val="single" w:sz="6" w:space="0" w:color="000000"/>
            </w:tcBorders>
          </w:tcPr>
          <w:p w14:paraId="0CF4A401" w14:textId="77777777" w:rsidR="006F3C5A" w:rsidRPr="006F3C5A" w:rsidRDefault="006F3C5A" w:rsidP="006F3C5A">
            <w:pPr>
              <w:rPr>
                <w:sz w:val="8"/>
                <w:szCs w:val="8"/>
              </w:rPr>
            </w:pPr>
          </w:p>
        </w:tc>
      </w:tr>
      <w:tr w:rsidR="006F3C5A" w:rsidRPr="006F3C5A" w14:paraId="6969072C" w14:textId="77777777">
        <w:tc>
          <w:tcPr>
            <w:tcW w:w="964" w:type="dxa"/>
            <w:tcBorders>
              <w:top w:val="single" w:sz="6" w:space="0" w:color="000000"/>
              <w:left w:val="single" w:sz="6" w:space="0" w:color="000000"/>
              <w:bottom w:val="single" w:sz="6" w:space="0" w:color="000000"/>
              <w:right w:val="single" w:sz="6" w:space="0" w:color="000000"/>
            </w:tcBorders>
          </w:tcPr>
          <w:p w14:paraId="7F5E5E6F" w14:textId="77777777" w:rsidR="006F3C5A" w:rsidRPr="006F3C5A" w:rsidRDefault="006F3C5A" w:rsidP="006F3C5A">
            <w:pPr>
              <w:jc w:val="center"/>
              <w:rPr>
                <w:b/>
                <w:bCs/>
                <w:sz w:val="8"/>
                <w:szCs w:val="8"/>
              </w:rPr>
            </w:pPr>
            <w:r w:rsidRPr="006F3C5A">
              <w:rPr>
                <w:b/>
                <w:bCs/>
                <w:sz w:val="8"/>
                <w:szCs w:val="8"/>
              </w:rPr>
              <w:t>2</w:t>
            </w:r>
          </w:p>
        </w:tc>
        <w:tc>
          <w:tcPr>
            <w:tcW w:w="2988" w:type="dxa"/>
            <w:gridSpan w:val="3"/>
            <w:tcBorders>
              <w:top w:val="single" w:sz="6" w:space="0" w:color="000000"/>
              <w:left w:val="single" w:sz="6" w:space="0" w:color="000000"/>
              <w:bottom w:val="single" w:sz="6" w:space="0" w:color="000000"/>
              <w:right w:val="single" w:sz="6" w:space="0" w:color="000000"/>
            </w:tcBorders>
          </w:tcPr>
          <w:p w14:paraId="6259C0F5" w14:textId="77777777" w:rsidR="006F3C5A" w:rsidRPr="006F3C5A" w:rsidRDefault="006F3C5A" w:rsidP="006F3C5A">
            <w:pPr>
              <w:rPr>
                <w:sz w:val="8"/>
                <w:szCs w:val="8"/>
              </w:rPr>
            </w:pPr>
            <w:r w:rsidRPr="006F3C5A">
              <w:rPr>
                <w:sz w:val="8"/>
                <w:szCs w:val="8"/>
              </w:rPr>
              <w:t>73221 sz. mellékút /belterület/</w:t>
            </w:r>
          </w:p>
        </w:tc>
        <w:tc>
          <w:tcPr>
            <w:tcW w:w="1928" w:type="dxa"/>
            <w:gridSpan w:val="2"/>
            <w:tcBorders>
              <w:top w:val="single" w:sz="6" w:space="0" w:color="000000"/>
              <w:left w:val="single" w:sz="6" w:space="0" w:color="000000"/>
              <w:bottom w:val="single" w:sz="6" w:space="0" w:color="000000"/>
              <w:right w:val="single" w:sz="6" w:space="0" w:color="000000"/>
            </w:tcBorders>
          </w:tcPr>
          <w:p w14:paraId="284C61EE" w14:textId="77777777" w:rsidR="006F3C5A" w:rsidRPr="006F3C5A" w:rsidRDefault="006F3C5A" w:rsidP="006F3C5A">
            <w:pPr>
              <w:rPr>
                <w:sz w:val="8"/>
                <w:szCs w:val="8"/>
              </w:rPr>
            </w:pPr>
            <w:proofErr w:type="spellStart"/>
            <w:r w:rsidRPr="006F3C5A">
              <w:rPr>
                <w:sz w:val="8"/>
                <w:szCs w:val="8"/>
              </w:rPr>
              <w:t>B.V.</w:t>
            </w:r>
            <w:proofErr w:type="gramStart"/>
            <w:r w:rsidRPr="006F3C5A">
              <w:rPr>
                <w:sz w:val="8"/>
                <w:szCs w:val="8"/>
              </w:rPr>
              <w:t>c.B</w:t>
            </w:r>
            <w:proofErr w:type="spellEnd"/>
            <w:proofErr w:type="gramEnd"/>
          </w:p>
        </w:tc>
        <w:tc>
          <w:tcPr>
            <w:tcW w:w="867" w:type="dxa"/>
            <w:tcBorders>
              <w:top w:val="single" w:sz="6" w:space="0" w:color="000000"/>
              <w:left w:val="single" w:sz="6" w:space="0" w:color="000000"/>
              <w:bottom w:val="single" w:sz="6" w:space="0" w:color="000000"/>
              <w:right w:val="single" w:sz="6" w:space="0" w:color="000000"/>
            </w:tcBorders>
          </w:tcPr>
          <w:p w14:paraId="1555A2A8" w14:textId="77777777" w:rsidR="006F3C5A" w:rsidRPr="006F3C5A" w:rsidRDefault="006F3C5A" w:rsidP="006F3C5A">
            <w:pPr>
              <w:rPr>
                <w:sz w:val="8"/>
                <w:szCs w:val="8"/>
              </w:rPr>
            </w:pPr>
            <w:r w:rsidRPr="006F3C5A">
              <w:rPr>
                <w:sz w:val="8"/>
                <w:szCs w:val="8"/>
              </w:rPr>
              <w:t>11,5-20m</w:t>
            </w:r>
          </w:p>
        </w:tc>
        <w:tc>
          <w:tcPr>
            <w:tcW w:w="2024" w:type="dxa"/>
            <w:gridSpan w:val="2"/>
            <w:tcBorders>
              <w:top w:val="single" w:sz="6" w:space="0" w:color="000000"/>
              <w:left w:val="single" w:sz="6" w:space="0" w:color="000000"/>
              <w:bottom w:val="single" w:sz="6" w:space="0" w:color="000000"/>
              <w:right w:val="single" w:sz="6" w:space="0" w:color="000000"/>
            </w:tcBorders>
          </w:tcPr>
          <w:p w14:paraId="114DCD8B" w14:textId="77777777" w:rsidR="006F3C5A" w:rsidRPr="006F3C5A" w:rsidRDefault="006F3C5A" w:rsidP="006F3C5A">
            <w:pPr>
              <w:rPr>
                <w:sz w:val="8"/>
                <w:szCs w:val="8"/>
              </w:rPr>
            </w:pPr>
            <w:r w:rsidRPr="006F3C5A">
              <w:rPr>
                <w:sz w:val="8"/>
                <w:szCs w:val="8"/>
              </w:rPr>
              <w:t>országos mellékút /</w:t>
            </w:r>
            <w:proofErr w:type="spellStart"/>
            <w:r w:rsidRPr="006F3C5A">
              <w:rPr>
                <w:sz w:val="8"/>
                <w:szCs w:val="8"/>
              </w:rPr>
              <w:t>bekötõ</w:t>
            </w:r>
            <w:proofErr w:type="spellEnd"/>
            <w:r w:rsidRPr="006F3C5A">
              <w:rPr>
                <w:sz w:val="8"/>
                <w:szCs w:val="8"/>
              </w:rPr>
              <w:t xml:space="preserve"> út/</w:t>
            </w:r>
          </w:p>
        </w:tc>
        <w:tc>
          <w:tcPr>
            <w:tcW w:w="867" w:type="dxa"/>
            <w:tcBorders>
              <w:top w:val="single" w:sz="6" w:space="0" w:color="000000"/>
              <w:left w:val="single" w:sz="6" w:space="0" w:color="000000"/>
              <w:bottom w:val="single" w:sz="6" w:space="0" w:color="000000"/>
              <w:right w:val="single" w:sz="6" w:space="0" w:color="000000"/>
            </w:tcBorders>
          </w:tcPr>
          <w:p w14:paraId="70D2FE0C" w14:textId="77777777" w:rsidR="006F3C5A" w:rsidRPr="006F3C5A" w:rsidRDefault="006F3C5A" w:rsidP="006F3C5A">
            <w:pPr>
              <w:rPr>
                <w:sz w:val="8"/>
                <w:szCs w:val="8"/>
              </w:rPr>
            </w:pPr>
          </w:p>
        </w:tc>
      </w:tr>
      <w:tr w:rsidR="006F3C5A" w:rsidRPr="006F3C5A" w14:paraId="3D0A21F3" w14:textId="77777777">
        <w:tc>
          <w:tcPr>
            <w:tcW w:w="964" w:type="dxa"/>
            <w:tcBorders>
              <w:top w:val="single" w:sz="6" w:space="0" w:color="000000"/>
              <w:left w:val="single" w:sz="6" w:space="0" w:color="000000"/>
              <w:bottom w:val="single" w:sz="6" w:space="0" w:color="000000"/>
              <w:right w:val="single" w:sz="6" w:space="0" w:color="000000"/>
            </w:tcBorders>
          </w:tcPr>
          <w:p w14:paraId="7D4503B7" w14:textId="77777777" w:rsidR="006F3C5A" w:rsidRPr="006F3C5A" w:rsidRDefault="006F3C5A" w:rsidP="006F3C5A">
            <w:pPr>
              <w:jc w:val="center"/>
              <w:rPr>
                <w:b/>
                <w:bCs/>
                <w:sz w:val="8"/>
                <w:szCs w:val="8"/>
              </w:rPr>
            </w:pPr>
            <w:r w:rsidRPr="006F3C5A">
              <w:rPr>
                <w:b/>
                <w:bCs/>
                <w:sz w:val="8"/>
                <w:szCs w:val="8"/>
              </w:rPr>
              <w:t>3</w:t>
            </w:r>
          </w:p>
        </w:tc>
        <w:tc>
          <w:tcPr>
            <w:tcW w:w="2988" w:type="dxa"/>
            <w:gridSpan w:val="3"/>
            <w:tcBorders>
              <w:top w:val="single" w:sz="6" w:space="0" w:color="000000"/>
              <w:left w:val="single" w:sz="6" w:space="0" w:color="000000"/>
              <w:bottom w:val="single" w:sz="6" w:space="0" w:color="000000"/>
              <w:right w:val="single" w:sz="6" w:space="0" w:color="000000"/>
            </w:tcBorders>
          </w:tcPr>
          <w:p w14:paraId="5BAC706D" w14:textId="77777777" w:rsidR="006F3C5A" w:rsidRPr="006F3C5A" w:rsidRDefault="006F3C5A" w:rsidP="006F3C5A">
            <w:pPr>
              <w:rPr>
                <w:sz w:val="8"/>
                <w:szCs w:val="8"/>
              </w:rPr>
            </w:pPr>
            <w:r w:rsidRPr="006F3C5A">
              <w:rPr>
                <w:sz w:val="8"/>
                <w:szCs w:val="8"/>
              </w:rPr>
              <w:t>Rákóczi Ferenc u.</w:t>
            </w:r>
          </w:p>
        </w:tc>
        <w:tc>
          <w:tcPr>
            <w:tcW w:w="1928" w:type="dxa"/>
            <w:gridSpan w:val="2"/>
            <w:tcBorders>
              <w:top w:val="single" w:sz="6" w:space="0" w:color="000000"/>
              <w:left w:val="single" w:sz="6" w:space="0" w:color="000000"/>
              <w:bottom w:val="single" w:sz="6" w:space="0" w:color="000000"/>
              <w:right w:val="single" w:sz="6" w:space="0" w:color="000000"/>
            </w:tcBorders>
          </w:tcPr>
          <w:p w14:paraId="0161E3A3" w14:textId="77777777" w:rsidR="006F3C5A" w:rsidRPr="006F3C5A" w:rsidRDefault="006F3C5A" w:rsidP="006F3C5A">
            <w:pPr>
              <w:rPr>
                <w:sz w:val="8"/>
                <w:szCs w:val="8"/>
              </w:rPr>
            </w:pPr>
            <w:proofErr w:type="spellStart"/>
            <w:r w:rsidRPr="006F3C5A">
              <w:rPr>
                <w:sz w:val="8"/>
                <w:szCs w:val="8"/>
              </w:rPr>
              <w:t>B.VI.</w:t>
            </w:r>
            <w:proofErr w:type="gramStart"/>
            <w:r w:rsidRPr="006F3C5A">
              <w:rPr>
                <w:sz w:val="8"/>
                <w:szCs w:val="8"/>
              </w:rPr>
              <w:t>d.B</w:t>
            </w:r>
            <w:proofErr w:type="spellEnd"/>
            <w:proofErr w:type="gramEnd"/>
          </w:p>
        </w:tc>
        <w:tc>
          <w:tcPr>
            <w:tcW w:w="867" w:type="dxa"/>
            <w:tcBorders>
              <w:top w:val="single" w:sz="6" w:space="0" w:color="000000"/>
              <w:left w:val="single" w:sz="6" w:space="0" w:color="000000"/>
              <w:bottom w:val="single" w:sz="6" w:space="0" w:color="000000"/>
              <w:right w:val="single" w:sz="6" w:space="0" w:color="000000"/>
            </w:tcBorders>
          </w:tcPr>
          <w:p w14:paraId="2366961F" w14:textId="77777777" w:rsidR="006F3C5A" w:rsidRPr="006F3C5A" w:rsidRDefault="006F3C5A" w:rsidP="006F3C5A">
            <w:pPr>
              <w:rPr>
                <w:sz w:val="8"/>
                <w:szCs w:val="8"/>
              </w:rPr>
            </w:pPr>
            <w:r w:rsidRPr="006F3C5A">
              <w:rPr>
                <w:sz w:val="8"/>
                <w:szCs w:val="8"/>
              </w:rPr>
              <w:t>7-14m</w:t>
            </w:r>
          </w:p>
        </w:tc>
        <w:tc>
          <w:tcPr>
            <w:tcW w:w="2024" w:type="dxa"/>
            <w:gridSpan w:val="2"/>
            <w:tcBorders>
              <w:top w:val="single" w:sz="6" w:space="0" w:color="000000"/>
              <w:left w:val="single" w:sz="6" w:space="0" w:color="000000"/>
              <w:bottom w:val="single" w:sz="6" w:space="0" w:color="000000"/>
              <w:right w:val="single" w:sz="6" w:space="0" w:color="000000"/>
            </w:tcBorders>
          </w:tcPr>
          <w:p w14:paraId="3199D5B1" w14:textId="77777777" w:rsidR="006F3C5A" w:rsidRPr="006F3C5A" w:rsidRDefault="006F3C5A" w:rsidP="006F3C5A">
            <w:pPr>
              <w:rPr>
                <w:sz w:val="8"/>
                <w:szCs w:val="8"/>
              </w:rPr>
            </w:pPr>
            <w:r w:rsidRPr="006F3C5A">
              <w:rPr>
                <w:sz w:val="8"/>
                <w:szCs w:val="8"/>
              </w:rPr>
              <w:t>helyi kiszolgáló út</w:t>
            </w:r>
          </w:p>
        </w:tc>
        <w:tc>
          <w:tcPr>
            <w:tcW w:w="867" w:type="dxa"/>
            <w:tcBorders>
              <w:top w:val="single" w:sz="6" w:space="0" w:color="000000"/>
              <w:left w:val="single" w:sz="6" w:space="0" w:color="000000"/>
              <w:bottom w:val="single" w:sz="6" w:space="0" w:color="000000"/>
              <w:right w:val="single" w:sz="6" w:space="0" w:color="000000"/>
            </w:tcBorders>
          </w:tcPr>
          <w:p w14:paraId="75A7AFA4" w14:textId="77777777" w:rsidR="006F3C5A" w:rsidRPr="006F3C5A" w:rsidRDefault="006F3C5A" w:rsidP="006F3C5A">
            <w:pPr>
              <w:rPr>
                <w:sz w:val="8"/>
                <w:szCs w:val="8"/>
              </w:rPr>
            </w:pPr>
          </w:p>
        </w:tc>
      </w:tr>
      <w:tr w:rsidR="006F3C5A" w:rsidRPr="006F3C5A" w14:paraId="78E92280" w14:textId="77777777">
        <w:tc>
          <w:tcPr>
            <w:tcW w:w="964" w:type="dxa"/>
            <w:tcBorders>
              <w:top w:val="single" w:sz="6" w:space="0" w:color="000000"/>
              <w:left w:val="single" w:sz="6" w:space="0" w:color="000000"/>
              <w:bottom w:val="single" w:sz="6" w:space="0" w:color="000000"/>
              <w:right w:val="single" w:sz="6" w:space="0" w:color="000000"/>
            </w:tcBorders>
          </w:tcPr>
          <w:p w14:paraId="48C530C8" w14:textId="77777777" w:rsidR="006F3C5A" w:rsidRPr="006F3C5A" w:rsidRDefault="006F3C5A" w:rsidP="006F3C5A">
            <w:pPr>
              <w:jc w:val="center"/>
              <w:rPr>
                <w:b/>
                <w:bCs/>
                <w:sz w:val="8"/>
                <w:szCs w:val="8"/>
              </w:rPr>
            </w:pPr>
            <w:r w:rsidRPr="006F3C5A">
              <w:rPr>
                <w:b/>
                <w:bCs/>
                <w:sz w:val="8"/>
                <w:szCs w:val="8"/>
              </w:rPr>
              <w:t>4</w:t>
            </w:r>
          </w:p>
        </w:tc>
        <w:tc>
          <w:tcPr>
            <w:tcW w:w="2988" w:type="dxa"/>
            <w:gridSpan w:val="3"/>
            <w:tcBorders>
              <w:top w:val="single" w:sz="6" w:space="0" w:color="000000"/>
              <w:left w:val="single" w:sz="6" w:space="0" w:color="000000"/>
              <w:bottom w:val="single" w:sz="6" w:space="0" w:color="000000"/>
              <w:right w:val="single" w:sz="6" w:space="0" w:color="000000"/>
            </w:tcBorders>
          </w:tcPr>
          <w:p w14:paraId="4FED49C3" w14:textId="77777777" w:rsidR="006F3C5A" w:rsidRPr="006F3C5A" w:rsidRDefault="006F3C5A" w:rsidP="006F3C5A">
            <w:pPr>
              <w:rPr>
                <w:sz w:val="8"/>
                <w:szCs w:val="8"/>
              </w:rPr>
            </w:pPr>
            <w:proofErr w:type="spellStart"/>
            <w:r w:rsidRPr="006F3C5A">
              <w:rPr>
                <w:sz w:val="8"/>
                <w:szCs w:val="8"/>
              </w:rPr>
              <w:t>Petõfi</w:t>
            </w:r>
            <w:proofErr w:type="spellEnd"/>
            <w:r w:rsidRPr="006F3C5A">
              <w:rPr>
                <w:sz w:val="8"/>
                <w:szCs w:val="8"/>
              </w:rPr>
              <w:t xml:space="preserve"> u.</w:t>
            </w:r>
          </w:p>
        </w:tc>
        <w:tc>
          <w:tcPr>
            <w:tcW w:w="1928" w:type="dxa"/>
            <w:gridSpan w:val="2"/>
            <w:tcBorders>
              <w:top w:val="single" w:sz="6" w:space="0" w:color="000000"/>
              <w:left w:val="single" w:sz="6" w:space="0" w:color="000000"/>
              <w:bottom w:val="single" w:sz="6" w:space="0" w:color="000000"/>
              <w:right w:val="single" w:sz="6" w:space="0" w:color="000000"/>
            </w:tcBorders>
          </w:tcPr>
          <w:p w14:paraId="5D33A743" w14:textId="77777777" w:rsidR="006F3C5A" w:rsidRPr="006F3C5A" w:rsidRDefault="006F3C5A" w:rsidP="006F3C5A">
            <w:pPr>
              <w:rPr>
                <w:sz w:val="8"/>
                <w:szCs w:val="8"/>
              </w:rPr>
            </w:pPr>
            <w:proofErr w:type="spellStart"/>
            <w:r w:rsidRPr="006F3C5A">
              <w:rPr>
                <w:sz w:val="8"/>
                <w:szCs w:val="8"/>
              </w:rPr>
              <w:t>B.VI.</w:t>
            </w:r>
            <w:proofErr w:type="gramStart"/>
            <w:r w:rsidRPr="006F3C5A">
              <w:rPr>
                <w:sz w:val="8"/>
                <w:szCs w:val="8"/>
              </w:rPr>
              <w:t>d.B</w:t>
            </w:r>
            <w:proofErr w:type="spellEnd"/>
            <w:proofErr w:type="gramEnd"/>
          </w:p>
        </w:tc>
        <w:tc>
          <w:tcPr>
            <w:tcW w:w="867" w:type="dxa"/>
            <w:tcBorders>
              <w:top w:val="single" w:sz="6" w:space="0" w:color="000000"/>
              <w:left w:val="single" w:sz="6" w:space="0" w:color="000000"/>
              <w:bottom w:val="single" w:sz="6" w:space="0" w:color="000000"/>
              <w:right w:val="single" w:sz="6" w:space="0" w:color="000000"/>
            </w:tcBorders>
          </w:tcPr>
          <w:p w14:paraId="21A4A4FC" w14:textId="77777777" w:rsidR="006F3C5A" w:rsidRPr="006F3C5A" w:rsidRDefault="006F3C5A" w:rsidP="006F3C5A">
            <w:pPr>
              <w:rPr>
                <w:sz w:val="8"/>
                <w:szCs w:val="8"/>
              </w:rPr>
            </w:pPr>
            <w:r w:rsidRPr="006F3C5A">
              <w:rPr>
                <w:sz w:val="8"/>
                <w:szCs w:val="8"/>
              </w:rPr>
              <w:t>12m</w:t>
            </w:r>
          </w:p>
        </w:tc>
        <w:tc>
          <w:tcPr>
            <w:tcW w:w="2024" w:type="dxa"/>
            <w:gridSpan w:val="2"/>
            <w:tcBorders>
              <w:top w:val="single" w:sz="6" w:space="0" w:color="000000"/>
              <w:left w:val="single" w:sz="6" w:space="0" w:color="000000"/>
              <w:bottom w:val="single" w:sz="6" w:space="0" w:color="000000"/>
              <w:right w:val="single" w:sz="6" w:space="0" w:color="000000"/>
            </w:tcBorders>
          </w:tcPr>
          <w:p w14:paraId="445A23C0" w14:textId="77777777" w:rsidR="006F3C5A" w:rsidRPr="006F3C5A" w:rsidRDefault="006F3C5A" w:rsidP="006F3C5A">
            <w:pPr>
              <w:rPr>
                <w:sz w:val="8"/>
                <w:szCs w:val="8"/>
              </w:rPr>
            </w:pPr>
            <w:r w:rsidRPr="006F3C5A">
              <w:rPr>
                <w:sz w:val="8"/>
                <w:szCs w:val="8"/>
              </w:rPr>
              <w:t>helyi kiszolgáló út</w:t>
            </w:r>
          </w:p>
        </w:tc>
        <w:tc>
          <w:tcPr>
            <w:tcW w:w="867" w:type="dxa"/>
            <w:tcBorders>
              <w:top w:val="single" w:sz="6" w:space="0" w:color="000000"/>
              <w:left w:val="single" w:sz="6" w:space="0" w:color="000000"/>
              <w:bottom w:val="single" w:sz="6" w:space="0" w:color="000000"/>
              <w:right w:val="single" w:sz="6" w:space="0" w:color="000000"/>
            </w:tcBorders>
          </w:tcPr>
          <w:p w14:paraId="511A4C2C" w14:textId="77777777" w:rsidR="006F3C5A" w:rsidRPr="006F3C5A" w:rsidRDefault="006F3C5A" w:rsidP="006F3C5A">
            <w:pPr>
              <w:rPr>
                <w:sz w:val="8"/>
                <w:szCs w:val="8"/>
              </w:rPr>
            </w:pPr>
          </w:p>
        </w:tc>
      </w:tr>
      <w:tr w:rsidR="006F3C5A" w:rsidRPr="006F3C5A" w14:paraId="6285614E" w14:textId="77777777">
        <w:tc>
          <w:tcPr>
            <w:tcW w:w="964" w:type="dxa"/>
            <w:tcBorders>
              <w:top w:val="single" w:sz="6" w:space="0" w:color="000000"/>
              <w:left w:val="single" w:sz="6" w:space="0" w:color="000000"/>
              <w:bottom w:val="single" w:sz="6" w:space="0" w:color="000000"/>
              <w:right w:val="single" w:sz="6" w:space="0" w:color="000000"/>
            </w:tcBorders>
          </w:tcPr>
          <w:p w14:paraId="22DD85A2" w14:textId="77777777" w:rsidR="006F3C5A" w:rsidRPr="006F3C5A" w:rsidRDefault="006F3C5A" w:rsidP="006F3C5A">
            <w:pPr>
              <w:jc w:val="center"/>
              <w:rPr>
                <w:b/>
                <w:bCs/>
                <w:sz w:val="8"/>
                <w:szCs w:val="8"/>
              </w:rPr>
            </w:pPr>
            <w:r w:rsidRPr="006F3C5A">
              <w:rPr>
                <w:b/>
                <w:bCs/>
                <w:sz w:val="8"/>
                <w:szCs w:val="8"/>
              </w:rPr>
              <w:t>5</w:t>
            </w:r>
          </w:p>
        </w:tc>
        <w:tc>
          <w:tcPr>
            <w:tcW w:w="2988" w:type="dxa"/>
            <w:gridSpan w:val="3"/>
            <w:tcBorders>
              <w:top w:val="single" w:sz="6" w:space="0" w:color="000000"/>
              <w:left w:val="single" w:sz="6" w:space="0" w:color="000000"/>
              <w:bottom w:val="single" w:sz="6" w:space="0" w:color="000000"/>
              <w:right w:val="single" w:sz="6" w:space="0" w:color="000000"/>
            </w:tcBorders>
          </w:tcPr>
          <w:p w14:paraId="275C5884" w14:textId="77777777" w:rsidR="006F3C5A" w:rsidRPr="006F3C5A" w:rsidRDefault="006F3C5A" w:rsidP="006F3C5A">
            <w:pPr>
              <w:rPr>
                <w:sz w:val="8"/>
                <w:szCs w:val="8"/>
              </w:rPr>
            </w:pPr>
            <w:r w:rsidRPr="006F3C5A">
              <w:rPr>
                <w:sz w:val="8"/>
                <w:szCs w:val="8"/>
              </w:rPr>
              <w:t>Hunyadi tér</w:t>
            </w:r>
          </w:p>
        </w:tc>
        <w:tc>
          <w:tcPr>
            <w:tcW w:w="1928" w:type="dxa"/>
            <w:gridSpan w:val="2"/>
            <w:tcBorders>
              <w:top w:val="single" w:sz="6" w:space="0" w:color="000000"/>
              <w:left w:val="single" w:sz="6" w:space="0" w:color="000000"/>
              <w:bottom w:val="single" w:sz="6" w:space="0" w:color="000000"/>
              <w:right w:val="single" w:sz="6" w:space="0" w:color="000000"/>
            </w:tcBorders>
          </w:tcPr>
          <w:p w14:paraId="1CBC906E" w14:textId="77777777" w:rsidR="006F3C5A" w:rsidRPr="006F3C5A" w:rsidRDefault="006F3C5A" w:rsidP="006F3C5A">
            <w:pPr>
              <w:rPr>
                <w:sz w:val="8"/>
                <w:szCs w:val="8"/>
              </w:rPr>
            </w:pPr>
            <w:proofErr w:type="spellStart"/>
            <w:r w:rsidRPr="006F3C5A">
              <w:rPr>
                <w:sz w:val="8"/>
                <w:szCs w:val="8"/>
              </w:rPr>
              <w:t>B.VI.</w:t>
            </w:r>
            <w:proofErr w:type="gramStart"/>
            <w:r w:rsidRPr="006F3C5A">
              <w:rPr>
                <w:sz w:val="8"/>
                <w:szCs w:val="8"/>
              </w:rPr>
              <w:t>d.B</w:t>
            </w:r>
            <w:proofErr w:type="spellEnd"/>
            <w:proofErr w:type="gramEnd"/>
          </w:p>
        </w:tc>
        <w:tc>
          <w:tcPr>
            <w:tcW w:w="867" w:type="dxa"/>
            <w:tcBorders>
              <w:top w:val="single" w:sz="6" w:space="0" w:color="000000"/>
              <w:left w:val="single" w:sz="6" w:space="0" w:color="000000"/>
              <w:bottom w:val="single" w:sz="6" w:space="0" w:color="000000"/>
              <w:right w:val="single" w:sz="6" w:space="0" w:color="000000"/>
            </w:tcBorders>
          </w:tcPr>
          <w:p w14:paraId="08FD8296" w14:textId="77777777" w:rsidR="006F3C5A" w:rsidRPr="006F3C5A" w:rsidRDefault="006F3C5A" w:rsidP="006F3C5A">
            <w:pPr>
              <w:rPr>
                <w:sz w:val="8"/>
                <w:szCs w:val="8"/>
              </w:rPr>
            </w:pPr>
            <w:r w:rsidRPr="006F3C5A">
              <w:rPr>
                <w:sz w:val="8"/>
                <w:szCs w:val="8"/>
              </w:rPr>
              <w:t>5-12m</w:t>
            </w:r>
          </w:p>
        </w:tc>
        <w:tc>
          <w:tcPr>
            <w:tcW w:w="2024" w:type="dxa"/>
            <w:gridSpan w:val="2"/>
            <w:tcBorders>
              <w:top w:val="single" w:sz="6" w:space="0" w:color="000000"/>
              <w:left w:val="single" w:sz="6" w:space="0" w:color="000000"/>
              <w:bottom w:val="single" w:sz="6" w:space="0" w:color="000000"/>
              <w:right w:val="single" w:sz="6" w:space="0" w:color="000000"/>
            </w:tcBorders>
          </w:tcPr>
          <w:p w14:paraId="008777EF" w14:textId="77777777" w:rsidR="006F3C5A" w:rsidRPr="006F3C5A" w:rsidRDefault="006F3C5A" w:rsidP="006F3C5A">
            <w:pPr>
              <w:rPr>
                <w:sz w:val="8"/>
                <w:szCs w:val="8"/>
              </w:rPr>
            </w:pPr>
            <w:r w:rsidRPr="006F3C5A">
              <w:rPr>
                <w:sz w:val="8"/>
                <w:szCs w:val="8"/>
              </w:rPr>
              <w:t>helyi kiszolgáló út</w:t>
            </w:r>
          </w:p>
        </w:tc>
        <w:tc>
          <w:tcPr>
            <w:tcW w:w="867" w:type="dxa"/>
            <w:tcBorders>
              <w:top w:val="single" w:sz="6" w:space="0" w:color="000000"/>
              <w:left w:val="single" w:sz="6" w:space="0" w:color="000000"/>
              <w:bottom w:val="single" w:sz="6" w:space="0" w:color="000000"/>
              <w:right w:val="single" w:sz="6" w:space="0" w:color="000000"/>
            </w:tcBorders>
          </w:tcPr>
          <w:p w14:paraId="6810AB38" w14:textId="77777777" w:rsidR="006F3C5A" w:rsidRPr="006F3C5A" w:rsidRDefault="006F3C5A" w:rsidP="006F3C5A">
            <w:pPr>
              <w:rPr>
                <w:sz w:val="8"/>
                <w:szCs w:val="8"/>
              </w:rPr>
            </w:pPr>
          </w:p>
        </w:tc>
      </w:tr>
      <w:tr w:rsidR="006F3C5A" w:rsidRPr="006F3C5A" w14:paraId="64E751A9" w14:textId="77777777">
        <w:tc>
          <w:tcPr>
            <w:tcW w:w="964" w:type="dxa"/>
            <w:tcBorders>
              <w:top w:val="single" w:sz="6" w:space="0" w:color="000000"/>
              <w:left w:val="single" w:sz="6" w:space="0" w:color="000000"/>
              <w:bottom w:val="single" w:sz="6" w:space="0" w:color="000000"/>
              <w:right w:val="single" w:sz="6" w:space="0" w:color="000000"/>
            </w:tcBorders>
          </w:tcPr>
          <w:p w14:paraId="31F2CA19" w14:textId="77777777" w:rsidR="006F3C5A" w:rsidRPr="006F3C5A" w:rsidRDefault="006F3C5A" w:rsidP="006F3C5A">
            <w:pPr>
              <w:jc w:val="center"/>
              <w:rPr>
                <w:b/>
                <w:bCs/>
                <w:sz w:val="8"/>
                <w:szCs w:val="8"/>
              </w:rPr>
            </w:pPr>
            <w:r w:rsidRPr="006F3C5A">
              <w:rPr>
                <w:b/>
                <w:bCs/>
                <w:sz w:val="8"/>
                <w:szCs w:val="8"/>
              </w:rPr>
              <w:t>6</w:t>
            </w:r>
          </w:p>
        </w:tc>
        <w:tc>
          <w:tcPr>
            <w:tcW w:w="2988" w:type="dxa"/>
            <w:gridSpan w:val="3"/>
            <w:tcBorders>
              <w:top w:val="single" w:sz="6" w:space="0" w:color="000000"/>
              <w:left w:val="single" w:sz="6" w:space="0" w:color="000000"/>
              <w:bottom w:val="single" w:sz="6" w:space="0" w:color="000000"/>
              <w:right w:val="single" w:sz="6" w:space="0" w:color="000000"/>
            </w:tcBorders>
          </w:tcPr>
          <w:p w14:paraId="4A3FF5FA" w14:textId="77777777" w:rsidR="006F3C5A" w:rsidRPr="006F3C5A" w:rsidRDefault="006F3C5A" w:rsidP="006F3C5A">
            <w:pPr>
              <w:rPr>
                <w:sz w:val="8"/>
                <w:szCs w:val="8"/>
              </w:rPr>
            </w:pPr>
            <w:r w:rsidRPr="006F3C5A">
              <w:rPr>
                <w:sz w:val="8"/>
                <w:szCs w:val="8"/>
              </w:rPr>
              <w:t>Kossuth Lajos u.</w:t>
            </w:r>
          </w:p>
        </w:tc>
        <w:tc>
          <w:tcPr>
            <w:tcW w:w="1928" w:type="dxa"/>
            <w:gridSpan w:val="2"/>
            <w:tcBorders>
              <w:top w:val="single" w:sz="6" w:space="0" w:color="000000"/>
              <w:left w:val="single" w:sz="6" w:space="0" w:color="000000"/>
              <w:bottom w:val="single" w:sz="6" w:space="0" w:color="000000"/>
              <w:right w:val="single" w:sz="6" w:space="0" w:color="000000"/>
            </w:tcBorders>
          </w:tcPr>
          <w:p w14:paraId="12CC49F2" w14:textId="77777777" w:rsidR="006F3C5A" w:rsidRPr="006F3C5A" w:rsidRDefault="006F3C5A" w:rsidP="006F3C5A">
            <w:pPr>
              <w:rPr>
                <w:sz w:val="8"/>
                <w:szCs w:val="8"/>
              </w:rPr>
            </w:pPr>
            <w:proofErr w:type="spellStart"/>
            <w:r w:rsidRPr="006F3C5A">
              <w:rPr>
                <w:sz w:val="8"/>
                <w:szCs w:val="8"/>
              </w:rPr>
              <w:t>B.VI.</w:t>
            </w:r>
            <w:proofErr w:type="gramStart"/>
            <w:r w:rsidRPr="006F3C5A">
              <w:rPr>
                <w:sz w:val="8"/>
                <w:szCs w:val="8"/>
              </w:rPr>
              <w:t>d.B</w:t>
            </w:r>
            <w:proofErr w:type="spellEnd"/>
            <w:proofErr w:type="gramEnd"/>
          </w:p>
        </w:tc>
        <w:tc>
          <w:tcPr>
            <w:tcW w:w="867" w:type="dxa"/>
            <w:tcBorders>
              <w:top w:val="single" w:sz="6" w:space="0" w:color="000000"/>
              <w:left w:val="single" w:sz="6" w:space="0" w:color="000000"/>
              <w:bottom w:val="single" w:sz="6" w:space="0" w:color="000000"/>
              <w:right w:val="single" w:sz="6" w:space="0" w:color="000000"/>
            </w:tcBorders>
          </w:tcPr>
          <w:p w14:paraId="423D7F63" w14:textId="77777777" w:rsidR="006F3C5A" w:rsidRPr="006F3C5A" w:rsidRDefault="006F3C5A" w:rsidP="006F3C5A">
            <w:pPr>
              <w:rPr>
                <w:sz w:val="8"/>
                <w:szCs w:val="8"/>
              </w:rPr>
            </w:pPr>
            <w:r w:rsidRPr="006F3C5A">
              <w:rPr>
                <w:sz w:val="8"/>
                <w:szCs w:val="8"/>
              </w:rPr>
              <w:t>7-12m</w:t>
            </w:r>
          </w:p>
        </w:tc>
        <w:tc>
          <w:tcPr>
            <w:tcW w:w="2024" w:type="dxa"/>
            <w:gridSpan w:val="2"/>
            <w:tcBorders>
              <w:top w:val="single" w:sz="6" w:space="0" w:color="000000"/>
              <w:left w:val="single" w:sz="6" w:space="0" w:color="000000"/>
              <w:bottom w:val="single" w:sz="6" w:space="0" w:color="000000"/>
              <w:right w:val="single" w:sz="6" w:space="0" w:color="000000"/>
            </w:tcBorders>
          </w:tcPr>
          <w:p w14:paraId="4C4CD4D4" w14:textId="77777777" w:rsidR="006F3C5A" w:rsidRPr="006F3C5A" w:rsidRDefault="006F3C5A" w:rsidP="006F3C5A">
            <w:pPr>
              <w:rPr>
                <w:sz w:val="8"/>
                <w:szCs w:val="8"/>
              </w:rPr>
            </w:pPr>
            <w:r w:rsidRPr="006F3C5A">
              <w:rPr>
                <w:sz w:val="8"/>
                <w:szCs w:val="8"/>
              </w:rPr>
              <w:t>helyi kiszolgáló út</w:t>
            </w:r>
          </w:p>
        </w:tc>
        <w:tc>
          <w:tcPr>
            <w:tcW w:w="867" w:type="dxa"/>
            <w:tcBorders>
              <w:top w:val="single" w:sz="6" w:space="0" w:color="000000"/>
              <w:left w:val="single" w:sz="6" w:space="0" w:color="000000"/>
              <w:bottom w:val="single" w:sz="6" w:space="0" w:color="000000"/>
              <w:right w:val="single" w:sz="6" w:space="0" w:color="000000"/>
            </w:tcBorders>
          </w:tcPr>
          <w:p w14:paraId="3A8D9704" w14:textId="77777777" w:rsidR="006F3C5A" w:rsidRPr="006F3C5A" w:rsidRDefault="006F3C5A" w:rsidP="006F3C5A">
            <w:pPr>
              <w:rPr>
                <w:sz w:val="8"/>
                <w:szCs w:val="8"/>
              </w:rPr>
            </w:pPr>
          </w:p>
        </w:tc>
      </w:tr>
      <w:tr w:rsidR="006F3C5A" w:rsidRPr="006F3C5A" w14:paraId="5C542419" w14:textId="77777777">
        <w:tc>
          <w:tcPr>
            <w:tcW w:w="964" w:type="dxa"/>
            <w:tcBorders>
              <w:top w:val="single" w:sz="6" w:space="0" w:color="000000"/>
              <w:left w:val="single" w:sz="6" w:space="0" w:color="000000"/>
              <w:bottom w:val="single" w:sz="6" w:space="0" w:color="000000"/>
              <w:right w:val="single" w:sz="6" w:space="0" w:color="000000"/>
            </w:tcBorders>
          </w:tcPr>
          <w:p w14:paraId="1934BF1A" w14:textId="77777777" w:rsidR="006F3C5A" w:rsidRPr="006F3C5A" w:rsidRDefault="006F3C5A" w:rsidP="006F3C5A">
            <w:pPr>
              <w:jc w:val="center"/>
              <w:rPr>
                <w:b/>
                <w:bCs/>
                <w:sz w:val="8"/>
                <w:szCs w:val="8"/>
              </w:rPr>
            </w:pPr>
            <w:r w:rsidRPr="006F3C5A">
              <w:rPr>
                <w:b/>
                <w:bCs/>
                <w:sz w:val="8"/>
                <w:szCs w:val="8"/>
              </w:rPr>
              <w:t>7</w:t>
            </w:r>
          </w:p>
        </w:tc>
        <w:tc>
          <w:tcPr>
            <w:tcW w:w="2988" w:type="dxa"/>
            <w:gridSpan w:val="3"/>
            <w:tcBorders>
              <w:top w:val="single" w:sz="6" w:space="0" w:color="000000"/>
              <w:left w:val="single" w:sz="6" w:space="0" w:color="000000"/>
              <w:bottom w:val="single" w:sz="6" w:space="0" w:color="000000"/>
              <w:right w:val="single" w:sz="6" w:space="0" w:color="000000"/>
            </w:tcBorders>
          </w:tcPr>
          <w:p w14:paraId="179401D8" w14:textId="77777777" w:rsidR="006F3C5A" w:rsidRPr="006F3C5A" w:rsidRDefault="006F3C5A" w:rsidP="006F3C5A">
            <w:pPr>
              <w:rPr>
                <w:sz w:val="8"/>
                <w:szCs w:val="8"/>
              </w:rPr>
            </w:pPr>
            <w:r w:rsidRPr="006F3C5A">
              <w:rPr>
                <w:sz w:val="8"/>
                <w:szCs w:val="8"/>
              </w:rPr>
              <w:t>Ady Endre u.</w:t>
            </w:r>
          </w:p>
        </w:tc>
        <w:tc>
          <w:tcPr>
            <w:tcW w:w="1928" w:type="dxa"/>
            <w:gridSpan w:val="2"/>
            <w:tcBorders>
              <w:top w:val="single" w:sz="6" w:space="0" w:color="000000"/>
              <w:left w:val="single" w:sz="6" w:space="0" w:color="000000"/>
              <w:bottom w:val="single" w:sz="6" w:space="0" w:color="000000"/>
              <w:right w:val="single" w:sz="6" w:space="0" w:color="000000"/>
            </w:tcBorders>
          </w:tcPr>
          <w:p w14:paraId="24177431" w14:textId="77777777" w:rsidR="006F3C5A" w:rsidRPr="006F3C5A" w:rsidRDefault="006F3C5A" w:rsidP="006F3C5A">
            <w:pPr>
              <w:rPr>
                <w:sz w:val="8"/>
                <w:szCs w:val="8"/>
              </w:rPr>
            </w:pPr>
            <w:proofErr w:type="spellStart"/>
            <w:r w:rsidRPr="006F3C5A">
              <w:rPr>
                <w:sz w:val="8"/>
                <w:szCs w:val="8"/>
              </w:rPr>
              <w:t>B.VI.</w:t>
            </w:r>
            <w:proofErr w:type="gramStart"/>
            <w:r w:rsidRPr="006F3C5A">
              <w:rPr>
                <w:sz w:val="8"/>
                <w:szCs w:val="8"/>
              </w:rPr>
              <w:t>d.B</w:t>
            </w:r>
            <w:proofErr w:type="spellEnd"/>
            <w:proofErr w:type="gramEnd"/>
          </w:p>
        </w:tc>
        <w:tc>
          <w:tcPr>
            <w:tcW w:w="867" w:type="dxa"/>
            <w:tcBorders>
              <w:top w:val="single" w:sz="6" w:space="0" w:color="000000"/>
              <w:left w:val="single" w:sz="6" w:space="0" w:color="000000"/>
              <w:bottom w:val="single" w:sz="6" w:space="0" w:color="000000"/>
              <w:right w:val="single" w:sz="6" w:space="0" w:color="000000"/>
            </w:tcBorders>
          </w:tcPr>
          <w:p w14:paraId="32D14289" w14:textId="77777777" w:rsidR="006F3C5A" w:rsidRPr="006F3C5A" w:rsidRDefault="006F3C5A" w:rsidP="006F3C5A">
            <w:pPr>
              <w:rPr>
                <w:sz w:val="8"/>
                <w:szCs w:val="8"/>
              </w:rPr>
            </w:pPr>
            <w:r w:rsidRPr="006F3C5A">
              <w:rPr>
                <w:sz w:val="8"/>
                <w:szCs w:val="8"/>
              </w:rPr>
              <w:t>9,7-12m</w:t>
            </w:r>
          </w:p>
        </w:tc>
        <w:tc>
          <w:tcPr>
            <w:tcW w:w="2024" w:type="dxa"/>
            <w:gridSpan w:val="2"/>
            <w:tcBorders>
              <w:top w:val="single" w:sz="6" w:space="0" w:color="000000"/>
              <w:left w:val="single" w:sz="6" w:space="0" w:color="000000"/>
              <w:bottom w:val="single" w:sz="6" w:space="0" w:color="000000"/>
              <w:right w:val="single" w:sz="6" w:space="0" w:color="000000"/>
            </w:tcBorders>
          </w:tcPr>
          <w:p w14:paraId="20F2473B" w14:textId="77777777" w:rsidR="006F3C5A" w:rsidRPr="006F3C5A" w:rsidRDefault="006F3C5A" w:rsidP="006F3C5A">
            <w:pPr>
              <w:rPr>
                <w:sz w:val="8"/>
                <w:szCs w:val="8"/>
              </w:rPr>
            </w:pPr>
            <w:r w:rsidRPr="006F3C5A">
              <w:rPr>
                <w:sz w:val="8"/>
                <w:szCs w:val="8"/>
              </w:rPr>
              <w:t>helyi kiszolgáló út</w:t>
            </w:r>
          </w:p>
        </w:tc>
        <w:tc>
          <w:tcPr>
            <w:tcW w:w="867" w:type="dxa"/>
            <w:tcBorders>
              <w:top w:val="single" w:sz="6" w:space="0" w:color="000000"/>
              <w:left w:val="single" w:sz="6" w:space="0" w:color="000000"/>
              <w:bottom w:val="single" w:sz="6" w:space="0" w:color="000000"/>
              <w:right w:val="single" w:sz="6" w:space="0" w:color="000000"/>
            </w:tcBorders>
          </w:tcPr>
          <w:p w14:paraId="09A36486" w14:textId="77777777" w:rsidR="006F3C5A" w:rsidRPr="006F3C5A" w:rsidRDefault="006F3C5A" w:rsidP="006F3C5A">
            <w:pPr>
              <w:rPr>
                <w:sz w:val="8"/>
                <w:szCs w:val="8"/>
              </w:rPr>
            </w:pPr>
          </w:p>
        </w:tc>
      </w:tr>
      <w:tr w:rsidR="006F3C5A" w:rsidRPr="006F3C5A" w14:paraId="72046E89" w14:textId="77777777">
        <w:tc>
          <w:tcPr>
            <w:tcW w:w="964" w:type="dxa"/>
            <w:tcBorders>
              <w:top w:val="single" w:sz="6" w:space="0" w:color="000000"/>
              <w:left w:val="single" w:sz="6" w:space="0" w:color="000000"/>
              <w:bottom w:val="single" w:sz="6" w:space="0" w:color="000000"/>
              <w:right w:val="single" w:sz="6" w:space="0" w:color="000000"/>
            </w:tcBorders>
          </w:tcPr>
          <w:p w14:paraId="22F9AE7F" w14:textId="77777777" w:rsidR="006F3C5A" w:rsidRPr="006F3C5A" w:rsidRDefault="006F3C5A" w:rsidP="006F3C5A">
            <w:pPr>
              <w:jc w:val="center"/>
              <w:rPr>
                <w:b/>
                <w:bCs/>
                <w:sz w:val="8"/>
                <w:szCs w:val="8"/>
              </w:rPr>
            </w:pPr>
            <w:r w:rsidRPr="006F3C5A">
              <w:rPr>
                <w:b/>
                <w:bCs/>
                <w:sz w:val="8"/>
                <w:szCs w:val="8"/>
              </w:rPr>
              <w:t>8</w:t>
            </w:r>
          </w:p>
        </w:tc>
        <w:tc>
          <w:tcPr>
            <w:tcW w:w="2988" w:type="dxa"/>
            <w:gridSpan w:val="3"/>
            <w:tcBorders>
              <w:top w:val="single" w:sz="6" w:space="0" w:color="000000"/>
              <w:left w:val="single" w:sz="6" w:space="0" w:color="000000"/>
              <w:bottom w:val="single" w:sz="6" w:space="0" w:color="000000"/>
              <w:right w:val="single" w:sz="6" w:space="0" w:color="000000"/>
            </w:tcBorders>
          </w:tcPr>
          <w:p w14:paraId="5FA808B0" w14:textId="77777777" w:rsidR="006F3C5A" w:rsidRPr="006F3C5A" w:rsidRDefault="006F3C5A" w:rsidP="006F3C5A">
            <w:pPr>
              <w:rPr>
                <w:sz w:val="8"/>
                <w:szCs w:val="8"/>
              </w:rPr>
            </w:pPr>
            <w:r w:rsidRPr="006F3C5A">
              <w:rPr>
                <w:sz w:val="8"/>
                <w:szCs w:val="8"/>
              </w:rPr>
              <w:t>036 hrsz</w:t>
            </w:r>
          </w:p>
        </w:tc>
        <w:tc>
          <w:tcPr>
            <w:tcW w:w="1928" w:type="dxa"/>
            <w:gridSpan w:val="2"/>
            <w:tcBorders>
              <w:top w:val="single" w:sz="6" w:space="0" w:color="000000"/>
              <w:left w:val="single" w:sz="6" w:space="0" w:color="000000"/>
              <w:bottom w:val="single" w:sz="6" w:space="0" w:color="000000"/>
              <w:right w:val="single" w:sz="6" w:space="0" w:color="000000"/>
            </w:tcBorders>
          </w:tcPr>
          <w:p w14:paraId="4C623DE0" w14:textId="77777777" w:rsidR="006F3C5A" w:rsidRPr="006F3C5A" w:rsidRDefault="006F3C5A" w:rsidP="006F3C5A">
            <w:pPr>
              <w:rPr>
                <w:sz w:val="8"/>
                <w:szCs w:val="8"/>
              </w:rPr>
            </w:pPr>
            <w:proofErr w:type="gramStart"/>
            <w:r w:rsidRPr="006F3C5A">
              <w:rPr>
                <w:sz w:val="8"/>
                <w:szCs w:val="8"/>
              </w:rPr>
              <w:t>K.VIII.B</w:t>
            </w:r>
            <w:proofErr w:type="gramEnd"/>
          </w:p>
        </w:tc>
        <w:tc>
          <w:tcPr>
            <w:tcW w:w="867" w:type="dxa"/>
            <w:tcBorders>
              <w:top w:val="single" w:sz="6" w:space="0" w:color="000000"/>
              <w:left w:val="single" w:sz="6" w:space="0" w:color="000000"/>
              <w:bottom w:val="single" w:sz="6" w:space="0" w:color="000000"/>
              <w:right w:val="single" w:sz="6" w:space="0" w:color="000000"/>
            </w:tcBorders>
          </w:tcPr>
          <w:p w14:paraId="6FEC9077" w14:textId="77777777" w:rsidR="006F3C5A" w:rsidRPr="006F3C5A" w:rsidRDefault="006F3C5A" w:rsidP="006F3C5A">
            <w:pPr>
              <w:rPr>
                <w:sz w:val="8"/>
                <w:szCs w:val="8"/>
              </w:rPr>
            </w:pPr>
            <w:r w:rsidRPr="006F3C5A">
              <w:rPr>
                <w:sz w:val="8"/>
                <w:szCs w:val="8"/>
              </w:rPr>
              <w:t>10m</w:t>
            </w:r>
          </w:p>
        </w:tc>
        <w:tc>
          <w:tcPr>
            <w:tcW w:w="2024" w:type="dxa"/>
            <w:gridSpan w:val="2"/>
            <w:tcBorders>
              <w:top w:val="single" w:sz="6" w:space="0" w:color="000000"/>
              <w:left w:val="single" w:sz="6" w:space="0" w:color="000000"/>
              <w:bottom w:val="single" w:sz="6" w:space="0" w:color="000000"/>
              <w:right w:val="single" w:sz="6" w:space="0" w:color="000000"/>
            </w:tcBorders>
          </w:tcPr>
          <w:p w14:paraId="616F1A1E" w14:textId="77777777" w:rsidR="006F3C5A" w:rsidRPr="006F3C5A" w:rsidRDefault="006F3C5A" w:rsidP="006F3C5A">
            <w:pPr>
              <w:rPr>
                <w:sz w:val="8"/>
                <w:szCs w:val="8"/>
              </w:rPr>
            </w:pPr>
            <w:r w:rsidRPr="006F3C5A">
              <w:rPr>
                <w:sz w:val="8"/>
                <w:szCs w:val="8"/>
              </w:rPr>
              <w:t>helyi kiszolgáló út</w:t>
            </w:r>
          </w:p>
        </w:tc>
        <w:tc>
          <w:tcPr>
            <w:tcW w:w="867" w:type="dxa"/>
            <w:tcBorders>
              <w:top w:val="single" w:sz="6" w:space="0" w:color="000000"/>
              <w:left w:val="single" w:sz="6" w:space="0" w:color="000000"/>
              <w:bottom w:val="single" w:sz="6" w:space="0" w:color="000000"/>
              <w:right w:val="single" w:sz="6" w:space="0" w:color="000000"/>
            </w:tcBorders>
          </w:tcPr>
          <w:p w14:paraId="7E49D885" w14:textId="77777777" w:rsidR="006F3C5A" w:rsidRPr="006F3C5A" w:rsidRDefault="006F3C5A" w:rsidP="006F3C5A">
            <w:pPr>
              <w:rPr>
                <w:sz w:val="8"/>
                <w:szCs w:val="8"/>
              </w:rPr>
            </w:pPr>
          </w:p>
        </w:tc>
      </w:tr>
      <w:tr w:rsidR="006F3C5A" w:rsidRPr="006F3C5A" w14:paraId="2BD31532" w14:textId="77777777">
        <w:tc>
          <w:tcPr>
            <w:tcW w:w="964" w:type="dxa"/>
            <w:tcBorders>
              <w:top w:val="single" w:sz="6" w:space="0" w:color="000000"/>
              <w:left w:val="single" w:sz="6" w:space="0" w:color="000000"/>
              <w:bottom w:val="single" w:sz="6" w:space="0" w:color="000000"/>
              <w:right w:val="single" w:sz="6" w:space="0" w:color="000000"/>
            </w:tcBorders>
          </w:tcPr>
          <w:p w14:paraId="2F11604D" w14:textId="77777777" w:rsidR="006F3C5A" w:rsidRPr="006F3C5A" w:rsidRDefault="006F3C5A" w:rsidP="006F3C5A">
            <w:pPr>
              <w:jc w:val="center"/>
              <w:rPr>
                <w:b/>
                <w:bCs/>
                <w:sz w:val="8"/>
                <w:szCs w:val="8"/>
              </w:rPr>
            </w:pPr>
            <w:r w:rsidRPr="006F3C5A">
              <w:rPr>
                <w:b/>
                <w:bCs/>
                <w:sz w:val="8"/>
                <w:szCs w:val="8"/>
              </w:rPr>
              <w:t>9</w:t>
            </w:r>
          </w:p>
        </w:tc>
        <w:tc>
          <w:tcPr>
            <w:tcW w:w="2988" w:type="dxa"/>
            <w:gridSpan w:val="3"/>
            <w:tcBorders>
              <w:top w:val="single" w:sz="6" w:space="0" w:color="000000"/>
              <w:left w:val="single" w:sz="6" w:space="0" w:color="000000"/>
              <w:bottom w:val="single" w:sz="6" w:space="0" w:color="000000"/>
              <w:right w:val="single" w:sz="6" w:space="0" w:color="000000"/>
            </w:tcBorders>
          </w:tcPr>
          <w:p w14:paraId="48A83E6B" w14:textId="77777777" w:rsidR="006F3C5A" w:rsidRPr="006F3C5A" w:rsidRDefault="006F3C5A" w:rsidP="006F3C5A">
            <w:pPr>
              <w:rPr>
                <w:sz w:val="8"/>
                <w:szCs w:val="8"/>
              </w:rPr>
            </w:pPr>
            <w:r w:rsidRPr="006F3C5A">
              <w:rPr>
                <w:sz w:val="8"/>
                <w:szCs w:val="8"/>
              </w:rPr>
              <w:t>044 hrsz (módosított nyomvonal)</w:t>
            </w:r>
          </w:p>
        </w:tc>
        <w:tc>
          <w:tcPr>
            <w:tcW w:w="1928" w:type="dxa"/>
            <w:gridSpan w:val="2"/>
            <w:tcBorders>
              <w:top w:val="single" w:sz="6" w:space="0" w:color="000000"/>
              <w:left w:val="single" w:sz="6" w:space="0" w:color="000000"/>
              <w:bottom w:val="single" w:sz="6" w:space="0" w:color="000000"/>
              <w:right w:val="single" w:sz="6" w:space="0" w:color="000000"/>
            </w:tcBorders>
          </w:tcPr>
          <w:p w14:paraId="796F5D8B" w14:textId="77777777" w:rsidR="006F3C5A" w:rsidRPr="006F3C5A" w:rsidRDefault="006F3C5A" w:rsidP="006F3C5A">
            <w:pPr>
              <w:rPr>
                <w:sz w:val="8"/>
                <w:szCs w:val="8"/>
              </w:rPr>
            </w:pPr>
            <w:proofErr w:type="gramStart"/>
            <w:r w:rsidRPr="006F3C5A">
              <w:rPr>
                <w:sz w:val="8"/>
                <w:szCs w:val="8"/>
              </w:rPr>
              <w:t>K.VIII.B</w:t>
            </w:r>
            <w:proofErr w:type="gramEnd"/>
          </w:p>
        </w:tc>
        <w:tc>
          <w:tcPr>
            <w:tcW w:w="867" w:type="dxa"/>
            <w:tcBorders>
              <w:top w:val="single" w:sz="6" w:space="0" w:color="000000"/>
              <w:left w:val="single" w:sz="6" w:space="0" w:color="000000"/>
              <w:bottom w:val="single" w:sz="6" w:space="0" w:color="000000"/>
              <w:right w:val="single" w:sz="6" w:space="0" w:color="000000"/>
            </w:tcBorders>
          </w:tcPr>
          <w:p w14:paraId="4064930F" w14:textId="77777777" w:rsidR="006F3C5A" w:rsidRPr="006F3C5A" w:rsidRDefault="006F3C5A" w:rsidP="006F3C5A">
            <w:pPr>
              <w:rPr>
                <w:sz w:val="8"/>
                <w:szCs w:val="8"/>
              </w:rPr>
            </w:pPr>
            <w:r w:rsidRPr="006F3C5A">
              <w:rPr>
                <w:sz w:val="8"/>
                <w:szCs w:val="8"/>
              </w:rPr>
              <w:t>10m</w:t>
            </w:r>
          </w:p>
        </w:tc>
        <w:tc>
          <w:tcPr>
            <w:tcW w:w="2024" w:type="dxa"/>
            <w:gridSpan w:val="2"/>
            <w:tcBorders>
              <w:top w:val="single" w:sz="6" w:space="0" w:color="000000"/>
              <w:left w:val="single" w:sz="6" w:space="0" w:color="000000"/>
              <w:bottom w:val="single" w:sz="6" w:space="0" w:color="000000"/>
              <w:right w:val="single" w:sz="6" w:space="0" w:color="000000"/>
            </w:tcBorders>
          </w:tcPr>
          <w:p w14:paraId="6D6A8023" w14:textId="77777777" w:rsidR="006F3C5A" w:rsidRPr="006F3C5A" w:rsidRDefault="006F3C5A" w:rsidP="006F3C5A">
            <w:pPr>
              <w:rPr>
                <w:sz w:val="8"/>
                <w:szCs w:val="8"/>
              </w:rPr>
            </w:pPr>
            <w:r w:rsidRPr="006F3C5A">
              <w:rPr>
                <w:sz w:val="8"/>
                <w:szCs w:val="8"/>
              </w:rPr>
              <w:t>helyi kiszolgáló út</w:t>
            </w:r>
          </w:p>
        </w:tc>
        <w:tc>
          <w:tcPr>
            <w:tcW w:w="867" w:type="dxa"/>
            <w:tcBorders>
              <w:top w:val="single" w:sz="6" w:space="0" w:color="000000"/>
              <w:left w:val="single" w:sz="6" w:space="0" w:color="000000"/>
              <w:bottom w:val="single" w:sz="6" w:space="0" w:color="000000"/>
              <w:right w:val="single" w:sz="6" w:space="0" w:color="000000"/>
            </w:tcBorders>
          </w:tcPr>
          <w:p w14:paraId="29C2A8D1" w14:textId="77777777" w:rsidR="006F3C5A" w:rsidRPr="006F3C5A" w:rsidRDefault="006F3C5A" w:rsidP="006F3C5A">
            <w:pPr>
              <w:rPr>
                <w:sz w:val="8"/>
                <w:szCs w:val="8"/>
              </w:rPr>
            </w:pPr>
          </w:p>
        </w:tc>
      </w:tr>
      <w:tr w:rsidR="006F3C5A" w:rsidRPr="006F3C5A" w14:paraId="44414FDC" w14:textId="77777777">
        <w:tc>
          <w:tcPr>
            <w:tcW w:w="964" w:type="dxa"/>
            <w:tcBorders>
              <w:top w:val="single" w:sz="6" w:space="0" w:color="000000"/>
              <w:left w:val="single" w:sz="6" w:space="0" w:color="000000"/>
              <w:bottom w:val="single" w:sz="6" w:space="0" w:color="000000"/>
              <w:right w:val="single" w:sz="6" w:space="0" w:color="000000"/>
            </w:tcBorders>
          </w:tcPr>
          <w:p w14:paraId="5BE0ECA3" w14:textId="77777777" w:rsidR="006F3C5A" w:rsidRPr="006F3C5A" w:rsidRDefault="006F3C5A" w:rsidP="006F3C5A">
            <w:pPr>
              <w:jc w:val="center"/>
              <w:rPr>
                <w:b/>
                <w:bCs/>
                <w:sz w:val="8"/>
                <w:szCs w:val="8"/>
              </w:rPr>
            </w:pPr>
            <w:r w:rsidRPr="006F3C5A">
              <w:rPr>
                <w:b/>
                <w:bCs/>
                <w:sz w:val="8"/>
                <w:szCs w:val="8"/>
              </w:rPr>
              <w:t>10</w:t>
            </w:r>
          </w:p>
        </w:tc>
        <w:tc>
          <w:tcPr>
            <w:tcW w:w="2988" w:type="dxa"/>
            <w:gridSpan w:val="3"/>
            <w:tcBorders>
              <w:top w:val="single" w:sz="6" w:space="0" w:color="000000"/>
              <w:left w:val="single" w:sz="6" w:space="0" w:color="000000"/>
              <w:bottom w:val="single" w:sz="6" w:space="0" w:color="000000"/>
              <w:right w:val="single" w:sz="6" w:space="0" w:color="000000"/>
            </w:tcBorders>
          </w:tcPr>
          <w:p w14:paraId="5EE3225F" w14:textId="77777777" w:rsidR="006F3C5A" w:rsidRPr="006F3C5A" w:rsidRDefault="006F3C5A" w:rsidP="006F3C5A">
            <w:pPr>
              <w:rPr>
                <w:sz w:val="8"/>
                <w:szCs w:val="8"/>
              </w:rPr>
            </w:pPr>
            <w:r w:rsidRPr="006F3C5A">
              <w:rPr>
                <w:sz w:val="8"/>
                <w:szCs w:val="8"/>
              </w:rPr>
              <w:t>056 és 058 hrsz</w:t>
            </w:r>
          </w:p>
        </w:tc>
        <w:tc>
          <w:tcPr>
            <w:tcW w:w="1928" w:type="dxa"/>
            <w:gridSpan w:val="2"/>
            <w:tcBorders>
              <w:top w:val="single" w:sz="6" w:space="0" w:color="000000"/>
              <w:left w:val="single" w:sz="6" w:space="0" w:color="000000"/>
              <w:bottom w:val="single" w:sz="6" w:space="0" w:color="000000"/>
              <w:right w:val="single" w:sz="6" w:space="0" w:color="000000"/>
            </w:tcBorders>
          </w:tcPr>
          <w:p w14:paraId="4AAA8BB3" w14:textId="77777777" w:rsidR="006F3C5A" w:rsidRPr="006F3C5A" w:rsidRDefault="006F3C5A" w:rsidP="006F3C5A">
            <w:pPr>
              <w:rPr>
                <w:sz w:val="8"/>
                <w:szCs w:val="8"/>
              </w:rPr>
            </w:pPr>
            <w:proofErr w:type="gramStart"/>
            <w:r w:rsidRPr="006F3C5A">
              <w:rPr>
                <w:sz w:val="8"/>
                <w:szCs w:val="8"/>
              </w:rPr>
              <w:t>K.VIII.B</w:t>
            </w:r>
            <w:proofErr w:type="gramEnd"/>
          </w:p>
        </w:tc>
        <w:tc>
          <w:tcPr>
            <w:tcW w:w="867" w:type="dxa"/>
            <w:tcBorders>
              <w:top w:val="single" w:sz="6" w:space="0" w:color="000000"/>
              <w:left w:val="single" w:sz="6" w:space="0" w:color="000000"/>
              <w:bottom w:val="single" w:sz="6" w:space="0" w:color="000000"/>
              <w:right w:val="single" w:sz="6" w:space="0" w:color="000000"/>
            </w:tcBorders>
          </w:tcPr>
          <w:p w14:paraId="0BBE2F2B" w14:textId="77777777" w:rsidR="006F3C5A" w:rsidRPr="006F3C5A" w:rsidRDefault="006F3C5A" w:rsidP="006F3C5A">
            <w:pPr>
              <w:rPr>
                <w:sz w:val="8"/>
                <w:szCs w:val="8"/>
              </w:rPr>
            </w:pPr>
            <w:r w:rsidRPr="006F3C5A">
              <w:rPr>
                <w:sz w:val="8"/>
                <w:szCs w:val="8"/>
              </w:rPr>
              <w:t>10m</w:t>
            </w:r>
          </w:p>
        </w:tc>
        <w:tc>
          <w:tcPr>
            <w:tcW w:w="2024" w:type="dxa"/>
            <w:gridSpan w:val="2"/>
            <w:tcBorders>
              <w:top w:val="single" w:sz="6" w:space="0" w:color="000000"/>
              <w:left w:val="single" w:sz="6" w:space="0" w:color="000000"/>
              <w:bottom w:val="single" w:sz="6" w:space="0" w:color="000000"/>
              <w:right w:val="single" w:sz="6" w:space="0" w:color="000000"/>
            </w:tcBorders>
          </w:tcPr>
          <w:p w14:paraId="1A242FA2" w14:textId="77777777" w:rsidR="006F3C5A" w:rsidRPr="006F3C5A" w:rsidRDefault="006F3C5A" w:rsidP="006F3C5A">
            <w:pPr>
              <w:rPr>
                <w:sz w:val="8"/>
                <w:szCs w:val="8"/>
              </w:rPr>
            </w:pPr>
            <w:r w:rsidRPr="006F3C5A">
              <w:rPr>
                <w:sz w:val="8"/>
                <w:szCs w:val="8"/>
              </w:rPr>
              <w:t>helyi kiszolgáló út</w:t>
            </w:r>
          </w:p>
        </w:tc>
        <w:tc>
          <w:tcPr>
            <w:tcW w:w="867" w:type="dxa"/>
            <w:tcBorders>
              <w:top w:val="single" w:sz="6" w:space="0" w:color="000000"/>
              <w:left w:val="single" w:sz="6" w:space="0" w:color="000000"/>
              <w:bottom w:val="single" w:sz="6" w:space="0" w:color="000000"/>
              <w:right w:val="single" w:sz="6" w:space="0" w:color="000000"/>
            </w:tcBorders>
          </w:tcPr>
          <w:p w14:paraId="7944175D" w14:textId="77777777" w:rsidR="006F3C5A" w:rsidRPr="006F3C5A" w:rsidRDefault="006F3C5A" w:rsidP="006F3C5A">
            <w:pPr>
              <w:rPr>
                <w:sz w:val="8"/>
                <w:szCs w:val="8"/>
              </w:rPr>
            </w:pPr>
          </w:p>
        </w:tc>
      </w:tr>
      <w:tr w:rsidR="006F3C5A" w:rsidRPr="006F3C5A" w14:paraId="2BEA4F2A" w14:textId="77777777">
        <w:tc>
          <w:tcPr>
            <w:tcW w:w="964" w:type="dxa"/>
            <w:tcBorders>
              <w:top w:val="single" w:sz="6" w:space="0" w:color="000000"/>
              <w:left w:val="single" w:sz="6" w:space="0" w:color="000000"/>
              <w:bottom w:val="single" w:sz="6" w:space="0" w:color="000000"/>
              <w:right w:val="single" w:sz="6" w:space="0" w:color="000000"/>
            </w:tcBorders>
          </w:tcPr>
          <w:p w14:paraId="18A1752E" w14:textId="77777777" w:rsidR="006F3C5A" w:rsidRPr="006F3C5A" w:rsidRDefault="006F3C5A" w:rsidP="006F3C5A">
            <w:pPr>
              <w:jc w:val="center"/>
              <w:rPr>
                <w:b/>
                <w:bCs/>
                <w:sz w:val="8"/>
                <w:szCs w:val="8"/>
              </w:rPr>
            </w:pPr>
            <w:r w:rsidRPr="006F3C5A">
              <w:rPr>
                <w:b/>
                <w:bCs/>
                <w:sz w:val="8"/>
                <w:szCs w:val="8"/>
              </w:rPr>
              <w:t>11</w:t>
            </w:r>
          </w:p>
        </w:tc>
        <w:tc>
          <w:tcPr>
            <w:tcW w:w="2988" w:type="dxa"/>
            <w:gridSpan w:val="3"/>
            <w:tcBorders>
              <w:top w:val="single" w:sz="6" w:space="0" w:color="000000"/>
              <w:left w:val="single" w:sz="6" w:space="0" w:color="000000"/>
              <w:bottom w:val="single" w:sz="6" w:space="0" w:color="000000"/>
              <w:right w:val="single" w:sz="6" w:space="0" w:color="000000"/>
            </w:tcBorders>
          </w:tcPr>
          <w:p w14:paraId="0519196A" w14:textId="77777777" w:rsidR="006F3C5A" w:rsidRPr="006F3C5A" w:rsidRDefault="006F3C5A" w:rsidP="006F3C5A">
            <w:pPr>
              <w:rPr>
                <w:sz w:val="8"/>
                <w:szCs w:val="8"/>
              </w:rPr>
            </w:pPr>
            <w:r w:rsidRPr="006F3C5A">
              <w:rPr>
                <w:sz w:val="8"/>
                <w:szCs w:val="8"/>
              </w:rPr>
              <w:t>03 hrsz</w:t>
            </w:r>
          </w:p>
        </w:tc>
        <w:tc>
          <w:tcPr>
            <w:tcW w:w="1928" w:type="dxa"/>
            <w:gridSpan w:val="2"/>
            <w:tcBorders>
              <w:top w:val="single" w:sz="6" w:space="0" w:color="000000"/>
              <w:left w:val="single" w:sz="6" w:space="0" w:color="000000"/>
              <w:bottom w:val="single" w:sz="6" w:space="0" w:color="000000"/>
              <w:right w:val="single" w:sz="6" w:space="0" w:color="000000"/>
            </w:tcBorders>
          </w:tcPr>
          <w:p w14:paraId="2EF0B7B9" w14:textId="77777777" w:rsidR="006F3C5A" w:rsidRPr="006F3C5A" w:rsidRDefault="006F3C5A" w:rsidP="006F3C5A">
            <w:pPr>
              <w:rPr>
                <w:sz w:val="8"/>
                <w:szCs w:val="8"/>
              </w:rPr>
            </w:pPr>
            <w:proofErr w:type="gramStart"/>
            <w:r w:rsidRPr="006F3C5A">
              <w:rPr>
                <w:sz w:val="8"/>
                <w:szCs w:val="8"/>
              </w:rPr>
              <w:t>K.VIII.B</w:t>
            </w:r>
            <w:proofErr w:type="gramEnd"/>
          </w:p>
        </w:tc>
        <w:tc>
          <w:tcPr>
            <w:tcW w:w="867" w:type="dxa"/>
            <w:tcBorders>
              <w:top w:val="single" w:sz="6" w:space="0" w:color="000000"/>
              <w:left w:val="single" w:sz="6" w:space="0" w:color="000000"/>
              <w:bottom w:val="single" w:sz="6" w:space="0" w:color="000000"/>
              <w:right w:val="single" w:sz="6" w:space="0" w:color="000000"/>
            </w:tcBorders>
          </w:tcPr>
          <w:p w14:paraId="63C5013B" w14:textId="77777777" w:rsidR="006F3C5A" w:rsidRPr="006F3C5A" w:rsidRDefault="006F3C5A" w:rsidP="006F3C5A">
            <w:pPr>
              <w:rPr>
                <w:sz w:val="8"/>
                <w:szCs w:val="8"/>
              </w:rPr>
            </w:pPr>
            <w:r w:rsidRPr="006F3C5A">
              <w:rPr>
                <w:sz w:val="8"/>
                <w:szCs w:val="8"/>
              </w:rPr>
              <w:t>10m</w:t>
            </w:r>
          </w:p>
        </w:tc>
        <w:tc>
          <w:tcPr>
            <w:tcW w:w="2024" w:type="dxa"/>
            <w:gridSpan w:val="2"/>
            <w:tcBorders>
              <w:top w:val="single" w:sz="6" w:space="0" w:color="000000"/>
              <w:left w:val="single" w:sz="6" w:space="0" w:color="000000"/>
              <w:bottom w:val="single" w:sz="6" w:space="0" w:color="000000"/>
              <w:right w:val="single" w:sz="6" w:space="0" w:color="000000"/>
            </w:tcBorders>
          </w:tcPr>
          <w:p w14:paraId="17CD2A26" w14:textId="77777777" w:rsidR="006F3C5A" w:rsidRPr="006F3C5A" w:rsidRDefault="006F3C5A" w:rsidP="006F3C5A">
            <w:pPr>
              <w:rPr>
                <w:sz w:val="8"/>
                <w:szCs w:val="8"/>
              </w:rPr>
            </w:pPr>
            <w:r w:rsidRPr="006F3C5A">
              <w:rPr>
                <w:sz w:val="8"/>
                <w:szCs w:val="8"/>
              </w:rPr>
              <w:t>helyi kiszolgáló út</w:t>
            </w:r>
          </w:p>
        </w:tc>
        <w:tc>
          <w:tcPr>
            <w:tcW w:w="867" w:type="dxa"/>
            <w:tcBorders>
              <w:top w:val="single" w:sz="6" w:space="0" w:color="000000"/>
              <w:left w:val="single" w:sz="6" w:space="0" w:color="000000"/>
              <w:bottom w:val="single" w:sz="6" w:space="0" w:color="000000"/>
              <w:right w:val="single" w:sz="6" w:space="0" w:color="000000"/>
            </w:tcBorders>
          </w:tcPr>
          <w:p w14:paraId="34D6B4FE" w14:textId="77777777" w:rsidR="006F3C5A" w:rsidRPr="006F3C5A" w:rsidRDefault="006F3C5A" w:rsidP="006F3C5A">
            <w:pPr>
              <w:rPr>
                <w:sz w:val="8"/>
                <w:szCs w:val="8"/>
              </w:rPr>
            </w:pPr>
          </w:p>
        </w:tc>
      </w:tr>
      <w:tr w:rsidR="006F3C5A" w:rsidRPr="006F3C5A" w14:paraId="109EFDB6" w14:textId="77777777">
        <w:tc>
          <w:tcPr>
            <w:tcW w:w="964" w:type="dxa"/>
            <w:tcBorders>
              <w:top w:val="single" w:sz="6" w:space="0" w:color="000000"/>
              <w:left w:val="single" w:sz="6" w:space="0" w:color="000000"/>
              <w:bottom w:val="single" w:sz="6" w:space="0" w:color="000000"/>
              <w:right w:val="single" w:sz="6" w:space="0" w:color="000000"/>
            </w:tcBorders>
          </w:tcPr>
          <w:p w14:paraId="56EBBE65" w14:textId="77777777" w:rsidR="006F3C5A" w:rsidRPr="006F3C5A" w:rsidRDefault="006F3C5A" w:rsidP="006F3C5A">
            <w:pPr>
              <w:jc w:val="center"/>
              <w:rPr>
                <w:b/>
                <w:bCs/>
                <w:sz w:val="8"/>
                <w:szCs w:val="8"/>
              </w:rPr>
            </w:pPr>
            <w:r w:rsidRPr="006F3C5A">
              <w:rPr>
                <w:b/>
                <w:bCs/>
                <w:sz w:val="8"/>
                <w:szCs w:val="8"/>
              </w:rPr>
              <w:t>12</w:t>
            </w:r>
          </w:p>
        </w:tc>
        <w:tc>
          <w:tcPr>
            <w:tcW w:w="2988" w:type="dxa"/>
            <w:gridSpan w:val="3"/>
            <w:tcBorders>
              <w:top w:val="single" w:sz="6" w:space="0" w:color="000000"/>
              <w:left w:val="single" w:sz="6" w:space="0" w:color="000000"/>
              <w:bottom w:val="single" w:sz="6" w:space="0" w:color="000000"/>
              <w:right w:val="single" w:sz="6" w:space="0" w:color="000000"/>
            </w:tcBorders>
          </w:tcPr>
          <w:p w14:paraId="2CF4151D" w14:textId="77777777" w:rsidR="006F3C5A" w:rsidRPr="006F3C5A" w:rsidRDefault="006F3C5A" w:rsidP="006F3C5A">
            <w:pPr>
              <w:rPr>
                <w:sz w:val="8"/>
                <w:szCs w:val="8"/>
              </w:rPr>
            </w:pPr>
            <w:r w:rsidRPr="006F3C5A">
              <w:rPr>
                <w:sz w:val="8"/>
                <w:szCs w:val="8"/>
              </w:rPr>
              <w:t>086 és 071 hrsz (MK)</w:t>
            </w:r>
          </w:p>
        </w:tc>
        <w:tc>
          <w:tcPr>
            <w:tcW w:w="1928" w:type="dxa"/>
            <w:gridSpan w:val="2"/>
            <w:tcBorders>
              <w:top w:val="single" w:sz="6" w:space="0" w:color="000000"/>
              <w:left w:val="single" w:sz="6" w:space="0" w:color="000000"/>
              <w:bottom w:val="single" w:sz="6" w:space="0" w:color="000000"/>
              <w:right w:val="single" w:sz="6" w:space="0" w:color="000000"/>
            </w:tcBorders>
          </w:tcPr>
          <w:p w14:paraId="2ADACD02" w14:textId="77777777" w:rsidR="006F3C5A" w:rsidRPr="006F3C5A" w:rsidRDefault="006F3C5A" w:rsidP="006F3C5A">
            <w:pPr>
              <w:rPr>
                <w:sz w:val="8"/>
                <w:szCs w:val="8"/>
              </w:rPr>
            </w:pPr>
            <w:r w:rsidRPr="006F3C5A">
              <w:rPr>
                <w:sz w:val="8"/>
                <w:szCs w:val="8"/>
              </w:rPr>
              <w:t>K.VIII.C</w:t>
            </w:r>
          </w:p>
        </w:tc>
        <w:tc>
          <w:tcPr>
            <w:tcW w:w="867" w:type="dxa"/>
            <w:tcBorders>
              <w:top w:val="single" w:sz="6" w:space="0" w:color="000000"/>
              <w:left w:val="single" w:sz="6" w:space="0" w:color="000000"/>
              <w:bottom w:val="single" w:sz="6" w:space="0" w:color="000000"/>
              <w:right w:val="single" w:sz="6" w:space="0" w:color="000000"/>
            </w:tcBorders>
          </w:tcPr>
          <w:p w14:paraId="26F7868B" w14:textId="77777777" w:rsidR="006F3C5A" w:rsidRPr="006F3C5A" w:rsidRDefault="006F3C5A" w:rsidP="006F3C5A">
            <w:pPr>
              <w:rPr>
                <w:sz w:val="8"/>
                <w:szCs w:val="8"/>
              </w:rPr>
            </w:pPr>
            <w:r w:rsidRPr="006F3C5A">
              <w:rPr>
                <w:sz w:val="8"/>
                <w:szCs w:val="8"/>
              </w:rPr>
              <w:t>10m</w:t>
            </w:r>
          </w:p>
        </w:tc>
        <w:tc>
          <w:tcPr>
            <w:tcW w:w="2024" w:type="dxa"/>
            <w:gridSpan w:val="2"/>
            <w:tcBorders>
              <w:top w:val="single" w:sz="6" w:space="0" w:color="000000"/>
              <w:left w:val="single" w:sz="6" w:space="0" w:color="000000"/>
              <w:bottom w:val="single" w:sz="6" w:space="0" w:color="000000"/>
              <w:right w:val="single" w:sz="6" w:space="0" w:color="000000"/>
            </w:tcBorders>
          </w:tcPr>
          <w:p w14:paraId="00F13A8C" w14:textId="77777777" w:rsidR="006F3C5A" w:rsidRPr="006F3C5A" w:rsidRDefault="006F3C5A" w:rsidP="006F3C5A">
            <w:pPr>
              <w:rPr>
                <w:sz w:val="8"/>
                <w:szCs w:val="8"/>
              </w:rPr>
            </w:pPr>
            <w:r w:rsidRPr="006F3C5A">
              <w:rPr>
                <w:sz w:val="8"/>
                <w:szCs w:val="8"/>
              </w:rPr>
              <w:t>helyi kiszolgáló út</w:t>
            </w:r>
          </w:p>
        </w:tc>
        <w:tc>
          <w:tcPr>
            <w:tcW w:w="867" w:type="dxa"/>
            <w:tcBorders>
              <w:top w:val="single" w:sz="6" w:space="0" w:color="000000"/>
              <w:left w:val="single" w:sz="6" w:space="0" w:color="000000"/>
              <w:bottom w:val="single" w:sz="6" w:space="0" w:color="000000"/>
              <w:right w:val="single" w:sz="6" w:space="0" w:color="000000"/>
            </w:tcBorders>
          </w:tcPr>
          <w:p w14:paraId="415FBB3E" w14:textId="77777777" w:rsidR="006F3C5A" w:rsidRPr="006F3C5A" w:rsidRDefault="006F3C5A" w:rsidP="006F3C5A">
            <w:pPr>
              <w:rPr>
                <w:sz w:val="8"/>
                <w:szCs w:val="8"/>
              </w:rPr>
            </w:pPr>
          </w:p>
        </w:tc>
      </w:tr>
      <w:tr w:rsidR="006F3C5A" w:rsidRPr="006F3C5A" w14:paraId="227198C9" w14:textId="77777777">
        <w:tc>
          <w:tcPr>
            <w:tcW w:w="964" w:type="dxa"/>
            <w:tcBorders>
              <w:top w:val="single" w:sz="6" w:space="0" w:color="000000"/>
              <w:left w:val="single" w:sz="6" w:space="0" w:color="000000"/>
              <w:bottom w:val="single" w:sz="6" w:space="0" w:color="000000"/>
              <w:right w:val="single" w:sz="6" w:space="0" w:color="000000"/>
            </w:tcBorders>
          </w:tcPr>
          <w:p w14:paraId="3E77F94C" w14:textId="77777777" w:rsidR="006F3C5A" w:rsidRPr="006F3C5A" w:rsidRDefault="006F3C5A" w:rsidP="006F3C5A">
            <w:pPr>
              <w:jc w:val="center"/>
              <w:rPr>
                <w:b/>
                <w:bCs/>
                <w:sz w:val="8"/>
                <w:szCs w:val="8"/>
              </w:rPr>
            </w:pPr>
            <w:r w:rsidRPr="006F3C5A">
              <w:rPr>
                <w:b/>
                <w:bCs/>
                <w:sz w:val="8"/>
                <w:szCs w:val="8"/>
              </w:rPr>
              <w:t>13</w:t>
            </w:r>
          </w:p>
        </w:tc>
        <w:tc>
          <w:tcPr>
            <w:tcW w:w="2988" w:type="dxa"/>
            <w:gridSpan w:val="3"/>
            <w:tcBorders>
              <w:top w:val="single" w:sz="6" w:space="0" w:color="000000"/>
              <w:left w:val="single" w:sz="6" w:space="0" w:color="000000"/>
              <w:bottom w:val="single" w:sz="6" w:space="0" w:color="000000"/>
              <w:right w:val="single" w:sz="6" w:space="0" w:color="000000"/>
            </w:tcBorders>
          </w:tcPr>
          <w:p w14:paraId="1BA3ABB5" w14:textId="77777777" w:rsidR="006F3C5A" w:rsidRPr="006F3C5A" w:rsidRDefault="006F3C5A" w:rsidP="006F3C5A">
            <w:pPr>
              <w:rPr>
                <w:sz w:val="8"/>
                <w:szCs w:val="8"/>
              </w:rPr>
            </w:pPr>
            <w:r w:rsidRPr="006F3C5A">
              <w:rPr>
                <w:sz w:val="8"/>
                <w:szCs w:val="8"/>
              </w:rPr>
              <w:t>1062 hrsz (MK)</w:t>
            </w:r>
          </w:p>
        </w:tc>
        <w:tc>
          <w:tcPr>
            <w:tcW w:w="1928" w:type="dxa"/>
            <w:gridSpan w:val="2"/>
            <w:tcBorders>
              <w:top w:val="single" w:sz="6" w:space="0" w:color="000000"/>
              <w:left w:val="single" w:sz="6" w:space="0" w:color="000000"/>
              <w:bottom w:val="single" w:sz="6" w:space="0" w:color="000000"/>
              <w:right w:val="single" w:sz="6" w:space="0" w:color="000000"/>
            </w:tcBorders>
          </w:tcPr>
          <w:p w14:paraId="70FF0316" w14:textId="77777777" w:rsidR="006F3C5A" w:rsidRPr="006F3C5A" w:rsidRDefault="006F3C5A" w:rsidP="006F3C5A">
            <w:pPr>
              <w:rPr>
                <w:sz w:val="8"/>
                <w:szCs w:val="8"/>
              </w:rPr>
            </w:pPr>
            <w:r w:rsidRPr="006F3C5A">
              <w:rPr>
                <w:sz w:val="8"/>
                <w:szCs w:val="8"/>
              </w:rPr>
              <w:t>K.VIII.C</w:t>
            </w:r>
          </w:p>
        </w:tc>
        <w:tc>
          <w:tcPr>
            <w:tcW w:w="867" w:type="dxa"/>
            <w:tcBorders>
              <w:top w:val="single" w:sz="6" w:space="0" w:color="000000"/>
              <w:left w:val="single" w:sz="6" w:space="0" w:color="000000"/>
              <w:bottom w:val="single" w:sz="6" w:space="0" w:color="000000"/>
              <w:right w:val="single" w:sz="6" w:space="0" w:color="000000"/>
            </w:tcBorders>
          </w:tcPr>
          <w:p w14:paraId="02265603" w14:textId="77777777" w:rsidR="006F3C5A" w:rsidRPr="006F3C5A" w:rsidRDefault="006F3C5A" w:rsidP="006F3C5A">
            <w:pPr>
              <w:rPr>
                <w:sz w:val="8"/>
                <w:szCs w:val="8"/>
              </w:rPr>
            </w:pPr>
            <w:r w:rsidRPr="006F3C5A">
              <w:rPr>
                <w:sz w:val="8"/>
                <w:szCs w:val="8"/>
              </w:rPr>
              <w:t>10m</w:t>
            </w:r>
          </w:p>
        </w:tc>
        <w:tc>
          <w:tcPr>
            <w:tcW w:w="2024" w:type="dxa"/>
            <w:gridSpan w:val="2"/>
            <w:tcBorders>
              <w:top w:val="single" w:sz="6" w:space="0" w:color="000000"/>
              <w:left w:val="single" w:sz="6" w:space="0" w:color="000000"/>
              <w:bottom w:val="single" w:sz="6" w:space="0" w:color="000000"/>
              <w:right w:val="single" w:sz="6" w:space="0" w:color="000000"/>
            </w:tcBorders>
          </w:tcPr>
          <w:p w14:paraId="13BE5DAD" w14:textId="77777777" w:rsidR="006F3C5A" w:rsidRPr="006F3C5A" w:rsidRDefault="006F3C5A" w:rsidP="006F3C5A">
            <w:pPr>
              <w:rPr>
                <w:sz w:val="8"/>
                <w:szCs w:val="8"/>
              </w:rPr>
            </w:pPr>
            <w:r w:rsidRPr="006F3C5A">
              <w:rPr>
                <w:sz w:val="8"/>
                <w:szCs w:val="8"/>
              </w:rPr>
              <w:t>helyi kiszolgáló út</w:t>
            </w:r>
          </w:p>
        </w:tc>
        <w:tc>
          <w:tcPr>
            <w:tcW w:w="867" w:type="dxa"/>
            <w:tcBorders>
              <w:top w:val="single" w:sz="6" w:space="0" w:color="000000"/>
              <w:left w:val="single" w:sz="6" w:space="0" w:color="000000"/>
              <w:bottom w:val="single" w:sz="6" w:space="0" w:color="000000"/>
              <w:right w:val="single" w:sz="6" w:space="0" w:color="000000"/>
            </w:tcBorders>
          </w:tcPr>
          <w:p w14:paraId="091C6C40" w14:textId="77777777" w:rsidR="006F3C5A" w:rsidRPr="006F3C5A" w:rsidRDefault="006F3C5A" w:rsidP="006F3C5A">
            <w:pPr>
              <w:rPr>
                <w:sz w:val="8"/>
                <w:szCs w:val="8"/>
              </w:rPr>
            </w:pPr>
          </w:p>
        </w:tc>
      </w:tr>
      <w:tr w:rsidR="006F3C5A" w:rsidRPr="006F3C5A" w14:paraId="13D719DF" w14:textId="77777777">
        <w:tc>
          <w:tcPr>
            <w:tcW w:w="964" w:type="dxa"/>
            <w:tcBorders>
              <w:top w:val="single" w:sz="6" w:space="0" w:color="000000"/>
              <w:left w:val="single" w:sz="6" w:space="0" w:color="000000"/>
              <w:bottom w:val="single" w:sz="6" w:space="0" w:color="000000"/>
              <w:right w:val="single" w:sz="6" w:space="0" w:color="000000"/>
            </w:tcBorders>
          </w:tcPr>
          <w:p w14:paraId="7AFF2012" w14:textId="77777777" w:rsidR="006F3C5A" w:rsidRPr="006F3C5A" w:rsidRDefault="006F3C5A" w:rsidP="006F3C5A">
            <w:pPr>
              <w:jc w:val="center"/>
              <w:rPr>
                <w:b/>
                <w:bCs/>
                <w:sz w:val="8"/>
                <w:szCs w:val="8"/>
              </w:rPr>
            </w:pPr>
            <w:r w:rsidRPr="006F3C5A">
              <w:rPr>
                <w:b/>
                <w:bCs/>
                <w:sz w:val="8"/>
                <w:szCs w:val="8"/>
              </w:rPr>
              <w:t>14</w:t>
            </w:r>
          </w:p>
        </w:tc>
        <w:tc>
          <w:tcPr>
            <w:tcW w:w="2988" w:type="dxa"/>
            <w:gridSpan w:val="3"/>
            <w:tcBorders>
              <w:top w:val="single" w:sz="6" w:space="0" w:color="000000"/>
              <w:left w:val="single" w:sz="6" w:space="0" w:color="000000"/>
              <w:bottom w:val="single" w:sz="6" w:space="0" w:color="000000"/>
              <w:right w:val="single" w:sz="6" w:space="0" w:color="000000"/>
            </w:tcBorders>
          </w:tcPr>
          <w:p w14:paraId="287E5691" w14:textId="77777777" w:rsidR="006F3C5A" w:rsidRPr="006F3C5A" w:rsidRDefault="006F3C5A" w:rsidP="006F3C5A">
            <w:pPr>
              <w:rPr>
                <w:sz w:val="8"/>
                <w:szCs w:val="8"/>
              </w:rPr>
            </w:pPr>
            <w:r w:rsidRPr="006F3C5A">
              <w:rPr>
                <w:sz w:val="8"/>
                <w:szCs w:val="8"/>
              </w:rPr>
              <w:t>MK. DK-i oldalán út (MK)</w:t>
            </w:r>
          </w:p>
        </w:tc>
        <w:tc>
          <w:tcPr>
            <w:tcW w:w="1928" w:type="dxa"/>
            <w:gridSpan w:val="2"/>
            <w:tcBorders>
              <w:top w:val="single" w:sz="6" w:space="0" w:color="000000"/>
              <w:left w:val="single" w:sz="6" w:space="0" w:color="000000"/>
              <w:bottom w:val="single" w:sz="6" w:space="0" w:color="000000"/>
              <w:right w:val="single" w:sz="6" w:space="0" w:color="000000"/>
            </w:tcBorders>
          </w:tcPr>
          <w:p w14:paraId="11CBAE41" w14:textId="77777777" w:rsidR="006F3C5A" w:rsidRPr="006F3C5A" w:rsidRDefault="006F3C5A" w:rsidP="006F3C5A">
            <w:pPr>
              <w:rPr>
                <w:sz w:val="8"/>
                <w:szCs w:val="8"/>
              </w:rPr>
            </w:pPr>
            <w:r w:rsidRPr="006F3C5A">
              <w:rPr>
                <w:sz w:val="8"/>
                <w:szCs w:val="8"/>
              </w:rPr>
              <w:t>K.VIII.C</w:t>
            </w:r>
          </w:p>
        </w:tc>
        <w:tc>
          <w:tcPr>
            <w:tcW w:w="867" w:type="dxa"/>
            <w:tcBorders>
              <w:top w:val="single" w:sz="6" w:space="0" w:color="000000"/>
              <w:left w:val="single" w:sz="6" w:space="0" w:color="000000"/>
              <w:bottom w:val="single" w:sz="6" w:space="0" w:color="000000"/>
              <w:right w:val="single" w:sz="6" w:space="0" w:color="000000"/>
            </w:tcBorders>
          </w:tcPr>
          <w:p w14:paraId="4DE8A238" w14:textId="77777777" w:rsidR="006F3C5A" w:rsidRPr="006F3C5A" w:rsidRDefault="006F3C5A" w:rsidP="006F3C5A">
            <w:pPr>
              <w:rPr>
                <w:sz w:val="8"/>
                <w:szCs w:val="8"/>
              </w:rPr>
            </w:pPr>
            <w:r w:rsidRPr="006F3C5A">
              <w:rPr>
                <w:sz w:val="8"/>
                <w:szCs w:val="8"/>
              </w:rPr>
              <w:t>10m</w:t>
            </w:r>
          </w:p>
        </w:tc>
        <w:tc>
          <w:tcPr>
            <w:tcW w:w="2024" w:type="dxa"/>
            <w:gridSpan w:val="2"/>
            <w:tcBorders>
              <w:top w:val="single" w:sz="6" w:space="0" w:color="000000"/>
              <w:left w:val="single" w:sz="6" w:space="0" w:color="000000"/>
              <w:bottom w:val="single" w:sz="6" w:space="0" w:color="000000"/>
              <w:right w:val="single" w:sz="6" w:space="0" w:color="000000"/>
            </w:tcBorders>
          </w:tcPr>
          <w:p w14:paraId="70A4176E" w14:textId="77777777" w:rsidR="006F3C5A" w:rsidRPr="006F3C5A" w:rsidRDefault="006F3C5A" w:rsidP="006F3C5A">
            <w:pPr>
              <w:rPr>
                <w:sz w:val="8"/>
                <w:szCs w:val="8"/>
              </w:rPr>
            </w:pPr>
            <w:r w:rsidRPr="006F3C5A">
              <w:rPr>
                <w:sz w:val="8"/>
                <w:szCs w:val="8"/>
              </w:rPr>
              <w:t>helyi kiszolgáló út</w:t>
            </w:r>
          </w:p>
        </w:tc>
        <w:tc>
          <w:tcPr>
            <w:tcW w:w="867" w:type="dxa"/>
            <w:tcBorders>
              <w:top w:val="single" w:sz="6" w:space="0" w:color="000000"/>
              <w:left w:val="single" w:sz="6" w:space="0" w:color="000000"/>
              <w:bottom w:val="single" w:sz="6" w:space="0" w:color="000000"/>
              <w:right w:val="single" w:sz="6" w:space="0" w:color="000000"/>
            </w:tcBorders>
          </w:tcPr>
          <w:p w14:paraId="6223D60A" w14:textId="77777777" w:rsidR="006F3C5A" w:rsidRPr="006F3C5A" w:rsidRDefault="006F3C5A" w:rsidP="006F3C5A">
            <w:pPr>
              <w:rPr>
                <w:sz w:val="8"/>
                <w:szCs w:val="8"/>
              </w:rPr>
            </w:pPr>
          </w:p>
        </w:tc>
      </w:tr>
    </w:tbl>
    <w:p w14:paraId="3E084A7E" w14:textId="77777777" w:rsidR="006F3C5A" w:rsidRPr="006F3C5A" w:rsidRDefault="006F3C5A" w:rsidP="006F3C5A">
      <w:pPr>
        <w:spacing w:before="220"/>
        <w:jc w:val="both"/>
      </w:pPr>
      <w:r w:rsidRPr="006F3C5A">
        <w:t>6. A 13. § (3) A kertes mezőgazdasági területre vonatkozó építési és telekalakítási szabályokat a következő táblázat tartalmazza:</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540"/>
        <w:gridCol w:w="1540"/>
        <w:gridCol w:w="1635"/>
        <w:gridCol w:w="1636"/>
        <w:gridCol w:w="1635"/>
        <w:gridCol w:w="1636"/>
      </w:tblGrid>
      <w:tr w:rsidR="006F3C5A" w:rsidRPr="006F3C5A" w14:paraId="3FCC590E" w14:textId="77777777">
        <w:tc>
          <w:tcPr>
            <w:tcW w:w="1542" w:type="dxa"/>
            <w:tcBorders>
              <w:top w:val="single" w:sz="6" w:space="0" w:color="000000"/>
              <w:left w:val="single" w:sz="6" w:space="0" w:color="000000"/>
              <w:bottom w:val="single" w:sz="6" w:space="0" w:color="000000"/>
              <w:right w:val="single" w:sz="6" w:space="0" w:color="000000"/>
            </w:tcBorders>
          </w:tcPr>
          <w:p w14:paraId="5F1E8C61" w14:textId="77777777" w:rsidR="006F3C5A" w:rsidRPr="006F3C5A" w:rsidRDefault="006F3C5A" w:rsidP="006F3C5A">
            <w:pPr>
              <w:rPr>
                <w:sz w:val="9"/>
                <w:szCs w:val="9"/>
              </w:rPr>
            </w:pPr>
            <w:r w:rsidRPr="006F3C5A">
              <w:rPr>
                <w:sz w:val="9"/>
                <w:szCs w:val="9"/>
              </w:rPr>
              <w:t>Övezet jele</w:t>
            </w:r>
          </w:p>
        </w:tc>
        <w:tc>
          <w:tcPr>
            <w:tcW w:w="1542" w:type="dxa"/>
            <w:tcBorders>
              <w:top w:val="single" w:sz="6" w:space="0" w:color="000000"/>
              <w:left w:val="single" w:sz="6" w:space="0" w:color="000000"/>
              <w:bottom w:val="single" w:sz="6" w:space="0" w:color="000000"/>
              <w:right w:val="single" w:sz="6" w:space="0" w:color="000000"/>
            </w:tcBorders>
          </w:tcPr>
          <w:p w14:paraId="31FC3F74" w14:textId="77777777" w:rsidR="006F3C5A" w:rsidRPr="006F3C5A" w:rsidRDefault="006F3C5A" w:rsidP="006F3C5A">
            <w:pPr>
              <w:rPr>
                <w:sz w:val="9"/>
                <w:szCs w:val="9"/>
              </w:rPr>
            </w:pPr>
            <w:r w:rsidRPr="006F3C5A">
              <w:rPr>
                <w:sz w:val="9"/>
                <w:szCs w:val="9"/>
              </w:rPr>
              <w:t>Kialakítható legkisebb telek területe</w:t>
            </w:r>
          </w:p>
        </w:tc>
        <w:tc>
          <w:tcPr>
            <w:tcW w:w="1638" w:type="dxa"/>
            <w:tcBorders>
              <w:top w:val="single" w:sz="6" w:space="0" w:color="000000"/>
              <w:left w:val="single" w:sz="6" w:space="0" w:color="000000"/>
              <w:bottom w:val="single" w:sz="6" w:space="0" w:color="000000"/>
              <w:right w:val="single" w:sz="6" w:space="0" w:color="000000"/>
            </w:tcBorders>
          </w:tcPr>
          <w:p w14:paraId="351B134B" w14:textId="77777777" w:rsidR="006F3C5A" w:rsidRPr="006F3C5A" w:rsidRDefault="006F3C5A" w:rsidP="006F3C5A">
            <w:pPr>
              <w:rPr>
                <w:sz w:val="9"/>
                <w:szCs w:val="9"/>
              </w:rPr>
            </w:pPr>
            <w:r w:rsidRPr="006F3C5A">
              <w:rPr>
                <w:sz w:val="9"/>
                <w:szCs w:val="9"/>
              </w:rPr>
              <w:t>Kialakítható legkisebb telekszélesség és telekmélység</w:t>
            </w:r>
          </w:p>
        </w:tc>
        <w:tc>
          <w:tcPr>
            <w:tcW w:w="1639" w:type="dxa"/>
            <w:tcBorders>
              <w:top w:val="single" w:sz="6" w:space="0" w:color="000000"/>
              <w:left w:val="single" w:sz="6" w:space="0" w:color="000000"/>
              <w:bottom w:val="single" w:sz="6" w:space="0" w:color="000000"/>
              <w:right w:val="single" w:sz="6" w:space="0" w:color="000000"/>
            </w:tcBorders>
          </w:tcPr>
          <w:p w14:paraId="6ABFE907" w14:textId="77777777" w:rsidR="006F3C5A" w:rsidRPr="006F3C5A" w:rsidRDefault="006F3C5A" w:rsidP="006F3C5A">
            <w:pPr>
              <w:rPr>
                <w:sz w:val="9"/>
                <w:szCs w:val="9"/>
              </w:rPr>
            </w:pPr>
            <w:r w:rsidRPr="006F3C5A">
              <w:rPr>
                <w:sz w:val="9"/>
                <w:szCs w:val="9"/>
              </w:rPr>
              <w:t>Beépítési mód</w:t>
            </w:r>
          </w:p>
        </w:tc>
        <w:tc>
          <w:tcPr>
            <w:tcW w:w="1638" w:type="dxa"/>
            <w:tcBorders>
              <w:top w:val="single" w:sz="6" w:space="0" w:color="000000"/>
              <w:left w:val="single" w:sz="6" w:space="0" w:color="000000"/>
              <w:bottom w:val="single" w:sz="6" w:space="0" w:color="000000"/>
              <w:right w:val="single" w:sz="6" w:space="0" w:color="000000"/>
            </w:tcBorders>
          </w:tcPr>
          <w:p w14:paraId="5F5BA801" w14:textId="77777777" w:rsidR="006F3C5A" w:rsidRPr="006F3C5A" w:rsidRDefault="006F3C5A" w:rsidP="006F3C5A">
            <w:pPr>
              <w:rPr>
                <w:sz w:val="9"/>
                <w:szCs w:val="9"/>
              </w:rPr>
            </w:pPr>
            <w:r w:rsidRPr="006F3C5A">
              <w:rPr>
                <w:sz w:val="9"/>
                <w:szCs w:val="9"/>
              </w:rPr>
              <w:t>A beépítettség megengedett legnagyobb mértéke</w:t>
            </w:r>
          </w:p>
        </w:tc>
        <w:tc>
          <w:tcPr>
            <w:tcW w:w="1639" w:type="dxa"/>
            <w:tcBorders>
              <w:top w:val="single" w:sz="6" w:space="0" w:color="000000"/>
              <w:left w:val="single" w:sz="6" w:space="0" w:color="000000"/>
              <w:bottom w:val="single" w:sz="6" w:space="0" w:color="000000"/>
              <w:right w:val="single" w:sz="6" w:space="0" w:color="000000"/>
            </w:tcBorders>
          </w:tcPr>
          <w:p w14:paraId="5A490EDF" w14:textId="77777777" w:rsidR="006F3C5A" w:rsidRPr="006F3C5A" w:rsidRDefault="006F3C5A" w:rsidP="006F3C5A">
            <w:pPr>
              <w:rPr>
                <w:sz w:val="9"/>
                <w:szCs w:val="9"/>
              </w:rPr>
            </w:pPr>
            <w:r w:rsidRPr="006F3C5A">
              <w:rPr>
                <w:sz w:val="9"/>
                <w:szCs w:val="9"/>
              </w:rPr>
              <w:t>A megengedett legkisebb és legnagyobb építmény magasság</w:t>
            </w:r>
          </w:p>
        </w:tc>
      </w:tr>
      <w:tr w:rsidR="006F3C5A" w:rsidRPr="006F3C5A" w14:paraId="1A4B4EEB" w14:textId="77777777">
        <w:tc>
          <w:tcPr>
            <w:tcW w:w="1542" w:type="dxa"/>
            <w:tcBorders>
              <w:top w:val="single" w:sz="6" w:space="0" w:color="000000"/>
              <w:left w:val="single" w:sz="6" w:space="0" w:color="000000"/>
              <w:bottom w:val="single" w:sz="6" w:space="0" w:color="000000"/>
              <w:right w:val="single" w:sz="6" w:space="0" w:color="000000"/>
            </w:tcBorders>
          </w:tcPr>
          <w:p w14:paraId="1D8131F9" w14:textId="77777777" w:rsidR="006F3C5A" w:rsidRPr="006F3C5A" w:rsidRDefault="006F3C5A" w:rsidP="006F3C5A">
            <w:pPr>
              <w:rPr>
                <w:sz w:val="9"/>
                <w:szCs w:val="9"/>
              </w:rPr>
            </w:pPr>
            <w:r w:rsidRPr="006F3C5A">
              <w:rPr>
                <w:sz w:val="9"/>
                <w:szCs w:val="9"/>
              </w:rPr>
              <w:t>Mk</w:t>
            </w:r>
          </w:p>
        </w:tc>
        <w:tc>
          <w:tcPr>
            <w:tcW w:w="1542" w:type="dxa"/>
            <w:tcBorders>
              <w:top w:val="single" w:sz="6" w:space="0" w:color="000000"/>
              <w:left w:val="single" w:sz="6" w:space="0" w:color="000000"/>
              <w:bottom w:val="single" w:sz="6" w:space="0" w:color="000000"/>
              <w:right w:val="single" w:sz="6" w:space="0" w:color="000000"/>
            </w:tcBorders>
          </w:tcPr>
          <w:p w14:paraId="0066E6AB" w14:textId="77777777" w:rsidR="006F3C5A" w:rsidRPr="006F3C5A" w:rsidRDefault="006F3C5A" w:rsidP="006F3C5A">
            <w:pPr>
              <w:rPr>
                <w:sz w:val="9"/>
                <w:szCs w:val="9"/>
              </w:rPr>
            </w:pPr>
            <w:r w:rsidRPr="006F3C5A">
              <w:rPr>
                <w:sz w:val="9"/>
                <w:szCs w:val="9"/>
              </w:rPr>
              <w:t>1500 m2</w:t>
            </w:r>
          </w:p>
        </w:tc>
        <w:tc>
          <w:tcPr>
            <w:tcW w:w="1638" w:type="dxa"/>
            <w:tcBorders>
              <w:top w:val="single" w:sz="6" w:space="0" w:color="000000"/>
              <w:left w:val="single" w:sz="6" w:space="0" w:color="000000"/>
              <w:bottom w:val="single" w:sz="6" w:space="0" w:color="000000"/>
              <w:right w:val="single" w:sz="6" w:space="0" w:color="000000"/>
            </w:tcBorders>
          </w:tcPr>
          <w:p w14:paraId="06ABCCFF" w14:textId="77777777" w:rsidR="006F3C5A" w:rsidRPr="006F3C5A" w:rsidRDefault="006F3C5A" w:rsidP="006F3C5A">
            <w:pPr>
              <w:rPr>
                <w:sz w:val="9"/>
                <w:szCs w:val="9"/>
              </w:rPr>
            </w:pPr>
            <w:r w:rsidRPr="006F3C5A">
              <w:rPr>
                <w:sz w:val="9"/>
                <w:szCs w:val="9"/>
              </w:rPr>
              <w:t>12 m</w:t>
            </w:r>
            <w:r w:rsidRPr="006F3C5A">
              <w:rPr>
                <w:sz w:val="9"/>
                <w:szCs w:val="9"/>
              </w:rPr>
              <w:br/>
              <w:t>80 m</w:t>
            </w:r>
          </w:p>
        </w:tc>
        <w:tc>
          <w:tcPr>
            <w:tcW w:w="1639" w:type="dxa"/>
            <w:tcBorders>
              <w:top w:val="single" w:sz="6" w:space="0" w:color="000000"/>
              <w:left w:val="single" w:sz="6" w:space="0" w:color="000000"/>
              <w:bottom w:val="single" w:sz="6" w:space="0" w:color="000000"/>
              <w:right w:val="single" w:sz="6" w:space="0" w:color="000000"/>
            </w:tcBorders>
          </w:tcPr>
          <w:p w14:paraId="07E3FFD3" w14:textId="77777777" w:rsidR="006F3C5A" w:rsidRPr="006F3C5A" w:rsidRDefault="006F3C5A" w:rsidP="006F3C5A">
            <w:pPr>
              <w:rPr>
                <w:sz w:val="9"/>
                <w:szCs w:val="9"/>
              </w:rPr>
            </w:pPr>
            <w:r w:rsidRPr="006F3C5A">
              <w:rPr>
                <w:sz w:val="9"/>
                <w:szCs w:val="9"/>
              </w:rPr>
              <w:t>Oldalhatáron álló</w:t>
            </w:r>
          </w:p>
        </w:tc>
        <w:tc>
          <w:tcPr>
            <w:tcW w:w="1638" w:type="dxa"/>
            <w:tcBorders>
              <w:top w:val="single" w:sz="6" w:space="0" w:color="000000"/>
              <w:left w:val="single" w:sz="6" w:space="0" w:color="000000"/>
              <w:bottom w:val="single" w:sz="6" w:space="0" w:color="000000"/>
              <w:right w:val="single" w:sz="6" w:space="0" w:color="000000"/>
            </w:tcBorders>
          </w:tcPr>
          <w:p w14:paraId="50D9F172" w14:textId="77777777" w:rsidR="006F3C5A" w:rsidRPr="006F3C5A" w:rsidRDefault="006F3C5A" w:rsidP="006F3C5A">
            <w:pPr>
              <w:rPr>
                <w:sz w:val="9"/>
                <w:szCs w:val="9"/>
              </w:rPr>
            </w:pPr>
            <w:r w:rsidRPr="006F3C5A">
              <w:rPr>
                <w:sz w:val="9"/>
                <w:szCs w:val="9"/>
              </w:rPr>
              <w:t>3 %</w:t>
            </w:r>
            <w:r w:rsidRPr="006F3C5A">
              <w:rPr>
                <w:sz w:val="9"/>
                <w:szCs w:val="9"/>
              </w:rPr>
              <w:br/>
              <w:t>illetve 1200 m2-nél kisebb telek esetében 36 m2</w:t>
            </w:r>
          </w:p>
        </w:tc>
        <w:tc>
          <w:tcPr>
            <w:tcW w:w="1639" w:type="dxa"/>
            <w:tcBorders>
              <w:top w:val="single" w:sz="6" w:space="0" w:color="000000"/>
              <w:left w:val="single" w:sz="6" w:space="0" w:color="000000"/>
              <w:bottom w:val="single" w:sz="6" w:space="0" w:color="000000"/>
              <w:right w:val="single" w:sz="6" w:space="0" w:color="000000"/>
            </w:tcBorders>
          </w:tcPr>
          <w:p w14:paraId="54108F03" w14:textId="77777777" w:rsidR="006F3C5A" w:rsidRPr="006F3C5A" w:rsidRDefault="006F3C5A" w:rsidP="006F3C5A">
            <w:pPr>
              <w:rPr>
                <w:sz w:val="9"/>
                <w:szCs w:val="9"/>
              </w:rPr>
            </w:pPr>
            <w:r w:rsidRPr="006F3C5A">
              <w:rPr>
                <w:sz w:val="9"/>
                <w:szCs w:val="9"/>
              </w:rPr>
              <w:t>0 – 3,5 m</w:t>
            </w:r>
          </w:p>
        </w:tc>
      </w:tr>
    </w:tbl>
    <w:p w14:paraId="561F4544" w14:textId="77777777" w:rsidR="006F3C5A" w:rsidRPr="006F3C5A" w:rsidRDefault="006F3C5A" w:rsidP="006F3C5A">
      <w:pPr>
        <w:spacing w:after="140"/>
        <w:jc w:val="right"/>
        <w:rPr>
          <w:i/>
          <w:iCs/>
          <w:u w:val="single"/>
        </w:rPr>
      </w:pPr>
      <w:r w:rsidRPr="006F3C5A">
        <w:rPr>
          <w:i/>
          <w:iCs/>
          <w:u w:val="single"/>
        </w:rPr>
        <w:lastRenderedPageBreak/>
        <w:t>2. melléklet</w:t>
      </w:r>
    </w:p>
    <w:p w14:paraId="08B12EE1" w14:textId="77777777" w:rsidR="006F3C5A" w:rsidRPr="006F3C5A" w:rsidRDefault="006F3C5A" w:rsidP="006F3C5A">
      <w:pPr>
        <w:spacing w:before="240"/>
        <w:jc w:val="both"/>
      </w:pPr>
      <w:r w:rsidRPr="006F3C5A">
        <w:t>„</w:t>
      </w:r>
      <w:r w:rsidRPr="006F3C5A">
        <w:rPr>
          <w:i/>
          <w:iCs/>
        </w:rPr>
        <w:t>1. melléklet</w:t>
      </w:r>
    </w:p>
    <w:p w14:paraId="106013CE" w14:textId="77777777" w:rsidR="006F3C5A" w:rsidRPr="006F3C5A" w:rsidRDefault="006F3C5A" w:rsidP="006F3C5A">
      <w:pPr>
        <w:spacing w:after="140"/>
        <w:sectPr w:rsidR="006F3C5A" w:rsidRPr="006F3C5A">
          <w:footerReference w:type="default" r:id="rId6"/>
          <w:pgSz w:w="11906" w:h="16838"/>
          <w:pgMar w:top="1134" w:right="1134" w:bottom="1693" w:left="1134" w:header="0" w:footer="1134" w:gutter="0"/>
          <w:cols w:space="708"/>
          <w:formProt w:val="0"/>
          <w:docGrid w:linePitch="600" w:charSpace="32768"/>
        </w:sectPr>
      </w:pPr>
      <w:r w:rsidRPr="006F3C5A">
        <w:t>(A melléklet szövegét a(z) 1. melléklet Szabályozási tervlapok.pdf elnevezésű fájl tartalmazza.)”</w:t>
      </w:r>
    </w:p>
    <w:p w14:paraId="50E483CD" w14:textId="77777777" w:rsidR="006F3C5A" w:rsidRPr="006F3C5A" w:rsidRDefault="006F3C5A" w:rsidP="006F3C5A">
      <w:pPr>
        <w:spacing w:line="288" w:lineRule="auto"/>
        <w:jc w:val="center"/>
      </w:pPr>
    </w:p>
    <w:p w14:paraId="69A131A0" w14:textId="77777777" w:rsidR="006F3C5A" w:rsidRPr="006F3C5A" w:rsidRDefault="006F3C5A" w:rsidP="006F3C5A">
      <w:pPr>
        <w:spacing w:before="476" w:after="159"/>
        <w:ind w:left="159" w:right="159"/>
        <w:jc w:val="center"/>
      </w:pPr>
      <w:r w:rsidRPr="006F3C5A">
        <w:t>Részletes indokolás</w:t>
      </w:r>
    </w:p>
    <w:p w14:paraId="67F9C561" w14:textId="77777777" w:rsidR="006F3C5A" w:rsidRPr="006F3C5A" w:rsidRDefault="006F3C5A" w:rsidP="006F3C5A">
      <w:pPr>
        <w:spacing w:before="159" w:after="79"/>
        <w:ind w:left="159" w:right="159"/>
        <w:jc w:val="center"/>
        <w:rPr>
          <w:b/>
          <w:bCs/>
        </w:rPr>
      </w:pPr>
      <w:r w:rsidRPr="006F3C5A">
        <w:rPr>
          <w:b/>
          <w:bCs/>
        </w:rPr>
        <w:t xml:space="preserve">Az 1. §-hoz </w:t>
      </w:r>
    </w:p>
    <w:p w14:paraId="7415F68C" w14:textId="77777777" w:rsidR="006F3C5A" w:rsidRPr="006F3C5A" w:rsidRDefault="006F3C5A" w:rsidP="006F3C5A">
      <w:pPr>
        <w:spacing w:before="159" w:after="159"/>
        <w:ind w:left="159" w:right="159"/>
        <w:jc w:val="both"/>
      </w:pPr>
      <w:r w:rsidRPr="006F3C5A">
        <w:t>Általános rendelkezés</w:t>
      </w:r>
    </w:p>
    <w:p w14:paraId="09A050AC" w14:textId="77777777" w:rsidR="006F3C5A" w:rsidRPr="006F3C5A" w:rsidRDefault="006F3C5A" w:rsidP="006F3C5A">
      <w:pPr>
        <w:spacing w:before="159" w:after="79"/>
        <w:ind w:left="159" w:right="159"/>
        <w:jc w:val="center"/>
        <w:rPr>
          <w:b/>
          <w:bCs/>
        </w:rPr>
      </w:pPr>
      <w:r w:rsidRPr="006F3C5A">
        <w:rPr>
          <w:b/>
          <w:bCs/>
        </w:rPr>
        <w:t xml:space="preserve">A 2. §-hoz, a 4–6. §-hoz, a 8. §-hoz, a 10. §-hoz, a 12. §-hoz, a 14. §-hoz, a 16. §-hoz, a 17. §-hoz, a 19–22. §-hoz, a 24–32. §-hoz és a 2. melléklethez </w:t>
      </w:r>
    </w:p>
    <w:p w14:paraId="66439B0B" w14:textId="77777777" w:rsidR="006F3C5A" w:rsidRPr="006F3C5A" w:rsidRDefault="006F3C5A" w:rsidP="006F3C5A">
      <w:pPr>
        <w:spacing w:before="159" w:after="159"/>
        <w:ind w:left="159" w:right="159"/>
        <w:jc w:val="both"/>
      </w:pPr>
      <w:r w:rsidRPr="006F3C5A">
        <w:t>A JAT rendelkezéseinek megfelelően módosításokat foglal magába</w:t>
      </w:r>
    </w:p>
    <w:p w14:paraId="4A9FD68D" w14:textId="77777777" w:rsidR="006F3C5A" w:rsidRPr="006F3C5A" w:rsidRDefault="006F3C5A" w:rsidP="006F3C5A">
      <w:pPr>
        <w:spacing w:before="159" w:after="79"/>
        <w:ind w:left="159" w:right="159"/>
        <w:jc w:val="center"/>
        <w:rPr>
          <w:b/>
          <w:bCs/>
        </w:rPr>
      </w:pPr>
      <w:r w:rsidRPr="006F3C5A">
        <w:rPr>
          <w:b/>
          <w:bCs/>
        </w:rPr>
        <w:t xml:space="preserve">A 3. §-hoz, a 7. §-hoz, a 9. §-hoz, a 11. §-hoz, a 13. §-hoz, a 15. §-hoz, a 18. §-hoz, a 23. §-hoz és az 1. melléklethez </w:t>
      </w:r>
    </w:p>
    <w:p w14:paraId="70F6CC17" w14:textId="77777777" w:rsidR="006F3C5A" w:rsidRPr="006F3C5A" w:rsidRDefault="006F3C5A" w:rsidP="006F3C5A">
      <w:pPr>
        <w:jc w:val="both"/>
      </w:pPr>
      <w:r w:rsidRPr="006F3C5A">
        <w:t xml:space="preserve">A belterület északi részén a Rákóczi Ferenc utca nyugati oldalán, a 40, 41, 42, 44/1, 47, 48, 49, 50/1 hrsz.-ú területeken az Lf-1 jelű falusias lakóterület módosítása szükséges </w:t>
      </w:r>
      <w:proofErr w:type="spellStart"/>
      <w:r w:rsidRPr="006F3C5A">
        <w:t>Kmü</w:t>
      </w:r>
      <w:proofErr w:type="spellEnd"/>
      <w:r w:rsidRPr="006F3C5A">
        <w:t xml:space="preserve"> jelű különleges mezőgazdasági üzemi övezetre annak érdekében, hogy a területen - az utca túloldalán lévő lovarda működéséhez kapcsolódóan - fejlesztések végrehajthatóak legyenek,</w:t>
      </w:r>
    </w:p>
    <w:p w14:paraId="47008BA3" w14:textId="77777777" w:rsidR="006F3C5A" w:rsidRPr="006F3C5A" w:rsidRDefault="006F3C5A" w:rsidP="006F3C5A">
      <w:pPr>
        <w:jc w:val="both"/>
      </w:pPr>
      <w:r w:rsidRPr="006F3C5A">
        <w:t>Továbbá a településen tervezett lovardafejlesztéshez kapcsolódóan a Rákóczi és Ady utcák kereszteződésénél, a Rákóczi utca északi oldalán az Lf-1 jelű falusias lakóövezetben az építési hely módosítása szükséges annak érdekében, hogy a lakótelkek északi végében szálláshelyek kialakíthatók legyenek.</w:t>
      </w:r>
    </w:p>
    <w:p w14:paraId="0E3DC9B8" w14:textId="5BCC84A2" w:rsidR="006F3C5A" w:rsidRDefault="006F3C5A"/>
    <w:p w14:paraId="50092ACB" w14:textId="0ABB95D3" w:rsidR="006F3C5A" w:rsidRDefault="006F3C5A"/>
    <w:p w14:paraId="596F7E97" w14:textId="255856E0" w:rsidR="006F3C5A" w:rsidRDefault="006F3C5A"/>
    <w:p w14:paraId="4909980E" w14:textId="101B3245" w:rsidR="006F3C5A" w:rsidRDefault="006F3C5A"/>
    <w:p w14:paraId="7E644B18" w14:textId="68A1C33D" w:rsidR="006F3C5A" w:rsidRDefault="006F3C5A"/>
    <w:p w14:paraId="20CBEE2D" w14:textId="4A7D0738" w:rsidR="006F3C5A" w:rsidRDefault="006F3C5A"/>
    <w:p w14:paraId="398AC523" w14:textId="1BB9A8BB" w:rsidR="006F3C5A" w:rsidRDefault="006F3C5A"/>
    <w:p w14:paraId="3C8ADFAE" w14:textId="36B3F692" w:rsidR="006F3C5A" w:rsidRDefault="006F3C5A"/>
    <w:p w14:paraId="31070925" w14:textId="75F69C91" w:rsidR="006F3C5A" w:rsidRDefault="006F3C5A"/>
    <w:p w14:paraId="10E1557F" w14:textId="2F99B57D" w:rsidR="006F3C5A" w:rsidRDefault="006F3C5A"/>
    <w:p w14:paraId="36D459C6" w14:textId="0B84C0D9" w:rsidR="006F3C5A" w:rsidRDefault="006F3C5A"/>
    <w:p w14:paraId="7EE6F5FB" w14:textId="7D77A460" w:rsidR="006F3C5A" w:rsidRDefault="006F3C5A"/>
    <w:p w14:paraId="71EA035D" w14:textId="398FF6CE" w:rsidR="006F3C5A" w:rsidRDefault="006F3C5A"/>
    <w:p w14:paraId="62FC0597" w14:textId="796F5A01" w:rsidR="006F3C5A" w:rsidRDefault="006F3C5A"/>
    <w:p w14:paraId="3FDCC4A3" w14:textId="137066D4" w:rsidR="006F3C5A" w:rsidRDefault="006F3C5A"/>
    <w:p w14:paraId="5A257CAD" w14:textId="6B2CD262" w:rsidR="006F3C5A" w:rsidRDefault="006F3C5A"/>
    <w:p w14:paraId="318FFC21" w14:textId="7BC841A5" w:rsidR="006F3C5A" w:rsidRDefault="006F3C5A"/>
    <w:p w14:paraId="4C8B57F8" w14:textId="18BA96D8" w:rsidR="006F3C5A" w:rsidRDefault="006F3C5A"/>
    <w:p w14:paraId="49399677" w14:textId="414E1D56" w:rsidR="006F3C5A" w:rsidRDefault="006F3C5A"/>
    <w:p w14:paraId="6CC8385E" w14:textId="58275CF7" w:rsidR="006F3C5A" w:rsidRDefault="006F3C5A"/>
    <w:p w14:paraId="79266271" w14:textId="509B8CC6" w:rsidR="006F3C5A" w:rsidRDefault="006F3C5A"/>
    <w:p w14:paraId="7A746E5A" w14:textId="5FBA7E83" w:rsidR="006F3C5A" w:rsidRDefault="006F3C5A"/>
    <w:p w14:paraId="10943F56" w14:textId="224E6E42" w:rsidR="006F3C5A" w:rsidRDefault="006F3C5A"/>
    <w:p w14:paraId="35E88D4E" w14:textId="3581AD12" w:rsidR="006F3C5A" w:rsidRDefault="006F3C5A"/>
    <w:p w14:paraId="4AD96D2C" w14:textId="123DFE77" w:rsidR="006F3C5A" w:rsidRDefault="006F3C5A"/>
    <w:p w14:paraId="6F57C7A9" w14:textId="15939396" w:rsidR="006F3C5A" w:rsidRDefault="006F3C5A"/>
    <w:p w14:paraId="59919843" w14:textId="418B3A13" w:rsidR="006F3C5A" w:rsidRDefault="006F3C5A"/>
    <w:p w14:paraId="153FCEC9" w14:textId="4BECAD5D" w:rsidR="006F3C5A" w:rsidRDefault="006F3C5A"/>
    <w:p w14:paraId="708C7E42" w14:textId="77777777" w:rsidR="006F3C5A" w:rsidRDefault="006F3C5A" w:rsidP="006F3C5A">
      <w:pPr>
        <w:pStyle w:val="Szvegtrzs"/>
        <w:spacing w:before="240" w:after="480" w:line="240" w:lineRule="auto"/>
        <w:jc w:val="center"/>
        <w:rPr>
          <w:b/>
          <w:bCs/>
        </w:rPr>
      </w:pPr>
      <w:r>
        <w:rPr>
          <w:b/>
          <w:bCs/>
        </w:rPr>
        <w:lastRenderedPageBreak/>
        <w:t>Gyűrűs Község Önkormányzata Képviselő-testületének 8/2022. (VIII. 1.) önkormányzati rendelete</w:t>
      </w:r>
    </w:p>
    <w:p w14:paraId="58D4A682" w14:textId="77777777" w:rsidR="006F3C5A" w:rsidRDefault="006F3C5A" w:rsidP="006F3C5A">
      <w:pPr>
        <w:pStyle w:val="Szvegtrzs"/>
        <w:spacing w:before="240" w:after="480" w:line="240" w:lineRule="auto"/>
        <w:jc w:val="center"/>
        <w:rPr>
          <w:b/>
          <w:bCs/>
        </w:rPr>
      </w:pPr>
      <w:r>
        <w:rPr>
          <w:b/>
          <w:bCs/>
        </w:rPr>
        <w:t>A települési hulladékkal kapcsolatos önkormányzati hulladékgazdálkodási közfeladat és a hulladékgazdálkodási közszolgáltatás ellátásáról szóló - 11/2017. (XII.22.) önkormányzati rendelet - módosításáról</w:t>
      </w:r>
    </w:p>
    <w:p w14:paraId="71049EDE" w14:textId="77777777" w:rsidR="006F3C5A" w:rsidRDefault="006F3C5A" w:rsidP="006F3C5A">
      <w:pPr>
        <w:pStyle w:val="Szvegtrzs"/>
        <w:spacing w:before="220" w:after="0" w:line="240" w:lineRule="auto"/>
        <w:jc w:val="both"/>
      </w:pPr>
      <w:r>
        <w:t xml:space="preserve">Gyűrűs Község Önkormányzata Képviselő-testülete a hulladékról szóló 2012. évi CLXXXV. törvény (a továbbiakban: </w:t>
      </w:r>
      <w:proofErr w:type="spellStart"/>
      <w:r>
        <w:t>Ht</w:t>
      </w:r>
      <w:proofErr w:type="spellEnd"/>
      <w:r>
        <w:t>.) 35. § (</w:t>
      </w:r>
      <w:proofErr w:type="gramStart"/>
      <w:r>
        <w:t>1)-</w:t>
      </w:r>
      <w:proofErr w:type="gramEnd"/>
      <w:r>
        <w:t>ben és 88. § (4) bekezdés a), b) és c) pontjában foglalt felhatalmazás alapján, a Magyarország helyi önkormányzatairól szóló 2011. évi CLXXXIX. törvény 13. § (1) bekezdés 19. pontja szerinti feladatkörében eljárva, az alábbi rendeletet alkotja:</w:t>
      </w:r>
    </w:p>
    <w:p w14:paraId="594F9C17" w14:textId="77777777" w:rsidR="006F3C5A" w:rsidRDefault="006F3C5A" w:rsidP="006F3C5A">
      <w:pPr>
        <w:pStyle w:val="Szvegtrzs"/>
        <w:spacing w:before="240" w:after="240" w:line="240" w:lineRule="auto"/>
        <w:jc w:val="center"/>
        <w:rPr>
          <w:b/>
          <w:bCs/>
        </w:rPr>
      </w:pPr>
      <w:r>
        <w:rPr>
          <w:b/>
          <w:bCs/>
        </w:rPr>
        <w:t>1. §</w:t>
      </w:r>
    </w:p>
    <w:p w14:paraId="5E23F87E" w14:textId="77777777" w:rsidR="006F3C5A" w:rsidRDefault="006F3C5A" w:rsidP="006F3C5A">
      <w:pPr>
        <w:pStyle w:val="Szvegtrzs"/>
        <w:spacing w:after="0" w:line="240" w:lineRule="auto"/>
        <w:jc w:val="both"/>
      </w:pPr>
      <w:r>
        <w:t>Gyűrűs Község Önkormányzat Képviselőtestület a - 11/2017. (XII.22.) önkormányzati rendeletét az alábbiak szerint módosítja, illetve rendelkezésekkel egészíti ki.</w:t>
      </w:r>
    </w:p>
    <w:p w14:paraId="2500E752" w14:textId="77777777" w:rsidR="006F3C5A" w:rsidRDefault="006F3C5A" w:rsidP="006F3C5A">
      <w:pPr>
        <w:pStyle w:val="Szvegtrzs"/>
        <w:spacing w:before="240" w:after="240" w:line="240" w:lineRule="auto"/>
        <w:jc w:val="center"/>
        <w:rPr>
          <w:b/>
          <w:bCs/>
        </w:rPr>
      </w:pPr>
      <w:r>
        <w:rPr>
          <w:b/>
          <w:bCs/>
        </w:rPr>
        <w:t>2. §</w:t>
      </w:r>
    </w:p>
    <w:p w14:paraId="2EB6FDB2" w14:textId="77777777" w:rsidR="006F3C5A" w:rsidRDefault="006F3C5A" w:rsidP="006F3C5A">
      <w:pPr>
        <w:pStyle w:val="Szvegtrzs"/>
        <w:spacing w:after="0" w:line="240" w:lineRule="auto"/>
        <w:jc w:val="both"/>
      </w:pPr>
      <w:r>
        <w:t xml:space="preserve">A </w:t>
      </w:r>
      <w:proofErr w:type="spellStart"/>
      <w:r>
        <w:t>GyűrűsKözség</w:t>
      </w:r>
      <w:proofErr w:type="spellEnd"/>
      <w:r>
        <w:t xml:space="preserve"> Önkormányzat Képviselő-testületének 11/2017. (XII.22.) önkormányzati rendelete a települési hulladékkal kapcsolatos önkormányzati hulladékgazdálkodási közfeladat és a hulladékgazdálkodási közszolgáltatás ellátásáról szóló 11/2017(XII.22.) önkormányzati rendelet „Az önkormányzati hulladékgazdálkodási közfeladat ellátásának rendje és módja” alcíme a következő 7/A. §-</w:t>
      </w:r>
      <w:proofErr w:type="spellStart"/>
      <w:r>
        <w:t>sal</w:t>
      </w:r>
      <w:proofErr w:type="spellEnd"/>
      <w:r>
        <w:t xml:space="preserve"> egészül ki:</w:t>
      </w:r>
    </w:p>
    <w:p w14:paraId="3D2F6563" w14:textId="77777777" w:rsidR="006F3C5A" w:rsidRDefault="006F3C5A" w:rsidP="006F3C5A">
      <w:pPr>
        <w:pStyle w:val="Szvegtrzs"/>
        <w:spacing w:before="240" w:after="240" w:line="240" w:lineRule="auto"/>
        <w:jc w:val="center"/>
        <w:rPr>
          <w:b/>
          <w:bCs/>
        </w:rPr>
      </w:pPr>
      <w:r>
        <w:rPr>
          <w:b/>
          <w:bCs/>
        </w:rPr>
        <w:t>„7/A. §</w:t>
      </w:r>
    </w:p>
    <w:p w14:paraId="5E516AFE" w14:textId="77777777" w:rsidR="006F3C5A" w:rsidRDefault="006F3C5A" w:rsidP="006F3C5A">
      <w:pPr>
        <w:pStyle w:val="Szvegtrzs"/>
        <w:spacing w:after="0" w:line="240" w:lineRule="auto"/>
        <w:jc w:val="both"/>
      </w:pPr>
      <w:r>
        <w:t>(1) Az Önkormányzat karbantartója rendszeresen területbejárást végez a településen az elhagyott, valamint a nem engedélyezett helyre elhelyezett hulladék felderítése érdekében. Az önkormányzat tulajdonában lévő területen engedély nélkül elhelyezett hulladék észlelése esetén feljegyzést készít és fényképes dokumentáció megküldésével jelzéssel él a polgármester felé, aki intézkedik az elhagyott hulladék felszámolásáról, elszállításáról.</w:t>
      </w:r>
    </w:p>
    <w:p w14:paraId="74827EEB" w14:textId="77777777" w:rsidR="006F3C5A" w:rsidRDefault="006F3C5A" w:rsidP="006F3C5A">
      <w:pPr>
        <w:pStyle w:val="Szvegtrzs"/>
        <w:spacing w:before="240" w:after="0" w:line="240" w:lineRule="auto"/>
        <w:jc w:val="both"/>
      </w:pPr>
      <w:r>
        <w:t>(2) Az elhagyott hulladék karbantartója, vagy a felderítés során bevont önkormányzat által foglalkoztatott személy (továbbiakban: felderítő) helyszíni szemle keretében meghatározza a hulladék pontos helyét, mennyiségét, típusát, jellegét és amennyiben lehetséges, a hulladék tulajdonosát vagy korábbi birtokosát. Az (1) bekezdésben körülírt feljegyzésben rögzíti azt.</w:t>
      </w:r>
    </w:p>
    <w:p w14:paraId="4D4BE5BF" w14:textId="77777777" w:rsidR="006F3C5A" w:rsidRDefault="006F3C5A" w:rsidP="006F3C5A">
      <w:pPr>
        <w:pStyle w:val="Szvegtrzs"/>
        <w:spacing w:before="240" w:after="0" w:line="240" w:lineRule="auto"/>
        <w:jc w:val="both"/>
      </w:pPr>
      <w:r>
        <w:t>(3) Amennyiben az elhagyott hulladék pontos helyének beazonosítását követően megállapítható, hogy a hulladék magántulajdonban álló ingatlanon található, úgy az elhagyott hulladék felderítője az ingatlantulajdonos egyidejű írásbeli értesítése mellett a rendelkezésére álló adatok megküldésével eljárást kezdeményez a területileg illetékes hulladékgazdálkodási hatóságnál az elhagyott hulladék felszámolása érdekében, vagy az ingatlantulajdonos értesítését kezdeményezi az Önkormányzat Hivatalánál.</w:t>
      </w:r>
    </w:p>
    <w:p w14:paraId="73B9AB46" w14:textId="77777777" w:rsidR="006F3C5A" w:rsidRDefault="006F3C5A" w:rsidP="006F3C5A">
      <w:pPr>
        <w:pStyle w:val="Szvegtrzs"/>
        <w:spacing w:before="240" w:after="0" w:line="240" w:lineRule="auto"/>
        <w:jc w:val="both"/>
      </w:pPr>
      <w:r>
        <w:t xml:space="preserve">(4) Amennyiben az elhagyott hulladék állami vagy önkormányzati tulajdonban levő ingatlanon található, a felderítő a hulladékról szóló törvénynek a nemzeti vagyonról szóló 2011. évi CXCVI. törvény (a továbbiakban: </w:t>
      </w:r>
      <w:proofErr w:type="spellStart"/>
      <w:r>
        <w:t>Nvtv</w:t>
      </w:r>
      <w:proofErr w:type="spellEnd"/>
      <w:r>
        <w:t>.) hatálya alá tartozó ingatlan esetében alkalmazandó rendelkezésének megfelelően jár el.</w:t>
      </w:r>
    </w:p>
    <w:p w14:paraId="34EC82EF" w14:textId="77777777" w:rsidR="006F3C5A" w:rsidRDefault="006F3C5A" w:rsidP="006F3C5A">
      <w:pPr>
        <w:pStyle w:val="Szvegtrzs"/>
        <w:spacing w:before="240" w:after="0" w:line="240" w:lineRule="auto"/>
        <w:jc w:val="both"/>
      </w:pPr>
      <w:r>
        <w:lastRenderedPageBreak/>
        <w:t xml:space="preserve">(5) Az (4) bekezdésben meghatározott esetben az elhagyott hulladék elszállítására az </w:t>
      </w:r>
      <w:proofErr w:type="spellStart"/>
      <w:r>
        <w:t>Nvtv</w:t>
      </w:r>
      <w:proofErr w:type="spellEnd"/>
      <w:r>
        <w:t>. 11. §-a szerint kötelezett személy a költségvetésében e célra elkülönített összeg terhére teljesíti az elszállítási kötelezettségét.</w:t>
      </w:r>
    </w:p>
    <w:p w14:paraId="7067D0E1" w14:textId="77777777" w:rsidR="006F3C5A" w:rsidRDefault="006F3C5A" w:rsidP="006F3C5A">
      <w:pPr>
        <w:pStyle w:val="Szvegtrzs"/>
        <w:spacing w:before="240" w:after="0" w:line="240" w:lineRule="auto"/>
        <w:jc w:val="both"/>
      </w:pPr>
      <w:r>
        <w:t>(6) Az Önkormányzat Hivatala a település közigazgatási területén belül található közterületeken elhagyott hulladék fellelésének helyszíneiről nyilvántartást vezet és az engedély nélküli hulladék-elhelyezéssel leginkább érintett helyszíneket rendszeresen ellenőrzi.</w:t>
      </w:r>
    </w:p>
    <w:p w14:paraId="59C54192" w14:textId="77777777" w:rsidR="006F3C5A" w:rsidRDefault="006F3C5A" w:rsidP="006F3C5A">
      <w:pPr>
        <w:pStyle w:val="Szvegtrzs"/>
        <w:spacing w:before="240" w:after="0" w:line="240" w:lineRule="auto"/>
        <w:jc w:val="both"/>
      </w:pPr>
      <w:r>
        <w:t>(7) A közterületen, vagy az Önkormányzat kizárólagos tulajdonát képező ingatlanon fellelt hulladékot az önkormányzat a településen hulladékgazdálkodási feladatokat ellátó közszolgáltatóval a tevékenységre külön kötött megállapodás alapján szállíttatja el.</w:t>
      </w:r>
    </w:p>
    <w:p w14:paraId="7F71655D" w14:textId="77777777" w:rsidR="006F3C5A" w:rsidRDefault="006F3C5A" w:rsidP="006F3C5A">
      <w:pPr>
        <w:pStyle w:val="Szvegtrzs"/>
        <w:spacing w:before="240" w:after="240" w:line="240" w:lineRule="auto"/>
        <w:jc w:val="both"/>
      </w:pPr>
      <w:r>
        <w:t>(8) A közterületen elhagyott hulladék (7) bekezdés szerinti felszámolásának költségeit az önkormányzat a mindenkori költségvetésében biztosítja.”</w:t>
      </w:r>
    </w:p>
    <w:p w14:paraId="3C4A8D22" w14:textId="77777777" w:rsidR="006F3C5A" w:rsidRDefault="006F3C5A" w:rsidP="006F3C5A">
      <w:pPr>
        <w:pStyle w:val="Szvegtrzs"/>
        <w:spacing w:before="240" w:after="240" w:line="240" w:lineRule="auto"/>
        <w:jc w:val="center"/>
        <w:rPr>
          <w:b/>
          <w:bCs/>
        </w:rPr>
      </w:pPr>
      <w:r>
        <w:rPr>
          <w:b/>
          <w:bCs/>
        </w:rPr>
        <w:t>3. §</w:t>
      </w:r>
    </w:p>
    <w:p w14:paraId="13151E02" w14:textId="77777777" w:rsidR="006F3C5A" w:rsidRDefault="006F3C5A" w:rsidP="006F3C5A">
      <w:pPr>
        <w:pStyle w:val="Szvegtrzs"/>
        <w:spacing w:after="0" w:line="240" w:lineRule="auto"/>
        <w:jc w:val="both"/>
      </w:pPr>
      <w:r>
        <w:t xml:space="preserve">A </w:t>
      </w:r>
      <w:proofErr w:type="spellStart"/>
      <w:r>
        <w:t>GyűrűsKözség</w:t>
      </w:r>
      <w:proofErr w:type="spellEnd"/>
      <w:r>
        <w:t xml:space="preserve"> Önkormányzat Képviselő-testületének 11/2017. (XII.22.) önkormányzati rendelete a települési hulladékkal kapcsolatos önkormányzati hulladékgazdálkodási közfeladat és a hulladékgazdálkodási közszolgáltatás ellátásáról szóló 11/2017(XII.22.) önkormányzati rendelet 8. §-a </w:t>
      </w:r>
      <w:proofErr w:type="spellStart"/>
      <w:r>
        <w:t>a</w:t>
      </w:r>
      <w:proofErr w:type="spellEnd"/>
      <w:r>
        <w:t xml:space="preserve"> következő (6) bekezdéssel egészül ki:</w:t>
      </w:r>
    </w:p>
    <w:p w14:paraId="2C2CDF3C" w14:textId="77777777" w:rsidR="006F3C5A" w:rsidRDefault="006F3C5A" w:rsidP="006F3C5A">
      <w:pPr>
        <w:pStyle w:val="Szvegtrzs"/>
        <w:spacing w:before="240" w:after="240" w:line="240" w:lineRule="auto"/>
        <w:jc w:val="both"/>
      </w:pPr>
      <w:r>
        <w:t>„(6) Természetes személy tulajdonában vagy használatában álló ingatlanon mindennemű hulladék gyűjtése tilos. Ez alól kivétel a legfeljebb 3 m3, egyértelműen az ingatlanon képződő, a hulladékgazdálkodási közszolgáltatás körébe nem tartozó, nem építési és bontási hulladék, valamint legfeljebb 10 m3, egyértelműen az ingatlanon képződő építési és bontási hulladék a keletkezésétől számított 1 éves időtartamig.”</w:t>
      </w:r>
    </w:p>
    <w:p w14:paraId="507CD697" w14:textId="77777777" w:rsidR="006F3C5A" w:rsidRDefault="006F3C5A" w:rsidP="006F3C5A">
      <w:pPr>
        <w:pStyle w:val="Szvegtrzs"/>
        <w:spacing w:before="240" w:after="240" w:line="240" w:lineRule="auto"/>
        <w:jc w:val="center"/>
        <w:rPr>
          <w:b/>
          <w:bCs/>
        </w:rPr>
      </w:pPr>
      <w:r>
        <w:rPr>
          <w:b/>
          <w:bCs/>
        </w:rPr>
        <w:t>4. §</w:t>
      </w:r>
    </w:p>
    <w:p w14:paraId="604137DE" w14:textId="77777777" w:rsidR="006F3C5A" w:rsidRDefault="006F3C5A" w:rsidP="006F3C5A">
      <w:pPr>
        <w:pStyle w:val="Szvegtrzs"/>
        <w:spacing w:after="0" w:line="240" w:lineRule="auto"/>
        <w:jc w:val="both"/>
      </w:pPr>
      <w:r>
        <w:t xml:space="preserve">A </w:t>
      </w:r>
      <w:proofErr w:type="spellStart"/>
      <w:r>
        <w:t>GyűrűsKözség</w:t>
      </w:r>
      <w:proofErr w:type="spellEnd"/>
      <w:r>
        <w:t xml:space="preserve"> Önkormányzat Képviselő-testületének 11/2017. (XII.22.) önkormányzati rendelete a települési hulladékkal kapcsolatos önkormányzati hulladékgazdálkodási közfeladat és a hulladékgazdálkodási közszolgáltatás ellátásáról szóló 11/2017(XII.22.) önkormányzati rendelet „A közszolgáltató kötelezettségei” alcíme a következő 9/A. §-</w:t>
      </w:r>
      <w:proofErr w:type="spellStart"/>
      <w:r>
        <w:t>sal</w:t>
      </w:r>
      <w:proofErr w:type="spellEnd"/>
      <w:r>
        <w:t xml:space="preserve"> egészül ki:</w:t>
      </w:r>
    </w:p>
    <w:p w14:paraId="410937C2" w14:textId="77777777" w:rsidR="006F3C5A" w:rsidRDefault="006F3C5A" w:rsidP="006F3C5A">
      <w:pPr>
        <w:pStyle w:val="Szvegtrzs"/>
        <w:spacing w:before="240" w:after="240" w:line="240" w:lineRule="auto"/>
        <w:jc w:val="center"/>
        <w:rPr>
          <w:b/>
          <w:bCs/>
        </w:rPr>
      </w:pPr>
      <w:r>
        <w:rPr>
          <w:b/>
          <w:bCs/>
        </w:rPr>
        <w:t>„9/A. §</w:t>
      </w:r>
    </w:p>
    <w:p w14:paraId="19ACEDD6" w14:textId="77777777" w:rsidR="006F3C5A" w:rsidRDefault="006F3C5A" w:rsidP="006F3C5A">
      <w:pPr>
        <w:pStyle w:val="Szvegtrzs"/>
        <w:spacing w:after="0" w:line="240" w:lineRule="auto"/>
        <w:jc w:val="both"/>
      </w:pPr>
      <w:r>
        <w:t>(1) A Közszolgáltató a közszolgáltatással összefüggő személyes adatok kezelésére a hulladékról szóló 2012. évi CLXXXV. törvény 35. § (1) g) pontja alapján és az e Rendeletben foglalt mértékben és ideig jogosult.</w:t>
      </w:r>
    </w:p>
    <w:p w14:paraId="1A2CF4D9" w14:textId="77777777" w:rsidR="006F3C5A" w:rsidRDefault="006F3C5A" w:rsidP="006F3C5A">
      <w:pPr>
        <w:pStyle w:val="Szvegtrzs"/>
        <w:spacing w:before="240" w:after="0" w:line="240" w:lineRule="auto"/>
        <w:jc w:val="both"/>
      </w:pPr>
      <w:r>
        <w:t>(2) A Közszolgáltató a törvény 35. § (1) g) pontjában meghatározott személyes adatok kezelésére jogosult.</w:t>
      </w:r>
    </w:p>
    <w:p w14:paraId="49B9F4F5" w14:textId="77777777" w:rsidR="006F3C5A" w:rsidRDefault="006F3C5A" w:rsidP="006F3C5A">
      <w:pPr>
        <w:pStyle w:val="Szvegtrzs"/>
        <w:spacing w:before="240" w:after="0" w:line="240" w:lineRule="auto"/>
        <w:jc w:val="both"/>
      </w:pPr>
      <w:r>
        <w:t>(3) A közszolgáltatással összefüggő személyes adat csak a cél megvalósulásához szükséges mértékben és ideig kezelhető.</w:t>
      </w:r>
    </w:p>
    <w:p w14:paraId="7DF749D2" w14:textId="77777777" w:rsidR="006F3C5A" w:rsidRDefault="006F3C5A" w:rsidP="006F3C5A">
      <w:pPr>
        <w:pStyle w:val="Szvegtrzs"/>
        <w:spacing w:before="240" w:after="0" w:line="240" w:lineRule="auto"/>
        <w:jc w:val="both"/>
      </w:pPr>
      <w:r>
        <w:t>(4) A Közszolgáltató megfelelő technikai és szervezési intézkedéssel köteles gondoskodni az adatok biztonságáról. Az adatokat védeni köteles különösen a jogosulatlan hozzáférés, megváltoztatás, nyilvánosságra hozatal vagy törlés, illetve megsemmisülés vagy sérülés ellen.</w:t>
      </w:r>
    </w:p>
    <w:p w14:paraId="12D7EFEF" w14:textId="77777777" w:rsidR="006F3C5A" w:rsidRDefault="006F3C5A" w:rsidP="006F3C5A">
      <w:pPr>
        <w:pStyle w:val="Szvegtrzs"/>
        <w:spacing w:before="240" w:after="0" w:line="240" w:lineRule="auto"/>
        <w:jc w:val="both"/>
      </w:pPr>
      <w:r>
        <w:lastRenderedPageBreak/>
        <w:t>(5) A Közszolgáltató a közszolgáltatással összefüggő személyes adatokat az ingatlanhasználó azonosítására, a közüzemi szerződés teljesítésével, jogszabályban előírt ellenőrzések végrehajtásával kapcsolatos feladatok ellátására, számlázásra, postázásra, közüzemi díj hátralékok behajtására használhatja fel.</w:t>
      </w:r>
    </w:p>
    <w:p w14:paraId="011C5402" w14:textId="77777777" w:rsidR="006F3C5A" w:rsidRDefault="006F3C5A" w:rsidP="006F3C5A">
      <w:pPr>
        <w:pStyle w:val="Szvegtrzs"/>
        <w:spacing w:before="240" w:after="240" w:line="240" w:lineRule="auto"/>
        <w:jc w:val="both"/>
      </w:pPr>
      <w:r>
        <w:t>(6) A Közszolgáltató nem jogosult az általa kezelt közszolgáltatással összefüggő személyes adat nyilvánosságra hozatalára.”</w:t>
      </w:r>
    </w:p>
    <w:p w14:paraId="36CF7C56" w14:textId="77777777" w:rsidR="006F3C5A" w:rsidRDefault="006F3C5A" w:rsidP="006F3C5A">
      <w:pPr>
        <w:pStyle w:val="Szvegtrzs"/>
        <w:spacing w:before="240" w:after="240" w:line="240" w:lineRule="auto"/>
        <w:jc w:val="center"/>
        <w:rPr>
          <w:b/>
          <w:bCs/>
        </w:rPr>
      </w:pPr>
      <w:r>
        <w:rPr>
          <w:b/>
          <w:bCs/>
        </w:rPr>
        <w:t>5. §</w:t>
      </w:r>
    </w:p>
    <w:p w14:paraId="50E1BE24" w14:textId="77777777" w:rsidR="006F3C5A" w:rsidRDefault="006F3C5A" w:rsidP="006F3C5A">
      <w:pPr>
        <w:pStyle w:val="Szvegtrzs"/>
        <w:spacing w:after="0" w:line="240" w:lineRule="auto"/>
        <w:jc w:val="both"/>
      </w:pPr>
      <w:r>
        <w:t xml:space="preserve">Hatályát veszti a </w:t>
      </w:r>
      <w:proofErr w:type="spellStart"/>
      <w:r>
        <w:t>GyűrűsKözség</w:t>
      </w:r>
      <w:proofErr w:type="spellEnd"/>
      <w:r>
        <w:t xml:space="preserve"> Önkormányzat Képviselő-testületének 11/2017. (XII.22.) önkormányzati rendelete a települési hulladékkal kapcsolatos önkormányzati hulladékgazdálkodási közfeladat és a hulladékgazdálkodási közszolgáltatás ellátásáról szóló 11/2017(XII.22.) önkormányzati rendelet 3. § (3) bekezdése.</w:t>
      </w:r>
    </w:p>
    <w:p w14:paraId="7F485AA5" w14:textId="77777777" w:rsidR="006F3C5A" w:rsidRDefault="006F3C5A" w:rsidP="006F3C5A">
      <w:pPr>
        <w:pStyle w:val="Szvegtrzs"/>
        <w:spacing w:before="240" w:after="240" w:line="240" w:lineRule="auto"/>
        <w:jc w:val="center"/>
        <w:rPr>
          <w:b/>
          <w:bCs/>
        </w:rPr>
      </w:pPr>
      <w:r>
        <w:rPr>
          <w:b/>
          <w:bCs/>
        </w:rPr>
        <w:t>6. §</w:t>
      </w:r>
    </w:p>
    <w:p w14:paraId="15CA578B" w14:textId="77777777" w:rsidR="006F3C5A" w:rsidRDefault="006F3C5A" w:rsidP="006F3C5A">
      <w:pPr>
        <w:pStyle w:val="Szvegtrzs"/>
        <w:spacing w:after="0" w:line="240" w:lineRule="auto"/>
        <w:jc w:val="both"/>
        <w:sectPr w:rsidR="006F3C5A">
          <w:footerReference w:type="default" r:id="rId7"/>
          <w:pgSz w:w="11906" w:h="16838"/>
          <w:pgMar w:top="1134" w:right="1134" w:bottom="1693" w:left="1134" w:header="0" w:footer="1134" w:gutter="0"/>
          <w:cols w:space="708"/>
          <w:formProt w:val="0"/>
          <w:docGrid w:linePitch="600" w:charSpace="32768"/>
        </w:sectPr>
      </w:pPr>
      <w:r>
        <w:t>Ez a rendelet 2022. augusztus 5-én lép hatályba.</w:t>
      </w:r>
    </w:p>
    <w:p w14:paraId="0E8D1CAE" w14:textId="77777777" w:rsidR="006F3C5A" w:rsidRDefault="006F3C5A" w:rsidP="006F3C5A">
      <w:pPr>
        <w:pStyle w:val="Szvegtrzs"/>
        <w:spacing w:after="0"/>
        <w:jc w:val="center"/>
      </w:pPr>
    </w:p>
    <w:p w14:paraId="569206FE" w14:textId="77777777" w:rsidR="006F3C5A" w:rsidRDefault="006F3C5A" w:rsidP="006F3C5A">
      <w:pPr>
        <w:pStyle w:val="Szvegtrzs"/>
        <w:spacing w:before="476" w:after="159" w:line="240" w:lineRule="auto"/>
        <w:ind w:left="159" w:right="159"/>
        <w:jc w:val="center"/>
      </w:pPr>
      <w:r>
        <w:t>Részletes indokolás</w:t>
      </w:r>
    </w:p>
    <w:p w14:paraId="3B231890" w14:textId="77777777" w:rsidR="006F3C5A" w:rsidRDefault="006F3C5A" w:rsidP="006F3C5A">
      <w:pPr>
        <w:spacing w:before="159" w:after="79"/>
        <w:ind w:left="159" w:right="159"/>
        <w:jc w:val="center"/>
        <w:rPr>
          <w:b/>
          <w:bCs/>
        </w:rPr>
      </w:pPr>
      <w:r>
        <w:rPr>
          <w:b/>
          <w:bCs/>
        </w:rPr>
        <w:t xml:space="preserve">Az 1. §-hoz </w:t>
      </w:r>
    </w:p>
    <w:p w14:paraId="4C72216E" w14:textId="77777777" w:rsidR="006F3C5A" w:rsidRDefault="006F3C5A" w:rsidP="006F3C5A">
      <w:pPr>
        <w:pStyle w:val="Szvegtrzs"/>
        <w:spacing w:before="159" w:after="159" w:line="240" w:lineRule="auto"/>
        <w:ind w:left="159" w:right="159"/>
        <w:jc w:val="both"/>
      </w:pPr>
      <w:r>
        <w:t>Általános rendelkezést tartalmaz</w:t>
      </w:r>
    </w:p>
    <w:p w14:paraId="51795FFD" w14:textId="77777777" w:rsidR="006F3C5A" w:rsidRDefault="006F3C5A" w:rsidP="006F3C5A">
      <w:pPr>
        <w:spacing w:before="159" w:after="79"/>
        <w:ind w:left="159" w:right="159"/>
        <w:jc w:val="center"/>
        <w:rPr>
          <w:b/>
          <w:bCs/>
        </w:rPr>
      </w:pPr>
      <w:r>
        <w:rPr>
          <w:b/>
          <w:bCs/>
        </w:rPr>
        <w:t xml:space="preserve">A 2. §-hoz és a 3. §-hoz </w:t>
      </w:r>
    </w:p>
    <w:p w14:paraId="38643D62" w14:textId="77777777" w:rsidR="006F3C5A" w:rsidRDefault="006F3C5A" w:rsidP="006F3C5A">
      <w:pPr>
        <w:pStyle w:val="Szvegtrzs"/>
        <w:spacing w:before="159" w:after="159" w:line="240" w:lineRule="auto"/>
        <w:ind w:left="159" w:right="159"/>
        <w:jc w:val="both"/>
      </w:pPr>
      <w:r>
        <w:t>Az elhagyott hulladékkal kapcsolatos intézkedéseket tartalmazza</w:t>
      </w:r>
    </w:p>
    <w:p w14:paraId="7893B596" w14:textId="77777777" w:rsidR="006F3C5A" w:rsidRDefault="006F3C5A" w:rsidP="006F3C5A">
      <w:pPr>
        <w:spacing w:before="159" w:after="79"/>
        <w:ind w:left="159" w:right="159"/>
        <w:jc w:val="center"/>
        <w:rPr>
          <w:b/>
          <w:bCs/>
        </w:rPr>
      </w:pPr>
      <w:r>
        <w:rPr>
          <w:b/>
          <w:bCs/>
        </w:rPr>
        <w:t xml:space="preserve">A 4. §-hoz </w:t>
      </w:r>
    </w:p>
    <w:p w14:paraId="55AA254A" w14:textId="77777777" w:rsidR="006F3C5A" w:rsidRDefault="006F3C5A" w:rsidP="006F3C5A">
      <w:pPr>
        <w:pStyle w:val="Szvegtrzs"/>
        <w:spacing w:before="159" w:after="159" w:line="240" w:lineRule="auto"/>
        <w:ind w:left="159" w:right="159"/>
        <w:jc w:val="both"/>
      </w:pPr>
      <w:r>
        <w:t>A személyes adatkezelésre vonatkozó GDPR bekezdésekkel egészíti ki az alaprendeletet</w:t>
      </w:r>
    </w:p>
    <w:p w14:paraId="7B657400" w14:textId="77777777" w:rsidR="006F3C5A" w:rsidRDefault="006F3C5A" w:rsidP="006F3C5A">
      <w:pPr>
        <w:spacing w:before="159" w:after="79"/>
        <w:ind w:left="159" w:right="159"/>
        <w:jc w:val="center"/>
        <w:rPr>
          <w:b/>
          <w:bCs/>
        </w:rPr>
      </w:pPr>
      <w:r>
        <w:rPr>
          <w:b/>
          <w:bCs/>
        </w:rPr>
        <w:t xml:space="preserve">Az 5. §-hoz és a 6. §-hoz </w:t>
      </w:r>
    </w:p>
    <w:p w14:paraId="7E202852" w14:textId="77777777" w:rsidR="006F3C5A" w:rsidRDefault="006F3C5A" w:rsidP="006F3C5A">
      <w:pPr>
        <w:pStyle w:val="Szvegtrzs"/>
        <w:spacing w:before="159" w:after="159" w:line="240" w:lineRule="auto"/>
        <w:ind w:left="159" w:right="159"/>
        <w:jc w:val="both"/>
      </w:pPr>
      <w:r>
        <w:t>Záró, illetve hatályon kívül helyező rendelkezéseket tartalmaz</w:t>
      </w:r>
    </w:p>
    <w:p w14:paraId="51C3B967" w14:textId="5CAC7E7B" w:rsidR="006F3C5A" w:rsidRDefault="006F3C5A"/>
    <w:p w14:paraId="607D1B42" w14:textId="3A8BA65E" w:rsidR="006F3C5A" w:rsidRDefault="006F3C5A"/>
    <w:p w14:paraId="1A7A3380" w14:textId="5D1676B0" w:rsidR="006F3C5A" w:rsidRDefault="006F3C5A"/>
    <w:p w14:paraId="41D418D3" w14:textId="00C93D29" w:rsidR="006F3C5A" w:rsidRDefault="006F3C5A"/>
    <w:p w14:paraId="433BED97" w14:textId="6D168D53" w:rsidR="006F3C5A" w:rsidRDefault="006F3C5A"/>
    <w:p w14:paraId="15389BCC" w14:textId="37BD914A" w:rsidR="006F3C5A" w:rsidRDefault="006F3C5A"/>
    <w:p w14:paraId="7E7B95DA" w14:textId="6630C175" w:rsidR="006F3C5A" w:rsidRDefault="006F3C5A"/>
    <w:p w14:paraId="777A89AE" w14:textId="3300D2CB" w:rsidR="006F3C5A" w:rsidRDefault="006F3C5A"/>
    <w:p w14:paraId="41A395E1" w14:textId="3BB9B44D" w:rsidR="006F3C5A" w:rsidRDefault="006F3C5A"/>
    <w:p w14:paraId="5E46C676" w14:textId="5C388A90" w:rsidR="006F3C5A" w:rsidRDefault="006F3C5A"/>
    <w:p w14:paraId="00288D29" w14:textId="2EBBFF04" w:rsidR="006F3C5A" w:rsidRDefault="006F3C5A"/>
    <w:p w14:paraId="7D32FADE" w14:textId="27CF0AA4" w:rsidR="006F3C5A" w:rsidRDefault="006F3C5A"/>
    <w:p w14:paraId="4CD7EFF2" w14:textId="131D03DD" w:rsidR="006F3C5A" w:rsidRDefault="006F3C5A"/>
    <w:p w14:paraId="5B29ECCE" w14:textId="726E8B86" w:rsidR="006F3C5A" w:rsidRDefault="006F3C5A"/>
    <w:p w14:paraId="15EB9B14" w14:textId="0AA90A70" w:rsidR="006F3C5A" w:rsidRDefault="006F3C5A"/>
    <w:p w14:paraId="120218B2" w14:textId="757A2C5E" w:rsidR="006F3C5A" w:rsidRDefault="006F3C5A"/>
    <w:p w14:paraId="6B050BD4" w14:textId="41E77F6C" w:rsidR="006F3C5A" w:rsidRDefault="006F3C5A"/>
    <w:p w14:paraId="691018BD" w14:textId="299207F1" w:rsidR="006F3C5A" w:rsidRDefault="006F3C5A"/>
    <w:p w14:paraId="62477700" w14:textId="6AAD1BA8" w:rsidR="006F3C5A" w:rsidRDefault="006F3C5A"/>
    <w:p w14:paraId="0E0AE203" w14:textId="528D48BB" w:rsidR="006F3C5A" w:rsidRDefault="006F3C5A"/>
    <w:p w14:paraId="112C1E41" w14:textId="649161CD" w:rsidR="006F3C5A" w:rsidRDefault="006F3C5A"/>
    <w:p w14:paraId="3861EC89" w14:textId="1FBC0F4D" w:rsidR="006F3C5A" w:rsidRDefault="006F3C5A"/>
    <w:p w14:paraId="0CA3B40C" w14:textId="7F3EF73D" w:rsidR="006F3C5A" w:rsidRDefault="006F3C5A"/>
    <w:p w14:paraId="2D9FD8EC" w14:textId="68518FA7" w:rsidR="006F3C5A" w:rsidRDefault="006F3C5A"/>
    <w:p w14:paraId="1C00E32B" w14:textId="6917B8DE" w:rsidR="006F3C5A" w:rsidRDefault="006F3C5A"/>
    <w:p w14:paraId="4E1C0B18" w14:textId="24E26785" w:rsidR="006F3C5A" w:rsidRDefault="006F3C5A"/>
    <w:p w14:paraId="1CAA1DF4" w14:textId="454BDBCD" w:rsidR="006F3C5A" w:rsidRDefault="006F3C5A"/>
    <w:p w14:paraId="0A3C303A" w14:textId="4212D200" w:rsidR="006F3C5A" w:rsidRDefault="006F3C5A"/>
    <w:p w14:paraId="670F14ED" w14:textId="48A2BA83" w:rsidR="006F3C5A" w:rsidRDefault="006F3C5A"/>
    <w:p w14:paraId="25DA1B71" w14:textId="3B5B8E73" w:rsidR="006F3C5A" w:rsidRDefault="006F3C5A"/>
    <w:p w14:paraId="4274A7CC" w14:textId="105604AB" w:rsidR="006F3C5A" w:rsidRDefault="006F3C5A"/>
    <w:p w14:paraId="4EFDD981" w14:textId="7B8E0B57" w:rsidR="006F3C5A" w:rsidRDefault="006F3C5A"/>
    <w:p w14:paraId="135614E0" w14:textId="686B8A0C" w:rsidR="006F3C5A" w:rsidRDefault="006F3C5A"/>
    <w:p w14:paraId="19A15831" w14:textId="77777777" w:rsidR="006F3C5A" w:rsidRPr="006F3C5A" w:rsidRDefault="006F3C5A" w:rsidP="006F3C5A">
      <w:pPr>
        <w:spacing w:before="240" w:after="480"/>
        <w:jc w:val="center"/>
        <w:rPr>
          <w:b/>
          <w:bCs/>
        </w:rPr>
      </w:pPr>
      <w:r w:rsidRPr="006F3C5A">
        <w:rPr>
          <w:b/>
          <w:bCs/>
        </w:rPr>
        <w:lastRenderedPageBreak/>
        <w:t>Gyűrűs Község Önkormányzata Képviselő-testületének 2/2022. (II. 18.) önkormányzati rendelete</w:t>
      </w:r>
    </w:p>
    <w:p w14:paraId="5DC10838" w14:textId="77777777" w:rsidR="006F3C5A" w:rsidRPr="006F3C5A" w:rsidRDefault="006F3C5A" w:rsidP="006F3C5A">
      <w:pPr>
        <w:spacing w:before="240" w:after="480"/>
        <w:jc w:val="center"/>
        <w:rPr>
          <w:b/>
          <w:bCs/>
        </w:rPr>
      </w:pPr>
      <w:r w:rsidRPr="006F3C5A">
        <w:rPr>
          <w:b/>
          <w:bCs/>
        </w:rPr>
        <w:t>a helyi közművelődési feladatok ellátásáról szóló 5/2020. (VI.29.) önkormányzati rendelet módosításáról</w:t>
      </w:r>
    </w:p>
    <w:p w14:paraId="516543EE" w14:textId="77777777" w:rsidR="006F3C5A" w:rsidRPr="006F3C5A" w:rsidRDefault="006F3C5A" w:rsidP="006F3C5A">
      <w:pPr>
        <w:spacing w:before="220"/>
        <w:jc w:val="both"/>
      </w:pPr>
      <w:r w:rsidRPr="006F3C5A">
        <w:t>Gyűrűs Község Önkormányzatának Képviselő-testülete az Alaptörvény 32. cikk (1) bekezdés a) pontja, a muzeális intézményekről, a nyilvános könyvtári ellátásról és a közművelődésről szóló 1997. évi CXL. törvény 83/A §-</w:t>
      </w:r>
      <w:proofErr w:type="spellStart"/>
      <w:r w:rsidRPr="006F3C5A">
        <w:t>ában</w:t>
      </w:r>
      <w:proofErr w:type="spellEnd"/>
      <w:r w:rsidRPr="006F3C5A">
        <w:t xml:space="preserve"> kapott felhatalmazás alapján, és Magyarország helyi önkormányzatairól szóló 2011. évi CLXXXIX. törvény 13. § (1) 7. bekezdésében meghatározott feladatkörében eljárva a következőket rendeli el:</w:t>
      </w:r>
    </w:p>
    <w:p w14:paraId="34EBD768" w14:textId="77777777" w:rsidR="006F3C5A" w:rsidRPr="006F3C5A" w:rsidRDefault="006F3C5A" w:rsidP="006F3C5A">
      <w:pPr>
        <w:spacing w:before="240" w:after="240"/>
        <w:jc w:val="center"/>
        <w:rPr>
          <w:b/>
          <w:bCs/>
        </w:rPr>
      </w:pPr>
      <w:r w:rsidRPr="006F3C5A">
        <w:rPr>
          <w:b/>
          <w:bCs/>
        </w:rPr>
        <w:t>1. §</w:t>
      </w:r>
    </w:p>
    <w:p w14:paraId="56B3715E" w14:textId="77777777" w:rsidR="006F3C5A" w:rsidRPr="006F3C5A" w:rsidRDefault="006F3C5A" w:rsidP="006F3C5A">
      <w:pPr>
        <w:jc w:val="both"/>
      </w:pPr>
      <w:r w:rsidRPr="006F3C5A">
        <w:t>Gyűrűs Község Önkormányzat Képviselő-testülete az alábbiak szerint módosítja a helyi közművelődési feladatok ellátásáról szóló 5/2020. (VI.29.) önkormányzati rendeletét:</w:t>
      </w:r>
    </w:p>
    <w:p w14:paraId="3D111304" w14:textId="77777777" w:rsidR="006F3C5A" w:rsidRPr="006F3C5A" w:rsidRDefault="006F3C5A" w:rsidP="006F3C5A">
      <w:pPr>
        <w:spacing w:before="240" w:after="240"/>
        <w:jc w:val="center"/>
        <w:rPr>
          <w:b/>
          <w:bCs/>
        </w:rPr>
      </w:pPr>
      <w:r w:rsidRPr="006F3C5A">
        <w:rPr>
          <w:b/>
          <w:bCs/>
        </w:rPr>
        <w:t>2. §</w:t>
      </w:r>
    </w:p>
    <w:p w14:paraId="5313618F" w14:textId="77777777" w:rsidR="006F3C5A" w:rsidRPr="006F3C5A" w:rsidRDefault="006F3C5A" w:rsidP="006F3C5A">
      <w:pPr>
        <w:jc w:val="both"/>
      </w:pPr>
      <w:r w:rsidRPr="006F3C5A">
        <w:t>A Gyűrűs Község Önkormányzata Képviselő-testületének 5/2020. (VI.29.) önkormányzati rendelete a helyi közművelődési feladatok ellátásáról szóló 5/2020(VI.29.) önkormányzati rendelet bevezető része helyébe a következő rendelkezés lép:</w:t>
      </w:r>
    </w:p>
    <w:p w14:paraId="29929460" w14:textId="77777777" w:rsidR="006F3C5A" w:rsidRPr="006F3C5A" w:rsidRDefault="006F3C5A" w:rsidP="006F3C5A">
      <w:pPr>
        <w:spacing w:before="240" w:after="240"/>
        <w:jc w:val="both"/>
      </w:pPr>
      <w:r w:rsidRPr="006F3C5A">
        <w:t>„Gyűrűs Község Önkormányzatának Képviselő-testülete az Alaptörvény 32. cikk (1) bekezdés a) pontja, a muzeális intézményekről, a nyilvános könyvtári ellátásról és a közművelődésről szóló 1997. évi CXL. törvény 83/A §-</w:t>
      </w:r>
      <w:proofErr w:type="spellStart"/>
      <w:r w:rsidRPr="006F3C5A">
        <w:t>ában</w:t>
      </w:r>
      <w:proofErr w:type="spellEnd"/>
      <w:r w:rsidRPr="006F3C5A">
        <w:t xml:space="preserve"> kapott felhatalmazás alapján, és Magyarország helyi önkormányzatairól szóló 2011. évi CLXXXIX. törvény 13. § (1) 7. bekezdésében meghatározott feladatkörében eljárva a következőket rendeli el:”</w:t>
      </w:r>
    </w:p>
    <w:p w14:paraId="7752F027" w14:textId="77777777" w:rsidR="006F3C5A" w:rsidRPr="006F3C5A" w:rsidRDefault="006F3C5A" w:rsidP="006F3C5A">
      <w:pPr>
        <w:spacing w:before="240" w:after="240"/>
        <w:jc w:val="center"/>
        <w:rPr>
          <w:b/>
          <w:bCs/>
        </w:rPr>
      </w:pPr>
      <w:r w:rsidRPr="006F3C5A">
        <w:rPr>
          <w:b/>
          <w:bCs/>
        </w:rPr>
        <w:t>3. §</w:t>
      </w:r>
    </w:p>
    <w:p w14:paraId="43D3FABC" w14:textId="77777777" w:rsidR="006F3C5A" w:rsidRPr="006F3C5A" w:rsidRDefault="006F3C5A" w:rsidP="006F3C5A">
      <w:pPr>
        <w:jc w:val="both"/>
      </w:pPr>
      <w:r w:rsidRPr="006F3C5A">
        <w:t>A Gyűrűs Község Önkormányzata Képviselő-testületének 5/2020. (VI.29.) önkormányzati rendelete a helyi közművelődési feladatok ellátásáról szóló 5/2020(VI.29.) önkormányzati rendelet 1. §-a helyébe a következő rendelkezés lép:</w:t>
      </w:r>
    </w:p>
    <w:p w14:paraId="3646CDCC" w14:textId="77777777" w:rsidR="006F3C5A" w:rsidRPr="006F3C5A" w:rsidRDefault="006F3C5A" w:rsidP="006F3C5A">
      <w:pPr>
        <w:spacing w:before="240" w:after="240"/>
        <w:jc w:val="center"/>
        <w:rPr>
          <w:b/>
          <w:bCs/>
        </w:rPr>
      </w:pPr>
      <w:r w:rsidRPr="006F3C5A">
        <w:rPr>
          <w:b/>
          <w:bCs/>
        </w:rPr>
        <w:t>„1. §</w:t>
      </w:r>
    </w:p>
    <w:p w14:paraId="5551DA3C" w14:textId="77777777" w:rsidR="006F3C5A" w:rsidRPr="006F3C5A" w:rsidRDefault="006F3C5A" w:rsidP="006F3C5A">
      <w:pPr>
        <w:spacing w:after="240"/>
        <w:jc w:val="both"/>
      </w:pPr>
      <w:r w:rsidRPr="006F3C5A">
        <w:t xml:space="preserve">A rendelet célja, hogy a helyi társadalom művelődési érdekeinek és kulturális szükségleteinek figyelembevételével, a muzeális intézményekről, a nyilvános könyvtári ellátásról és a közművelődésről szóló 1997. évi CXL. törvény (a továbbiakban: </w:t>
      </w:r>
      <w:proofErr w:type="spellStart"/>
      <w:r w:rsidRPr="006F3C5A">
        <w:t>Kultv</w:t>
      </w:r>
      <w:proofErr w:type="spellEnd"/>
      <w:r w:rsidRPr="006F3C5A">
        <w:t>.) és a helyi lehetőségek, sajátosságok alapján meghatározza Gyűrűs Község Önkormányzatának (a továbbiakban: Önkormányzat) közművelődési feladatait, annak formáit, a feladat ellátásának módját és mértékét.”</w:t>
      </w:r>
    </w:p>
    <w:p w14:paraId="402E0271" w14:textId="77777777" w:rsidR="006F3C5A" w:rsidRPr="006F3C5A" w:rsidRDefault="006F3C5A" w:rsidP="006F3C5A">
      <w:pPr>
        <w:spacing w:before="240" w:after="240"/>
        <w:jc w:val="center"/>
        <w:rPr>
          <w:b/>
          <w:bCs/>
        </w:rPr>
      </w:pPr>
      <w:r w:rsidRPr="006F3C5A">
        <w:rPr>
          <w:b/>
          <w:bCs/>
        </w:rPr>
        <w:t>4. §</w:t>
      </w:r>
    </w:p>
    <w:p w14:paraId="4020904D" w14:textId="77777777" w:rsidR="006F3C5A" w:rsidRPr="006F3C5A" w:rsidRDefault="006F3C5A" w:rsidP="006F3C5A">
      <w:pPr>
        <w:jc w:val="both"/>
      </w:pPr>
      <w:r w:rsidRPr="006F3C5A">
        <w:t>A Gyűrűs Község Önkormányzata Képviselő-testületének 5/2020. (VI.29.) önkormányzati rendelete a helyi közművelődési feladatok ellátásáról szóló 5/2020(VI.29.) önkormányzati rendelet 5. §-a helyébe a következő rendelkezés lép:</w:t>
      </w:r>
    </w:p>
    <w:p w14:paraId="3C4CBF5A" w14:textId="77777777" w:rsidR="006F3C5A" w:rsidRPr="006F3C5A" w:rsidRDefault="006F3C5A" w:rsidP="006F3C5A">
      <w:pPr>
        <w:spacing w:before="240" w:after="240"/>
        <w:jc w:val="center"/>
        <w:rPr>
          <w:b/>
          <w:bCs/>
        </w:rPr>
      </w:pPr>
      <w:r w:rsidRPr="006F3C5A">
        <w:rPr>
          <w:b/>
          <w:bCs/>
        </w:rPr>
        <w:t>„5. §</w:t>
      </w:r>
    </w:p>
    <w:p w14:paraId="6755B051" w14:textId="77777777" w:rsidR="006F3C5A" w:rsidRPr="006F3C5A" w:rsidRDefault="006F3C5A" w:rsidP="006F3C5A">
      <w:pPr>
        <w:jc w:val="both"/>
      </w:pPr>
      <w:r w:rsidRPr="006F3C5A">
        <w:lastRenderedPageBreak/>
        <w:t>(1) Az Önkormányzat a helyi közművelődési támogatása során kötelező alapszolgáltatásának tekinti:</w:t>
      </w:r>
    </w:p>
    <w:p w14:paraId="5D59FE59" w14:textId="77777777" w:rsidR="006F3C5A" w:rsidRPr="006F3C5A" w:rsidRDefault="006F3C5A" w:rsidP="006F3C5A">
      <w:pPr>
        <w:ind w:left="580" w:hanging="560"/>
        <w:jc w:val="both"/>
      </w:pPr>
      <w:r w:rsidRPr="006F3C5A">
        <w:rPr>
          <w:i/>
          <w:iCs/>
        </w:rPr>
        <w:t>a)</w:t>
      </w:r>
      <w:r w:rsidRPr="006F3C5A">
        <w:tab/>
      </w:r>
      <w:proofErr w:type="spellStart"/>
      <w:r w:rsidRPr="006F3C5A">
        <w:t>Kultv</w:t>
      </w:r>
      <w:proofErr w:type="spellEnd"/>
      <w:r w:rsidRPr="006F3C5A">
        <w:t>. 76. §. (4) bekezdésében foglaltakat</w:t>
      </w:r>
    </w:p>
    <w:p w14:paraId="607F7DE3" w14:textId="77777777" w:rsidR="006F3C5A" w:rsidRPr="006F3C5A" w:rsidRDefault="006F3C5A" w:rsidP="006F3C5A">
      <w:pPr>
        <w:ind w:left="580" w:hanging="560"/>
        <w:jc w:val="both"/>
      </w:pPr>
      <w:r w:rsidRPr="006F3C5A">
        <w:rPr>
          <w:i/>
          <w:iCs/>
        </w:rPr>
        <w:t>b)</w:t>
      </w:r>
      <w:r w:rsidRPr="006F3C5A">
        <w:tab/>
        <w:t>a közösségi és társadalmi részvétel fejlesztését;</w:t>
      </w:r>
    </w:p>
    <w:p w14:paraId="160D5A57" w14:textId="77777777" w:rsidR="006F3C5A" w:rsidRPr="006F3C5A" w:rsidRDefault="006F3C5A" w:rsidP="006F3C5A">
      <w:pPr>
        <w:ind w:left="580" w:hanging="560"/>
        <w:jc w:val="both"/>
      </w:pPr>
      <w:r w:rsidRPr="006F3C5A">
        <w:rPr>
          <w:i/>
          <w:iCs/>
        </w:rPr>
        <w:t>c)</w:t>
      </w:r>
      <w:r w:rsidRPr="006F3C5A">
        <w:tab/>
        <w:t>a hagyományos közösségi kulturális értékek átörökítése feltételeinek biztosítását;</w:t>
      </w:r>
    </w:p>
    <w:p w14:paraId="194F6C29" w14:textId="77777777" w:rsidR="006F3C5A" w:rsidRPr="006F3C5A" w:rsidRDefault="006F3C5A" w:rsidP="006F3C5A">
      <w:pPr>
        <w:ind w:left="580" w:hanging="560"/>
        <w:jc w:val="both"/>
      </w:pPr>
      <w:r w:rsidRPr="006F3C5A">
        <w:rPr>
          <w:i/>
          <w:iCs/>
        </w:rPr>
        <w:t>d)</w:t>
      </w:r>
      <w:r w:rsidRPr="006F3C5A">
        <w:tab/>
        <w:t>az amatőr alkotó- és előadó-művészeti tevékenység feltételeinek biztosítását;</w:t>
      </w:r>
    </w:p>
    <w:p w14:paraId="16F52F59" w14:textId="77777777" w:rsidR="006F3C5A" w:rsidRPr="006F3C5A" w:rsidRDefault="006F3C5A" w:rsidP="006F3C5A">
      <w:pPr>
        <w:spacing w:before="240"/>
        <w:jc w:val="both"/>
      </w:pPr>
      <w:r w:rsidRPr="006F3C5A">
        <w:t xml:space="preserve">(2) Az Önkormányzat feladatainak ellátásáról nem intézményi formában gondoskodik. </w:t>
      </w:r>
      <w:proofErr w:type="spellStart"/>
      <w:r w:rsidRPr="006F3C5A">
        <w:t>Azn</w:t>
      </w:r>
      <w:proofErr w:type="spellEnd"/>
      <w:r w:rsidRPr="006F3C5A">
        <w:t xml:space="preserve"> önkormányzat közművelődési feladatainak ellátásához a közművelődési alapszolgáltatások mellett egyéb tevékenységek, szolgáltatások megszervezésének is helyszínt nyújtó alábbi közösségi színtereket biztosítja:</w:t>
      </w:r>
    </w:p>
    <w:p w14:paraId="572623A0" w14:textId="77777777" w:rsidR="006F3C5A" w:rsidRPr="006F3C5A" w:rsidRDefault="006F3C5A" w:rsidP="006F3C5A">
      <w:pPr>
        <w:ind w:left="580" w:hanging="560"/>
        <w:jc w:val="both"/>
      </w:pPr>
      <w:r w:rsidRPr="006F3C5A">
        <w:rPr>
          <w:i/>
          <w:iCs/>
        </w:rPr>
        <w:t>a)</w:t>
      </w:r>
      <w:r w:rsidRPr="006F3C5A">
        <w:tab/>
        <w:t xml:space="preserve"> Gyűrűs, Ady Endre út 3. - Kultúrház (125. hrsz)</w:t>
      </w:r>
    </w:p>
    <w:p w14:paraId="6D31971A" w14:textId="77777777" w:rsidR="006F3C5A" w:rsidRPr="006F3C5A" w:rsidRDefault="006F3C5A" w:rsidP="006F3C5A">
      <w:pPr>
        <w:ind w:left="580" w:hanging="560"/>
        <w:jc w:val="both"/>
      </w:pPr>
      <w:r w:rsidRPr="006F3C5A">
        <w:rPr>
          <w:i/>
          <w:iCs/>
        </w:rPr>
        <w:t>b)</w:t>
      </w:r>
      <w:r w:rsidRPr="006F3C5A">
        <w:tab/>
        <w:t xml:space="preserve"> Gyűrűs, Hunyadi János tér 1. - Hivatal (78. hrsz)</w:t>
      </w:r>
    </w:p>
    <w:p w14:paraId="227EA274" w14:textId="77777777" w:rsidR="006F3C5A" w:rsidRPr="006F3C5A" w:rsidRDefault="006F3C5A" w:rsidP="006F3C5A">
      <w:pPr>
        <w:ind w:left="580" w:hanging="560"/>
        <w:jc w:val="both"/>
      </w:pPr>
      <w:r w:rsidRPr="006F3C5A">
        <w:rPr>
          <w:i/>
          <w:iCs/>
        </w:rPr>
        <w:t>c)</w:t>
      </w:r>
      <w:r w:rsidRPr="006F3C5A">
        <w:tab/>
        <w:t xml:space="preserve"> Gyűrűs, Rákóczi Ferenc utca 7. - Tájház és Közösségi tér (90. hrsz)</w:t>
      </w:r>
    </w:p>
    <w:p w14:paraId="6F2B0618" w14:textId="77777777" w:rsidR="006F3C5A" w:rsidRPr="006F3C5A" w:rsidRDefault="006F3C5A" w:rsidP="006F3C5A">
      <w:pPr>
        <w:spacing w:before="240"/>
        <w:jc w:val="both"/>
      </w:pPr>
      <w:r w:rsidRPr="006F3C5A">
        <w:t>(3) Együttműködés keretei között a településen lévő lovas turizmus, nemzetiségi kultúra, gyermek és ifjúsági feladatok finanszírozására éves költségvetésében kereteket különít el, ütemezésükre éves programtervet készít.</w:t>
      </w:r>
    </w:p>
    <w:p w14:paraId="6095AB45" w14:textId="77777777" w:rsidR="006F3C5A" w:rsidRPr="006F3C5A" w:rsidRDefault="006F3C5A" w:rsidP="006F3C5A">
      <w:pPr>
        <w:spacing w:before="240"/>
        <w:jc w:val="both"/>
      </w:pPr>
      <w:r w:rsidRPr="006F3C5A">
        <w:t>(4) A kiemelt települési nagyrendezvények, fesztiválok, testvérvárosi kapcsolatok, nemzetiségi kultúra, gyermek és ifjúsági feladatok finanszírozására éves költségvetésében kereteket különít el, ütemezésükre éves programtervet készít.</w:t>
      </w:r>
    </w:p>
    <w:p w14:paraId="68D86D46" w14:textId="77777777" w:rsidR="006F3C5A" w:rsidRPr="006F3C5A" w:rsidRDefault="006F3C5A" w:rsidP="006F3C5A">
      <w:pPr>
        <w:spacing w:before="240"/>
        <w:jc w:val="both"/>
      </w:pPr>
      <w:r w:rsidRPr="006F3C5A">
        <w:t>(5) Az önkormányzat támogatja Gyűrűs Község kiemelkedő kulturális egyesületeit, alapítványait, civil szerveződéseit.</w:t>
      </w:r>
    </w:p>
    <w:p w14:paraId="51E51642" w14:textId="77777777" w:rsidR="006F3C5A" w:rsidRPr="006F3C5A" w:rsidRDefault="006F3C5A" w:rsidP="006F3C5A">
      <w:pPr>
        <w:spacing w:before="240" w:after="240"/>
        <w:jc w:val="both"/>
      </w:pPr>
      <w:r w:rsidRPr="006F3C5A">
        <w:t>(6) Bizottsági hatáskörbe utaltan elkülönített támogatási keretet biztosít az egyesületek, alapítványok, civil kezdeményezések, közművelődési feladatainak támogatására, melyhez való hozzáférést pályázat útján biztosítja.”</w:t>
      </w:r>
    </w:p>
    <w:p w14:paraId="5C93B72B" w14:textId="77777777" w:rsidR="006F3C5A" w:rsidRPr="006F3C5A" w:rsidRDefault="006F3C5A" w:rsidP="006F3C5A">
      <w:pPr>
        <w:spacing w:before="240" w:after="240"/>
        <w:jc w:val="center"/>
        <w:rPr>
          <w:b/>
          <w:bCs/>
        </w:rPr>
      </w:pPr>
      <w:r w:rsidRPr="006F3C5A">
        <w:rPr>
          <w:b/>
          <w:bCs/>
        </w:rPr>
        <w:t>5. §</w:t>
      </w:r>
    </w:p>
    <w:p w14:paraId="29E6DA9E" w14:textId="77777777" w:rsidR="006F3C5A" w:rsidRPr="006F3C5A" w:rsidRDefault="006F3C5A" w:rsidP="006F3C5A">
      <w:pPr>
        <w:jc w:val="both"/>
      </w:pPr>
      <w:r w:rsidRPr="006F3C5A">
        <w:t>A Gyűrűs Község Önkormányzata Képviselő-testületének 5/2020. (VI.29.) önkormányzati rendelete a helyi közművelődési feladatok ellátásáról szóló 5/2020(VI.29.) önkormányzati rendelet 6. § (1) bekezdése helyébe a következő rendelkezés lép:</w:t>
      </w:r>
    </w:p>
    <w:p w14:paraId="185DABC1" w14:textId="77777777" w:rsidR="006F3C5A" w:rsidRPr="006F3C5A" w:rsidRDefault="006F3C5A" w:rsidP="006F3C5A">
      <w:pPr>
        <w:spacing w:before="240" w:after="240"/>
        <w:jc w:val="both"/>
      </w:pPr>
      <w:r w:rsidRPr="006F3C5A">
        <w:t>„(1) Az Önkormányzat közművelődési alapszolgáltatásait elsősorban az 5. § (2) bekezdésében meghatározott közösségi színtereken, továbbá a Zalaegerszeg Városi Könyvtárral való együttműködési megállapodás alapján a helyi fiókkönyvtárban látja el.”</w:t>
      </w:r>
    </w:p>
    <w:p w14:paraId="5C92C21C" w14:textId="77777777" w:rsidR="006F3C5A" w:rsidRPr="006F3C5A" w:rsidRDefault="006F3C5A" w:rsidP="006F3C5A">
      <w:pPr>
        <w:spacing w:before="240" w:after="240"/>
        <w:jc w:val="center"/>
        <w:rPr>
          <w:b/>
          <w:bCs/>
        </w:rPr>
      </w:pPr>
      <w:r w:rsidRPr="006F3C5A">
        <w:rPr>
          <w:b/>
          <w:bCs/>
        </w:rPr>
        <w:t>6. §</w:t>
      </w:r>
    </w:p>
    <w:p w14:paraId="052D9274" w14:textId="77777777" w:rsidR="006F3C5A" w:rsidRPr="006F3C5A" w:rsidRDefault="006F3C5A" w:rsidP="006F3C5A">
      <w:pPr>
        <w:jc w:val="both"/>
      </w:pPr>
      <w:r w:rsidRPr="006F3C5A">
        <w:t>Ez a rendelet a kihirdetését követő harmadik napon lép hatályba.</w:t>
      </w:r>
    </w:p>
    <w:p w14:paraId="40581D4B" w14:textId="77777777" w:rsidR="006F3C5A" w:rsidRPr="006F3C5A" w:rsidRDefault="006F3C5A" w:rsidP="006F3C5A">
      <w:pPr>
        <w:jc w:val="both"/>
      </w:pPr>
    </w:p>
    <w:p w14:paraId="0F68A615" w14:textId="77777777" w:rsidR="006F3C5A" w:rsidRPr="006F3C5A" w:rsidRDefault="006F3C5A" w:rsidP="006F3C5A">
      <w:pPr>
        <w:jc w:val="both"/>
      </w:pPr>
    </w:p>
    <w:p w14:paraId="3CB83352" w14:textId="77777777" w:rsidR="006F3C5A" w:rsidRPr="006F3C5A" w:rsidRDefault="006F3C5A" w:rsidP="006F3C5A">
      <w:pPr>
        <w:spacing w:before="220"/>
        <w:ind w:firstLine="709"/>
        <w:jc w:val="both"/>
      </w:pPr>
      <w:r w:rsidRPr="006F3C5A">
        <w:t xml:space="preserve">Bertalan Tibor </w:t>
      </w:r>
      <w:r w:rsidRPr="006F3C5A">
        <w:tab/>
      </w:r>
      <w:r w:rsidRPr="006F3C5A">
        <w:tab/>
      </w:r>
      <w:r w:rsidRPr="006F3C5A">
        <w:tab/>
      </w:r>
      <w:r w:rsidRPr="006F3C5A">
        <w:tab/>
      </w:r>
      <w:r w:rsidRPr="006F3C5A">
        <w:tab/>
        <w:t>Bucsák Katalin</w:t>
      </w:r>
    </w:p>
    <w:p w14:paraId="01959368" w14:textId="77777777" w:rsidR="006F3C5A" w:rsidRPr="006F3C5A" w:rsidRDefault="006F3C5A" w:rsidP="006F3C5A">
      <w:pPr>
        <w:ind w:left="709"/>
        <w:jc w:val="both"/>
        <w:sectPr w:rsidR="006F3C5A" w:rsidRPr="006F3C5A">
          <w:footerReference w:type="default" r:id="rId8"/>
          <w:pgSz w:w="11906" w:h="16838"/>
          <w:pgMar w:top="1134" w:right="1134" w:bottom="1693" w:left="1134" w:header="0" w:footer="1134" w:gutter="0"/>
          <w:cols w:space="708"/>
          <w:formProt w:val="0"/>
          <w:docGrid w:linePitch="600" w:charSpace="32768"/>
        </w:sectPr>
      </w:pPr>
      <w:r w:rsidRPr="006F3C5A">
        <w:t>polgármester</w:t>
      </w:r>
      <w:r w:rsidRPr="006F3C5A">
        <w:tab/>
      </w:r>
      <w:r w:rsidRPr="006F3C5A">
        <w:tab/>
      </w:r>
      <w:r w:rsidRPr="006F3C5A">
        <w:tab/>
      </w:r>
      <w:r w:rsidRPr="006F3C5A">
        <w:tab/>
        <w:t xml:space="preserve">                             jegyző</w:t>
      </w:r>
    </w:p>
    <w:p w14:paraId="62449C40" w14:textId="77777777" w:rsidR="006F3C5A" w:rsidRPr="006F3C5A" w:rsidRDefault="006F3C5A" w:rsidP="006F3C5A">
      <w:pPr>
        <w:spacing w:line="288" w:lineRule="auto"/>
        <w:jc w:val="center"/>
      </w:pPr>
    </w:p>
    <w:p w14:paraId="7D2B282D" w14:textId="77777777" w:rsidR="006F3C5A" w:rsidRPr="006F3C5A" w:rsidRDefault="006F3C5A" w:rsidP="006F3C5A">
      <w:pPr>
        <w:spacing w:before="476" w:after="159"/>
        <w:ind w:left="159" w:right="159"/>
        <w:jc w:val="center"/>
      </w:pPr>
      <w:r w:rsidRPr="006F3C5A">
        <w:t>Részletes indokolás</w:t>
      </w:r>
    </w:p>
    <w:p w14:paraId="7BB14559" w14:textId="77777777" w:rsidR="006F3C5A" w:rsidRPr="006F3C5A" w:rsidRDefault="006F3C5A" w:rsidP="006F3C5A">
      <w:pPr>
        <w:spacing w:before="159" w:after="79"/>
        <w:ind w:left="159" w:right="159"/>
        <w:jc w:val="center"/>
        <w:rPr>
          <w:b/>
          <w:bCs/>
        </w:rPr>
      </w:pPr>
      <w:r w:rsidRPr="006F3C5A">
        <w:rPr>
          <w:b/>
          <w:bCs/>
        </w:rPr>
        <w:t xml:space="preserve">Az 1. §-hoz </w:t>
      </w:r>
    </w:p>
    <w:p w14:paraId="5ABE630A" w14:textId="77777777" w:rsidR="006F3C5A" w:rsidRPr="006F3C5A" w:rsidRDefault="006F3C5A" w:rsidP="006F3C5A">
      <w:pPr>
        <w:spacing w:before="159" w:after="159"/>
        <w:ind w:left="159" w:right="159"/>
        <w:jc w:val="both"/>
      </w:pPr>
      <w:r w:rsidRPr="006F3C5A">
        <w:t>A rendelet módosítását vezeti be.</w:t>
      </w:r>
    </w:p>
    <w:p w14:paraId="54EA4C46" w14:textId="77777777" w:rsidR="006F3C5A" w:rsidRPr="006F3C5A" w:rsidRDefault="006F3C5A" w:rsidP="006F3C5A">
      <w:pPr>
        <w:spacing w:before="159" w:after="79"/>
        <w:ind w:left="159" w:right="159"/>
        <w:jc w:val="center"/>
        <w:rPr>
          <w:b/>
          <w:bCs/>
        </w:rPr>
      </w:pPr>
      <w:r w:rsidRPr="006F3C5A">
        <w:rPr>
          <w:b/>
          <w:bCs/>
        </w:rPr>
        <w:t xml:space="preserve">A 2. §-hoz </w:t>
      </w:r>
    </w:p>
    <w:p w14:paraId="3B7D0ADF" w14:textId="77777777" w:rsidR="006F3C5A" w:rsidRPr="006F3C5A" w:rsidRDefault="006F3C5A" w:rsidP="006F3C5A">
      <w:pPr>
        <w:spacing w:before="159" w:after="159"/>
        <w:ind w:left="159" w:right="159"/>
        <w:jc w:val="both"/>
      </w:pPr>
      <w:r w:rsidRPr="006F3C5A">
        <w:t xml:space="preserve">A rendelet bevezető részét módosítja a </w:t>
      </w:r>
      <w:proofErr w:type="spellStart"/>
      <w:r w:rsidRPr="006F3C5A">
        <w:t>Jszr</w:t>
      </w:r>
      <w:proofErr w:type="spellEnd"/>
      <w:r w:rsidRPr="006F3C5A">
        <w:t xml:space="preserve"> rendelkezéseinek megfelelően.</w:t>
      </w:r>
    </w:p>
    <w:p w14:paraId="4716E700" w14:textId="77777777" w:rsidR="006F3C5A" w:rsidRPr="006F3C5A" w:rsidRDefault="006F3C5A" w:rsidP="006F3C5A">
      <w:pPr>
        <w:spacing w:before="159" w:after="79"/>
        <w:ind w:left="159" w:right="159"/>
        <w:jc w:val="center"/>
        <w:rPr>
          <w:b/>
          <w:bCs/>
        </w:rPr>
      </w:pPr>
      <w:r w:rsidRPr="006F3C5A">
        <w:rPr>
          <w:b/>
          <w:bCs/>
        </w:rPr>
        <w:t xml:space="preserve">A 3. §-hoz </w:t>
      </w:r>
    </w:p>
    <w:p w14:paraId="54A8CA9C" w14:textId="77777777" w:rsidR="006F3C5A" w:rsidRPr="006F3C5A" w:rsidRDefault="006F3C5A" w:rsidP="006F3C5A">
      <w:pPr>
        <w:spacing w:before="159" w:after="159"/>
        <w:ind w:left="159" w:right="159"/>
        <w:jc w:val="both"/>
      </w:pPr>
      <w:r w:rsidRPr="006F3C5A">
        <w:t xml:space="preserve">A bekezdés a </w:t>
      </w:r>
      <w:proofErr w:type="spellStart"/>
      <w:r w:rsidRPr="006F3C5A">
        <w:t>Kultv</w:t>
      </w:r>
      <w:proofErr w:type="spellEnd"/>
      <w:r w:rsidRPr="006F3C5A">
        <w:t>. rövidítésének bevezetése miatt szorult módosításra.</w:t>
      </w:r>
    </w:p>
    <w:p w14:paraId="6A7193D1" w14:textId="77777777" w:rsidR="006F3C5A" w:rsidRPr="006F3C5A" w:rsidRDefault="006F3C5A" w:rsidP="006F3C5A">
      <w:pPr>
        <w:spacing w:before="159" w:after="79"/>
        <w:ind w:left="159" w:right="159"/>
        <w:jc w:val="center"/>
        <w:rPr>
          <w:b/>
          <w:bCs/>
        </w:rPr>
      </w:pPr>
      <w:r w:rsidRPr="006F3C5A">
        <w:rPr>
          <w:b/>
          <w:bCs/>
        </w:rPr>
        <w:t xml:space="preserve">A 4. §-hoz </w:t>
      </w:r>
    </w:p>
    <w:p w14:paraId="2240AE44" w14:textId="77777777" w:rsidR="006F3C5A" w:rsidRPr="006F3C5A" w:rsidRDefault="006F3C5A" w:rsidP="006F3C5A">
      <w:pPr>
        <w:spacing w:before="159" w:after="159"/>
        <w:ind w:left="159" w:right="159"/>
        <w:jc w:val="both"/>
      </w:pPr>
      <w:r w:rsidRPr="006F3C5A">
        <w:t xml:space="preserve">A </w:t>
      </w:r>
      <w:proofErr w:type="spellStart"/>
      <w:r w:rsidRPr="006F3C5A">
        <w:t>Kultv</w:t>
      </w:r>
      <w:proofErr w:type="spellEnd"/>
      <w:r w:rsidRPr="006F3C5A">
        <w:t>. rendelkezéseinek megfelelően módosításra került a bekezdés.</w:t>
      </w:r>
    </w:p>
    <w:p w14:paraId="266A2B6A" w14:textId="77777777" w:rsidR="006F3C5A" w:rsidRPr="006F3C5A" w:rsidRDefault="006F3C5A" w:rsidP="006F3C5A">
      <w:pPr>
        <w:spacing w:before="159" w:after="79"/>
        <w:ind w:left="159" w:right="159"/>
        <w:jc w:val="center"/>
        <w:rPr>
          <w:b/>
          <w:bCs/>
        </w:rPr>
      </w:pPr>
      <w:r w:rsidRPr="006F3C5A">
        <w:rPr>
          <w:b/>
          <w:bCs/>
        </w:rPr>
        <w:t xml:space="preserve">Az 5. §-hoz </w:t>
      </w:r>
    </w:p>
    <w:p w14:paraId="52104AA3" w14:textId="77777777" w:rsidR="006F3C5A" w:rsidRPr="006F3C5A" w:rsidRDefault="006F3C5A" w:rsidP="006F3C5A">
      <w:pPr>
        <w:spacing w:before="159" w:after="159"/>
        <w:ind w:left="159" w:right="159"/>
        <w:jc w:val="both"/>
      </w:pPr>
      <w:r w:rsidRPr="006F3C5A">
        <w:t xml:space="preserve">A </w:t>
      </w:r>
      <w:proofErr w:type="spellStart"/>
      <w:r w:rsidRPr="006F3C5A">
        <w:t>Kultv</w:t>
      </w:r>
      <w:proofErr w:type="spellEnd"/>
      <w:r w:rsidRPr="006F3C5A">
        <w:t>. rendelkezéseinek megfelelően került módosításra a bekezdés.</w:t>
      </w:r>
    </w:p>
    <w:p w14:paraId="560C33D8" w14:textId="77777777" w:rsidR="006F3C5A" w:rsidRPr="006F3C5A" w:rsidRDefault="006F3C5A" w:rsidP="006F3C5A">
      <w:pPr>
        <w:spacing w:before="159" w:after="79"/>
        <w:ind w:left="159" w:right="159"/>
        <w:jc w:val="center"/>
        <w:rPr>
          <w:b/>
          <w:bCs/>
        </w:rPr>
      </w:pPr>
      <w:r w:rsidRPr="006F3C5A">
        <w:rPr>
          <w:b/>
          <w:bCs/>
        </w:rPr>
        <w:t xml:space="preserve">A 6. §-hoz </w:t>
      </w:r>
    </w:p>
    <w:p w14:paraId="2D2DBD23" w14:textId="77777777" w:rsidR="006F3C5A" w:rsidRPr="006F3C5A" w:rsidRDefault="006F3C5A" w:rsidP="006F3C5A">
      <w:pPr>
        <w:spacing w:before="159" w:after="159"/>
        <w:ind w:left="159" w:right="159"/>
        <w:jc w:val="both"/>
      </w:pPr>
      <w:r w:rsidRPr="006F3C5A">
        <w:t>Záró és hatályba léptető rendelkezéseket tartalmaz.</w:t>
      </w:r>
    </w:p>
    <w:p w14:paraId="009BE2CD" w14:textId="77FF9A43" w:rsidR="006F3C5A" w:rsidRDefault="006F3C5A"/>
    <w:p w14:paraId="23CDE17F" w14:textId="2C508102" w:rsidR="006F3C5A" w:rsidRDefault="006F3C5A"/>
    <w:p w14:paraId="2771E239" w14:textId="57007CE6" w:rsidR="006F3C5A" w:rsidRDefault="006F3C5A"/>
    <w:p w14:paraId="48C45560" w14:textId="2F0C2B34" w:rsidR="006F3C5A" w:rsidRDefault="006F3C5A"/>
    <w:p w14:paraId="00E22FE1" w14:textId="005370E2" w:rsidR="006F3C5A" w:rsidRDefault="006F3C5A"/>
    <w:p w14:paraId="1C1E2CAD" w14:textId="4CA4AC05" w:rsidR="006F3C5A" w:rsidRDefault="006F3C5A"/>
    <w:p w14:paraId="64680E9C" w14:textId="07056BDD" w:rsidR="006F3C5A" w:rsidRDefault="006F3C5A"/>
    <w:p w14:paraId="7607B40E" w14:textId="209374D3" w:rsidR="006F3C5A" w:rsidRDefault="006F3C5A"/>
    <w:p w14:paraId="53F58051" w14:textId="0C489013" w:rsidR="006F3C5A" w:rsidRDefault="006F3C5A"/>
    <w:p w14:paraId="56CBEAEA" w14:textId="67FFEDD2" w:rsidR="006F3C5A" w:rsidRDefault="006F3C5A"/>
    <w:p w14:paraId="605370D2" w14:textId="7C1C18D4" w:rsidR="006F3C5A" w:rsidRDefault="006F3C5A"/>
    <w:p w14:paraId="5CF17679" w14:textId="365AEABB" w:rsidR="006F3C5A" w:rsidRDefault="006F3C5A"/>
    <w:p w14:paraId="58EBDB8D" w14:textId="6B52A555" w:rsidR="006F3C5A" w:rsidRDefault="006F3C5A"/>
    <w:p w14:paraId="5C9DAA69" w14:textId="279F53CA" w:rsidR="006F3C5A" w:rsidRDefault="006F3C5A"/>
    <w:p w14:paraId="265E3776" w14:textId="078283DC" w:rsidR="006F3C5A" w:rsidRDefault="006F3C5A"/>
    <w:p w14:paraId="3509482B" w14:textId="40226AC5" w:rsidR="006F3C5A" w:rsidRDefault="006F3C5A"/>
    <w:p w14:paraId="0366D68B" w14:textId="1B415735" w:rsidR="006F3C5A" w:rsidRDefault="006F3C5A"/>
    <w:p w14:paraId="34BB5563" w14:textId="11C7753C" w:rsidR="006F3C5A" w:rsidRDefault="006F3C5A"/>
    <w:p w14:paraId="2BE9301A" w14:textId="2BE71CDB" w:rsidR="006F3C5A" w:rsidRDefault="006F3C5A"/>
    <w:p w14:paraId="5C4AB501" w14:textId="390ED116" w:rsidR="006F3C5A" w:rsidRDefault="006F3C5A"/>
    <w:p w14:paraId="08781E26" w14:textId="03295387" w:rsidR="006F3C5A" w:rsidRDefault="006F3C5A"/>
    <w:p w14:paraId="63760C9A" w14:textId="42CE5061" w:rsidR="006F3C5A" w:rsidRDefault="006F3C5A"/>
    <w:p w14:paraId="7FEE814F" w14:textId="7BE3BF5D" w:rsidR="006F3C5A" w:rsidRDefault="006F3C5A"/>
    <w:p w14:paraId="6B3142CD" w14:textId="5BDCA197" w:rsidR="006F3C5A" w:rsidRDefault="006F3C5A"/>
    <w:p w14:paraId="3A300615" w14:textId="5F662081" w:rsidR="006F3C5A" w:rsidRDefault="006F3C5A"/>
    <w:p w14:paraId="6BF9DCA3" w14:textId="6B924901" w:rsidR="006F3C5A" w:rsidRDefault="006F3C5A"/>
    <w:p w14:paraId="6607ABDD" w14:textId="4F592AE8" w:rsidR="006F3C5A" w:rsidRDefault="006F3C5A"/>
    <w:p w14:paraId="36013C26" w14:textId="77777777" w:rsidR="006F3C5A" w:rsidRPr="006F3C5A" w:rsidRDefault="006F3C5A" w:rsidP="006F3C5A">
      <w:pPr>
        <w:spacing w:before="240" w:after="480"/>
        <w:jc w:val="center"/>
        <w:rPr>
          <w:b/>
          <w:bCs/>
        </w:rPr>
      </w:pPr>
      <w:r w:rsidRPr="006F3C5A">
        <w:rPr>
          <w:b/>
          <w:bCs/>
        </w:rPr>
        <w:lastRenderedPageBreak/>
        <w:t>Gyűrűs Község Önkormányzata Képviselő-testületének 10/2022. (VIII. 1.) önkormányzati rendelete</w:t>
      </w:r>
    </w:p>
    <w:p w14:paraId="686D406A" w14:textId="77777777" w:rsidR="006F3C5A" w:rsidRPr="006F3C5A" w:rsidRDefault="006F3C5A" w:rsidP="006F3C5A">
      <w:pPr>
        <w:spacing w:before="240" w:after="480"/>
        <w:jc w:val="center"/>
        <w:rPr>
          <w:b/>
          <w:bCs/>
        </w:rPr>
      </w:pPr>
      <w:r w:rsidRPr="006F3C5A">
        <w:rPr>
          <w:b/>
          <w:bCs/>
        </w:rPr>
        <w:t>a szociális célú tűzifa támogatás helyi szabályairól</w:t>
      </w:r>
    </w:p>
    <w:p w14:paraId="424D0EB4" w14:textId="77777777" w:rsidR="006F3C5A" w:rsidRPr="006F3C5A" w:rsidRDefault="006F3C5A" w:rsidP="006F3C5A">
      <w:pPr>
        <w:spacing w:before="220"/>
        <w:jc w:val="both"/>
      </w:pPr>
      <w:r w:rsidRPr="006F3C5A">
        <w:t>Gyűrűs Község Önkormányzata Képviselő-testülete az Alaptörvény 32. cikk (2) bekezdésében kapott eredeti jogalkotói hatáskörében, Magyarország helyi önkormányzatairól szóló 2011. évi CLXXXIX. törvény 13. §. (1) bekezdés 8a. pontjában meghatározott feladatkörében eljárva a következőket rendeli el</w:t>
      </w:r>
    </w:p>
    <w:p w14:paraId="2139F452" w14:textId="77777777" w:rsidR="006F3C5A" w:rsidRPr="006F3C5A" w:rsidRDefault="006F3C5A" w:rsidP="006F3C5A">
      <w:pPr>
        <w:spacing w:before="280"/>
        <w:jc w:val="center"/>
        <w:rPr>
          <w:b/>
          <w:bCs/>
        </w:rPr>
      </w:pPr>
      <w:r w:rsidRPr="006F3C5A">
        <w:rPr>
          <w:b/>
          <w:bCs/>
        </w:rPr>
        <w:t>1. A rendelet célja</w:t>
      </w:r>
    </w:p>
    <w:p w14:paraId="475EBAF7" w14:textId="77777777" w:rsidR="006F3C5A" w:rsidRPr="006F3C5A" w:rsidRDefault="006F3C5A" w:rsidP="006F3C5A">
      <w:pPr>
        <w:spacing w:before="240" w:after="240"/>
        <w:jc w:val="center"/>
        <w:rPr>
          <w:b/>
          <w:bCs/>
        </w:rPr>
      </w:pPr>
      <w:r w:rsidRPr="006F3C5A">
        <w:rPr>
          <w:b/>
          <w:bCs/>
        </w:rPr>
        <w:t>1. §</w:t>
      </w:r>
    </w:p>
    <w:p w14:paraId="18377305" w14:textId="77777777" w:rsidR="006F3C5A" w:rsidRPr="006F3C5A" w:rsidRDefault="006F3C5A" w:rsidP="006F3C5A">
      <w:pPr>
        <w:jc w:val="both"/>
      </w:pPr>
      <w:r w:rsidRPr="006F3C5A">
        <w:t>(1) E rendelet célja, hogy az önkormányzat által biztosított szociális célú tűzifa támogatási ellátás igénybevételének helyi szabályait megállapítsa, rendelkezzék az ellátás mértékéről, a jogosultság feltételeiről és igénybevételük céljáról.</w:t>
      </w:r>
    </w:p>
    <w:p w14:paraId="22443FC4" w14:textId="77777777" w:rsidR="006F3C5A" w:rsidRPr="006F3C5A" w:rsidRDefault="006F3C5A" w:rsidP="006F3C5A">
      <w:pPr>
        <w:spacing w:before="240"/>
        <w:jc w:val="both"/>
      </w:pPr>
      <w:r w:rsidRPr="006F3C5A">
        <w:t>(2) Az Önkormányzat jelen rendelet szabályait alkalmazza a téli rezsicsökkentéssel kapcsolatos támogatással összefüggésben kapott kiegészítő támogatás kapcsán a helyi viszonyok figyelembevételével a támogatás lakossághoz történő eljuttatása kapcsán.</w:t>
      </w:r>
    </w:p>
    <w:p w14:paraId="2F4EF77A" w14:textId="77777777" w:rsidR="006F3C5A" w:rsidRPr="006F3C5A" w:rsidRDefault="006F3C5A" w:rsidP="006F3C5A">
      <w:pPr>
        <w:spacing w:before="280"/>
        <w:jc w:val="center"/>
        <w:rPr>
          <w:b/>
          <w:bCs/>
        </w:rPr>
      </w:pPr>
      <w:r w:rsidRPr="006F3C5A">
        <w:rPr>
          <w:b/>
          <w:bCs/>
        </w:rPr>
        <w:t>2. A rendelet hatálya és általános rendelkezései</w:t>
      </w:r>
    </w:p>
    <w:p w14:paraId="0378E2C8" w14:textId="77777777" w:rsidR="006F3C5A" w:rsidRPr="006F3C5A" w:rsidRDefault="006F3C5A" w:rsidP="006F3C5A">
      <w:pPr>
        <w:spacing w:before="240" w:after="240"/>
        <w:jc w:val="center"/>
        <w:rPr>
          <w:b/>
          <w:bCs/>
        </w:rPr>
      </w:pPr>
      <w:r w:rsidRPr="006F3C5A">
        <w:rPr>
          <w:b/>
          <w:bCs/>
        </w:rPr>
        <w:t>2. §</w:t>
      </w:r>
    </w:p>
    <w:p w14:paraId="4FA0D5DE" w14:textId="77777777" w:rsidR="006F3C5A" w:rsidRPr="006F3C5A" w:rsidRDefault="006F3C5A" w:rsidP="006F3C5A">
      <w:pPr>
        <w:jc w:val="both"/>
      </w:pPr>
      <w:r w:rsidRPr="006F3C5A">
        <w:t xml:space="preserve">(1) A rendelet hatálya kiterjed Gyűrűs község közigazgatási területén élő állandó lakóhellyel, vagy tartózkodási hellyel rendelkező a szociális igazgatásról és szociális ellátásokról szóló 1993. évi III. törvény (a továbbiakban: </w:t>
      </w:r>
      <w:proofErr w:type="spellStart"/>
      <w:r w:rsidRPr="006F3C5A">
        <w:t>Szoctv</w:t>
      </w:r>
      <w:proofErr w:type="spellEnd"/>
      <w:r w:rsidRPr="006F3C5A">
        <w:t>.) 3. § (</w:t>
      </w:r>
      <w:proofErr w:type="gramStart"/>
      <w:r w:rsidRPr="006F3C5A">
        <w:t>1)–</w:t>
      </w:r>
      <w:proofErr w:type="gramEnd"/>
      <w:r w:rsidRPr="006F3C5A">
        <w:t>(4) bekezdésében meghatározott személyekre.</w:t>
      </w:r>
    </w:p>
    <w:p w14:paraId="68397CDD" w14:textId="77777777" w:rsidR="006F3C5A" w:rsidRPr="006F3C5A" w:rsidRDefault="006F3C5A" w:rsidP="006F3C5A">
      <w:pPr>
        <w:spacing w:before="240"/>
        <w:jc w:val="both"/>
      </w:pPr>
      <w:r w:rsidRPr="006F3C5A">
        <w:t xml:space="preserve">(2) A rendeletben használt család, egyedül élő, háztartás és jövedelem fogalmára, valamint a jövedelemszámítás szabályaira a </w:t>
      </w:r>
      <w:proofErr w:type="spellStart"/>
      <w:r w:rsidRPr="006F3C5A">
        <w:t>Szoctv</w:t>
      </w:r>
      <w:proofErr w:type="spellEnd"/>
      <w:r w:rsidRPr="006F3C5A">
        <w:t>. rendelkezéseit kell alkalmazni.</w:t>
      </w:r>
    </w:p>
    <w:p w14:paraId="0078149D" w14:textId="77777777" w:rsidR="006F3C5A" w:rsidRPr="006F3C5A" w:rsidRDefault="006F3C5A" w:rsidP="006F3C5A">
      <w:pPr>
        <w:spacing w:before="240"/>
        <w:jc w:val="both"/>
      </w:pPr>
      <w:r w:rsidRPr="006F3C5A">
        <w:t>(3) A rendeletben használt gyermek fogalmára a gyermekek védelméről és a gyámügyi igazgatásról szóló 1997. évi XXXI. törvény 5 § a.) bekezdésében található rendelkezést kell alkalmazni.</w:t>
      </w:r>
    </w:p>
    <w:p w14:paraId="19BB74D9" w14:textId="77777777" w:rsidR="006F3C5A" w:rsidRPr="006F3C5A" w:rsidRDefault="006F3C5A" w:rsidP="006F3C5A">
      <w:pPr>
        <w:spacing w:before="280"/>
        <w:jc w:val="center"/>
        <w:rPr>
          <w:b/>
          <w:bCs/>
        </w:rPr>
      </w:pPr>
      <w:r w:rsidRPr="006F3C5A">
        <w:rPr>
          <w:b/>
          <w:bCs/>
        </w:rPr>
        <w:t>3. A támogatás igénylése</w:t>
      </w:r>
    </w:p>
    <w:p w14:paraId="477E69F2" w14:textId="77777777" w:rsidR="006F3C5A" w:rsidRPr="006F3C5A" w:rsidRDefault="006F3C5A" w:rsidP="006F3C5A">
      <w:pPr>
        <w:spacing w:before="240" w:after="240"/>
        <w:jc w:val="center"/>
        <w:rPr>
          <w:b/>
          <w:bCs/>
        </w:rPr>
      </w:pPr>
      <w:r w:rsidRPr="006F3C5A">
        <w:rPr>
          <w:b/>
          <w:bCs/>
        </w:rPr>
        <w:t>3. §</w:t>
      </w:r>
    </w:p>
    <w:p w14:paraId="57B34856" w14:textId="77777777" w:rsidR="006F3C5A" w:rsidRPr="006F3C5A" w:rsidRDefault="006F3C5A" w:rsidP="006F3C5A">
      <w:pPr>
        <w:jc w:val="both"/>
      </w:pPr>
      <w:r w:rsidRPr="006F3C5A">
        <w:t xml:space="preserve">(1) E rendelet melléklete szerinti kérelme alapján, szociális tűzifa juttatásban </w:t>
      </w:r>
      <w:proofErr w:type="gramStart"/>
      <w:r w:rsidRPr="006F3C5A">
        <w:t>részesülhet</w:t>
      </w:r>
      <w:proofErr w:type="gramEnd"/>
      <w:r w:rsidRPr="006F3C5A">
        <w:t xml:space="preserve"> aki:</w:t>
      </w:r>
    </w:p>
    <w:p w14:paraId="13EADE1E" w14:textId="77777777" w:rsidR="006F3C5A" w:rsidRPr="006F3C5A" w:rsidRDefault="006F3C5A" w:rsidP="006F3C5A">
      <w:pPr>
        <w:ind w:left="580" w:hanging="560"/>
        <w:jc w:val="both"/>
      </w:pPr>
      <w:r w:rsidRPr="006F3C5A">
        <w:rPr>
          <w:i/>
          <w:iCs/>
        </w:rPr>
        <w:t>a)</w:t>
      </w:r>
      <w:r w:rsidRPr="006F3C5A">
        <w:tab/>
        <w:t>Rendszeres gyermekvédelmi kedvezményben részesülő, vagy</w:t>
      </w:r>
    </w:p>
    <w:p w14:paraId="3457D454" w14:textId="77777777" w:rsidR="006F3C5A" w:rsidRPr="006F3C5A" w:rsidRDefault="006F3C5A" w:rsidP="006F3C5A">
      <w:pPr>
        <w:ind w:left="580" w:hanging="560"/>
        <w:jc w:val="both"/>
      </w:pPr>
      <w:r w:rsidRPr="006F3C5A">
        <w:rPr>
          <w:i/>
          <w:iCs/>
        </w:rPr>
        <w:t>b)</w:t>
      </w:r>
      <w:r w:rsidRPr="006F3C5A">
        <w:tab/>
        <w:t>Gyermeket nevelő család, ahol az egy főre eső jövedelem nem haladja meg a mindenkori nyugdíj minimum 350%-t, vagy</w:t>
      </w:r>
    </w:p>
    <w:p w14:paraId="28797388" w14:textId="77777777" w:rsidR="006F3C5A" w:rsidRPr="006F3C5A" w:rsidRDefault="006F3C5A" w:rsidP="006F3C5A">
      <w:pPr>
        <w:ind w:left="580" w:hanging="560"/>
        <w:jc w:val="both"/>
      </w:pPr>
      <w:r w:rsidRPr="006F3C5A">
        <w:rPr>
          <w:i/>
          <w:iCs/>
        </w:rPr>
        <w:t>c)</w:t>
      </w:r>
      <w:r w:rsidRPr="006F3C5A">
        <w:tab/>
        <w:t xml:space="preserve">Települési támogatásban, azon belül a lakhatási, és ahhoz kapcsolódó, illetve egyéb létfenntartást veszélyeztető támogatásban, vagy adósságrendezési támogatásban - ide tartozóan a közüzemi díjhátralékok részbeni átvállalása is </w:t>
      </w:r>
      <w:proofErr w:type="spellStart"/>
      <w:proofErr w:type="gramStart"/>
      <w:r w:rsidRPr="006F3C5A">
        <w:t>részesülők,vagy</w:t>
      </w:r>
      <w:proofErr w:type="spellEnd"/>
      <w:proofErr w:type="gramEnd"/>
    </w:p>
    <w:p w14:paraId="5651FA27" w14:textId="77777777" w:rsidR="006F3C5A" w:rsidRPr="006F3C5A" w:rsidRDefault="006F3C5A" w:rsidP="006F3C5A">
      <w:pPr>
        <w:ind w:left="580" w:hanging="560"/>
        <w:jc w:val="both"/>
      </w:pPr>
      <w:r w:rsidRPr="006F3C5A">
        <w:rPr>
          <w:i/>
          <w:iCs/>
        </w:rPr>
        <w:t>d)</w:t>
      </w:r>
      <w:r w:rsidRPr="006F3C5A">
        <w:tab/>
        <w:t>Gyermeket nevelő, egyedülálló szülő, ahol az egy főre eső jövedelem nem haladja meg a mindenkori nyugdíj minimum 400%-</w:t>
      </w:r>
      <w:proofErr w:type="spellStart"/>
      <w:proofErr w:type="gramStart"/>
      <w:r w:rsidRPr="006F3C5A">
        <w:t>át,vagy</w:t>
      </w:r>
      <w:proofErr w:type="spellEnd"/>
      <w:proofErr w:type="gramEnd"/>
    </w:p>
    <w:p w14:paraId="21F68A87" w14:textId="77777777" w:rsidR="006F3C5A" w:rsidRPr="006F3C5A" w:rsidRDefault="006F3C5A" w:rsidP="006F3C5A">
      <w:pPr>
        <w:ind w:left="580" w:hanging="560"/>
        <w:jc w:val="both"/>
      </w:pPr>
      <w:r w:rsidRPr="006F3C5A">
        <w:rPr>
          <w:i/>
          <w:iCs/>
        </w:rPr>
        <w:lastRenderedPageBreak/>
        <w:t>e)</w:t>
      </w:r>
      <w:r w:rsidRPr="006F3C5A">
        <w:tab/>
        <w:t>Nem egyedül élő, nyugdíjszerű ellátásban részesülő személy, ahol az egy főre eső jövedelem nem haladja meg a mindenkori nyugdíj minimum 350%-át.</w:t>
      </w:r>
    </w:p>
    <w:p w14:paraId="0A2D2727" w14:textId="77777777" w:rsidR="006F3C5A" w:rsidRPr="006F3C5A" w:rsidRDefault="006F3C5A" w:rsidP="006F3C5A">
      <w:pPr>
        <w:ind w:left="580" w:hanging="560"/>
        <w:jc w:val="both"/>
      </w:pPr>
      <w:r w:rsidRPr="006F3C5A">
        <w:rPr>
          <w:i/>
          <w:iCs/>
        </w:rPr>
        <w:t>f)</w:t>
      </w:r>
      <w:r w:rsidRPr="006F3C5A">
        <w:tab/>
        <w:t>Egyedül élő, nyugdíjszerű ellátásban részesülő személy, ahol az egy főre eső jövedelem nem haladja meg a mindenkori nyugdíj minimum 400%-át.</w:t>
      </w:r>
    </w:p>
    <w:p w14:paraId="0143A8F0" w14:textId="77777777" w:rsidR="006F3C5A" w:rsidRPr="006F3C5A" w:rsidRDefault="006F3C5A" w:rsidP="006F3C5A">
      <w:pPr>
        <w:ind w:left="580" w:hanging="560"/>
        <w:jc w:val="both"/>
      </w:pPr>
      <w:r w:rsidRPr="006F3C5A">
        <w:rPr>
          <w:i/>
          <w:iCs/>
        </w:rPr>
        <w:t>g)</w:t>
      </w:r>
      <w:r w:rsidRPr="006F3C5A">
        <w:tab/>
        <w:t>Aktív korú, egyedül élő személy, ahol az egy főre eső jövedelem nem haladja meg a mindenkori nyugdíj minimum 400%-át.</w:t>
      </w:r>
    </w:p>
    <w:p w14:paraId="1BB4A148" w14:textId="77777777" w:rsidR="006F3C5A" w:rsidRPr="006F3C5A" w:rsidRDefault="006F3C5A" w:rsidP="006F3C5A">
      <w:pPr>
        <w:ind w:left="580" w:hanging="560"/>
        <w:jc w:val="both"/>
      </w:pPr>
      <w:r w:rsidRPr="006F3C5A">
        <w:rPr>
          <w:i/>
          <w:iCs/>
        </w:rPr>
        <w:t>h)</w:t>
      </w:r>
      <w:r w:rsidRPr="006F3C5A">
        <w:tab/>
        <w:t>Aktív korú, nem egyedül élő személy, ahol az egy főre eső jövedelem nem haladja meg a mindenkori nyugdíj minimum 350%-át.</w:t>
      </w:r>
    </w:p>
    <w:p w14:paraId="7B9C136E" w14:textId="77777777" w:rsidR="006F3C5A" w:rsidRPr="006F3C5A" w:rsidRDefault="006F3C5A" w:rsidP="006F3C5A">
      <w:pPr>
        <w:spacing w:before="240"/>
        <w:jc w:val="both"/>
      </w:pPr>
      <w:r w:rsidRPr="006F3C5A">
        <w:t>(2) Az (1) bekezdésben felsorolt jogosultakon kívül előnyt élvez, az a kérelmező, aki:</w:t>
      </w:r>
    </w:p>
    <w:p w14:paraId="2DA26B38" w14:textId="77777777" w:rsidR="006F3C5A" w:rsidRPr="006F3C5A" w:rsidRDefault="006F3C5A" w:rsidP="006F3C5A">
      <w:pPr>
        <w:ind w:left="580" w:hanging="560"/>
        <w:jc w:val="both"/>
      </w:pPr>
      <w:r w:rsidRPr="006F3C5A">
        <w:rPr>
          <w:i/>
          <w:iCs/>
        </w:rPr>
        <w:t>a)</w:t>
      </w:r>
      <w:r w:rsidRPr="006F3C5A">
        <w:tab/>
        <w:t>A(z) Szt. szerinti aktív korúak ellátására, időskorúak járadékára, vagy – tekintet nélkül annak természetbeni, vagy pénzbeli formában történő nyújtására - települési támogatásra (különösen lakhatási támogatásra) jogosult,</w:t>
      </w:r>
    </w:p>
    <w:p w14:paraId="4AF81624" w14:textId="77777777" w:rsidR="006F3C5A" w:rsidRPr="006F3C5A" w:rsidRDefault="006F3C5A" w:rsidP="006F3C5A">
      <w:pPr>
        <w:ind w:left="580" w:hanging="560"/>
        <w:jc w:val="both"/>
      </w:pPr>
      <w:r w:rsidRPr="006F3C5A">
        <w:rPr>
          <w:i/>
          <w:iCs/>
        </w:rPr>
        <w:t>b)</w:t>
      </w:r>
      <w:r w:rsidRPr="006F3C5A">
        <w:tab/>
        <w:t>A gyermekek védelméről és a gyámügyi igazgatásról szóló 1997. évi XXXI. törvényben szabályozott halmozottan hátrányos helyzetű gyermeket nevelő család.</w:t>
      </w:r>
    </w:p>
    <w:p w14:paraId="2A7631E8" w14:textId="77777777" w:rsidR="006F3C5A" w:rsidRPr="006F3C5A" w:rsidRDefault="006F3C5A" w:rsidP="006F3C5A">
      <w:pPr>
        <w:spacing w:before="240"/>
        <w:jc w:val="both"/>
      </w:pPr>
      <w:r w:rsidRPr="006F3C5A">
        <w:t>(3) Függetlenül az azonos lakóingatlanban élő személyek és háztartások számától, szociális tűzifa támogatás csak egy kérelmező részére állapítható meg.</w:t>
      </w:r>
    </w:p>
    <w:p w14:paraId="1365480F" w14:textId="77777777" w:rsidR="006F3C5A" w:rsidRPr="006F3C5A" w:rsidRDefault="006F3C5A" w:rsidP="006F3C5A">
      <w:pPr>
        <w:spacing w:before="240"/>
        <w:jc w:val="both"/>
      </w:pPr>
      <w:r w:rsidRPr="006F3C5A">
        <w:t>(4) Nem jogosult az a személy, család azon ingatlan vonatkozásában, amely tűzifával egyáltalán nem fűthető, amely ingatlan fűtése nem oldható meg tűzifával.</w:t>
      </w:r>
    </w:p>
    <w:p w14:paraId="2F8A1276" w14:textId="77777777" w:rsidR="006F3C5A" w:rsidRPr="006F3C5A" w:rsidRDefault="006F3C5A" w:rsidP="006F3C5A">
      <w:pPr>
        <w:spacing w:before="240"/>
        <w:jc w:val="both"/>
      </w:pPr>
      <w:r w:rsidRPr="006F3C5A">
        <w:t>(5) A támogatás nem kérhető azon ingatlan vonatkozásában mely üresen álló, nem lakott, amelyben életvitelszerűen senki sem él.</w:t>
      </w:r>
    </w:p>
    <w:p w14:paraId="5EF2F662" w14:textId="77777777" w:rsidR="006F3C5A" w:rsidRPr="006F3C5A" w:rsidRDefault="006F3C5A" w:rsidP="006F3C5A">
      <w:pPr>
        <w:spacing w:before="240"/>
        <w:jc w:val="both"/>
      </w:pPr>
      <w:r w:rsidRPr="006F3C5A">
        <w:t xml:space="preserve">(6) A Képviselőtestület az (1) bekezdésében körülírt Jogosultak körében – a körülmények gondos mérlegelését követően - </w:t>
      </w:r>
      <w:proofErr w:type="spellStart"/>
      <w:r w:rsidRPr="006F3C5A">
        <w:t>méltányosságot</w:t>
      </w:r>
      <w:proofErr w:type="spellEnd"/>
      <w:r w:rsidRPr="006F3C5A">
        <w:t xml:space="preserve"> gyakorolhat és a megjelölt jövedelmi határoktól, azok mértékétől további </w:t>
      </w:r>
      <w:proofErr w:type="gramStart"/>
      <w:r w:rsidRPr="006F3C5A">
        <w:t>20%-</w:t>
      </w:r>
      <w:proofErr w:type="spellStart"/>
      <w:r w:rsidRPr="006F3C5A">
        <w:t>al</w:t>
      </w:r>
      <w:proofErr w:type="spellEnd"/>
      <w:proofErr w:type="gramEnd"/>
      <w:r w:rsidRPr="006F3C5A">
        <w:t xml:space="preserve"> eltérhet.</w:t>
      </w:r>
    </w:p>
    <w:p w14:paraId="29E2EC50" w14:textId="77777777" w:rsidR="006F3C5A" w:rsidRPr="006F3C5A" w:rsidRDefault="006F3C5A" w:rsidP="006F3C5A">
      <w:pPr>
        <w:spacing w:before="280"/>
        <w:jc w:val="center"/>
        <w:rPr>
          <w:b/>
          <w:bCs/>
        </w:rPr>
      </w:pPr>
      <w:r w:rsidRPr="006F3C5A">
        <w:rPr>
          <w:b/>
          <w:bCs/>
        </w:rPr>
        <w:t>4. A támogatás folyósítása, mértéke</w:t>
      </w:r>
    </w:p>
    <w:p w14:paraId="01908352" w14:textId="77777777" w:rsidR="006F3C5A" w:rsidRPr="006F3C5A" w:rsidRDefault="006F3C5A" w:rsidP="006F3C5A">
      <w:pPr>
        <w:spacing w:before="240" w:after="240"/>
        <w:jc w:val="center"/>
        <w:rPr>
          <w:b/>
          <w:bCs/>
        </w:rPr>
      </w:pPr>
      <w:r w:rsidRPr="006F3C5A">
        <w:rPr>
          <w:b/>
          <w:bCs/>
        </w:rPr>
        <w:t>4. §</w:t>
      </w:r>
    </w:p>
    <w:p w14:paraId="200A947E" w14:textId="77777777" w:rsidR="006F3C5A" w:rsidRPr="006F3C5A" w:rsidRDefault="006F3C5A" w:rsidP="006F3C5A">
      <w:pPr>
        <w:jc w:val="both"/>
      </w:pPr>
      <w:r w:rsidRPr="006F3C5A">
        <w:t>(1) A szociális célú tűzifa támogatás csak természetbeni ellátás formájában állapítható meg és nyújtható.</w:t>
      </w:r>
    </w:p>
    <w:p w14:paraId="50EF65FD" w14:textId="77777777" w:rsidR="006F3C5A" w:rsidRPr="006F3C5A" w:rsidRDefault="006F3C5A" w:rsidP="006F3C5A">
      <w:pPr>
        <w:spacing w:before="240"/>
        <w:jc w:val="both"/>
      </w:pPr>
      <w:r w:rsidRPr="006F3C5A">
        <w:t>(2) A természetbeni ellátás keretében háztartásonként biztosítható tűzifa mennyisége: legfeljebb 5 m</w:t>
      </w:r>
      <w:r w:rsidRPr="006F3C5A">
        <w:rPr>
          <w:vertAlign w:val="superscript"/>
        </w:rPr>
        <w:t>3</w:t>
      </w:r>
      <w:r w:rsidRPr="006F3C5A">
        <w:t>.</w:t>
      </w:r>
    </w:p>
    <w:p w14:paraId="0B287371" w14:textId="77777777" w:rsidR="006F3C5A" w:rsidRPr="006F3C5A" w:rsidRDefault="006F3C5A" w:rsidP="006F3C5A">
      <w:pPr>
        <w:spacing w:before="240"/>
        <w:jc w:val="both"/>
      </w:pPr>
      <w:r w:rsidRPr="006F3C5A">
        <w:t>(3) Az önkormányzat a szociális célú tűzifában részesülőktől ellenszolgáltatást nem kér.</w:t>
      </w:r>
    </w:p>
    <w:p w14:paraId="29E16DA6" w14:textId="77777777" w:rsidR="006F3C5A" w:rsidRPr="006F3C5A" w:rsidRDefault="006F3C5A" w:rsidP="006F3C5A">
      <w:pPr>
        <w:spacing w:before="240"/>
        <w:jc w:val="both"/>
      </w:pPr>
      <w:r w:rsidRPr="006F3C5A">
        <w:t>(4) A település közigazgatási területén egyidejűleg lakóhellyel és tartózkodási hellyel is rendelkező személy csak azon háztartás tagjaként vehető figyelembe, ahol életvitelszerűen él.</w:t>
      </w:r>
    </w:p>
    <w:p w14:paraId="48384A9A" w14:textId="77777777" w:rsidR="006F3C5A" w:rsidRPr="006F3C5A" w:rsidRDefault="006F3C5A" w:rsidP="006F3C5A">
      <w:pPr>
        <w:spacing w:before="240" w:after="240"/>
        <w:jc w:val="center"/>
        <w:rPr>
          <w:b/>
          <w:bCs/>
        </w:rPr>
      </w:pPr>
      <w:r w:rsidRPr="006F3C5A">
        <w:rPr>
          <w:b/>
          <w:bCs/>
        </w:rPr>
        <w:t>5. §</w:t>
      </w:r>
    </w:p>
    <w:p w14:paraId="3292D2DC" w14:textId="77777777" w:rsidR="006F3C5A" w:rsidRPr="006F3C5A" w:rsidRDefault="006F3C5A" w:rsidP="006F3C5A">
      <w:pPr>
        <w:jc w:val="both"/>
      </w:pPr>
      <w:r w:rsidRPr="006F3C5A">
        <w:t>(1) A szociális célú tűzifa támogatás megállapítása iránti eljárás az 1. melléklet szerinti kérelemre indul. A kérelemhez csatolni kell a jövedelem igazolására szolgáló dokumentumokat a mellékletben foglaltak szerint.</w:t>
      </w:r>
    </w:p>
    <w:p w14:paraId="45AFFE64" w14:textId="77777777" w:rsidR="006F3C5A" w:rsidRPr="006F3C5A" w:rsidRDefault="006F3C5A" w:rsidP="006F3C5A">
      <w:pPr>
        <w:spacing w:before="240"/>
        <w:jc w:val="both"/>
      </w:pPr>
      <w:r w:rsidRPr="006F3C5A">
        <w:t xml:space="preserve">(2) A szociális célú tűzifa támogatás megállapítása iránti kérelmeket 2022. november 10. napjáig lehet benyújtani a </w:t>
      </w:r>
      <w:proofErr w:type="spellStart"/>
      <w:r w:rsidRPr="006F3C5A">
        <w:t>Pókaszepetki</w:t>
      </w:r>
      <w:proofErr w:type="spellEnd"/>
      <w:r w:rsidRPr="006F3C5A">
        <w:t xml:space="preserve"> Közös Önkormányzati Hivatalhoz.</w:t>
      </w:r>
    </w:p>
    <w:p w14:paraId="0BBF0C36" w14:textId="77777777" w:rsidR="006F3C5A" w:rsidRPr="006F3C5A" w:rsidRDefault="006F3C5A" w:rsidP="006F3C5A">
      <w:pPr>
        <w:spacing w:before="240"/>
        <w:jc w:val="both"/>
      </w:pPr>
      <w:r w:rsidRPr="006F3C5A">
        <w:lastRenderedPageBreak/>
        <w:t>(3) A benyújtott kérelmeket a Képviselőtestület legkésőbb 2022. november 30. napjáig bírálja el.</w:t>
      </w:r>
    </w:p>
    <w:p w14:paraId="3B442AD7" w14:textId="77777777" w:rsidR="006F3C5A" w:rsidRPr="006F3C5A" w:rsidRDefault="006F3C5A" w:rsidP="006F3C5A">
      <w:pPr>
        <w:spacing w:before="240"/>
        <w:jc w:val="both"/>
      </w:pPr>
      <w:r w:rsidRPr="006F3C5A">
        <w:t>(4) A tűzifa házhozszállításáról az Önkormányzat legkésőbb 2023. február 15-ig térítésmentesen gondoskodik.</w:t>
      </w:r>
    </w:p>
    <w:p w14:paraId="412C4EED" w14:textId="77777777" w:rsidR="006F3C5A" w:rsidRPr="006F3C5A" w:rsidRDefault="006F3C5A" w:rsidP="006F3C5A">
      <w:pPr>
        <w:spacing w:before="240"/>
        <w:jc w:val="both"/>
      </w:pPr>
      <w:r w:rsidRPr="006F3C5A">
        <w:t>(5) A támogatásként megállapított tűzifa mennyiség átvételét a jogosult a 2. melléklet szerinti átvételi elismervény aláírásával igazolja.</w:t>
      </w:r>
    </w:p>
    <w:p w14:paraId="5BDCA540" w14:textId="77777777" w:rsidR="006F3C5A" w:rsidRPr="006F3C5A" w:rsidRDefault="006F3C5A" w:rsidP="006F3C5A">
      <w:pPr>
        <w:spacing w:before="240" w:after="240"/>
        <w:jc w:val="center"/>
        <w:rPr>
          <w:b/>
          <w:bCs/>
        </w:rPr>
      </w:pPr>
      <w:r w:rsidRPr="006F3C5A">
        <w:rPr>
          <w:b/>
          <w:bCs/>
        </w:rPr>
        <w:t>6. §</w:t>
      </w:r>
    </w:p>
    <w:p w14:paraId="3ABC6935" w14:textId="77777777" w:rsidR="006F3C5A" w:rsidRPr="006F3C5A" w:rsidRDefault="006F3C5A" w:rsidP="006F3C5A">
      <w:pPr>
        <w:jc w:val="both"/>
      </w:pPr>
      <w:r w:rsidRPr="006F3C5A">
        <w:t>(1) A szociális célú tűzifa támogatás kizárólagos forrása a települési Önkormányzat részére megállapított vissza nem térítendő egyszeri támogatás.</w:t>
      </w:r>
    </w:p>
    <w:p w14:paraId="691CF1BD" w14:textId="77777777" w:rsidR="006F3C5A" w:rsidRPr="006F3C5A" w:rsidRDefault="006F3C5A" w:rsidP="006F3C5A">
      <w:pPr>
        <w:spacing w:before="240"/>
        <w:jc w:val="both"/>
      </w:pPr>
      <w:r w:rsidRPr="006F3C5A">
        <w:t>(2) A forrás kimerülését követően a kérelmeket – függetlenül attól, hogy azok megfelelnek a 2. §-ban meghatározott feltételeknek és a 4. § (3) bekezdésében meghatározott határidőre megérkeztek – el kell utasítani.</w:t>
      </w:r>
    </w:p>
    <w:p w14:paraId="1672D78C" w14:textId="77777777" w:rsidR="006F3C5A" w:rsidRPr="006F3C5A" w:rsidRDefault="006F3C5A" w:rsidP="006F3C5A">
      <w:pPr>
        <w:spacing w:before="280"/>
        <w:jc w:val="center"/>
        <w:rPr>
          <w:b/>
          <w:bCs/>
        </w:rPr>
      </w:pPr>
      <w:r w:rsidRPr="006F3C5A">
        <w:rPr>
          <w:b/>
          <w:bCs/>
        </w:rPr>
        <w:t>5. Záró rendelkezések</w:t>
      </w:r>
    </w:p>
    <w:p w14:paraId="4EC3E150" w14:textId="77777777" w:rsidR="006F3C5A" w:rsidRPr="006F3C5A" w:rsidRDefault="006F3C5A" w:rsidP="006F3C5A">
      <w:pPr>
        <w:spacing w:before="240" w:after="240"/>
        <w:jc w:val="center"/>
        <w:rPr>
          <w:b/>
          <w:bCs/>
        </w:rPr>
      </w:pPr>
      <w:r w:rsidRPr="006F3C5A">
        <w:rPr>
          <w:b/>
          <w:bCs/>
        </w:rPr>
        <w:t>7. §</w:t>
      </w:r>
    </w:p>
    <w:p w14:paraId="4BA79088" w14:textId="77777777" w:rsidR="006F3C5A" w:rsidRPr="006F3C5A" w:rsidRDefault="006F3C5A" w:rsidP="006F3C5A">
      <w:pPr>
        <w:jc w:val="both"/>
      </w:pPr>
      <w:r w:rsidRPr="006F3C5A">
        <w:t>Ez a rendelet 2022. augusztus 5-én lép hatályba, és 2023. május 1-jén hatályát veszti.</w:t>
      </w:r>
      <w:r w:rsidRPr="006F3C5A">
        <w:br w:type="page"/>
      </w:r>
    </w:p>
    <w:p w14:paraId="76607C68" w14:textId="77777777" w:rsidR="006F3C5A" w:rsidRPr="006F3C5A" w:rsidRDefault="006F3C5A" w:rsidP="006F3C5A">
      <w:pPr>
        <w:spacing w:after="140"/>
        <w:jc w:val="right"/>
        <w:rPr>
          <w:i/>
          <w:iCs/>
          <w:u w:val="single"/>
        </w:rPr>
      </w:pPr>
      <w:r w:rsidRPr="006F3C5A">
        <w:rPr>
          <w:i/>
          <w:iCs/>
          <w:u w:val="single"/>
        </w:rPr>
        <w:lastRenderedPageBreak/>
        <w:t>1. melléklet</w:t>
      </w:r>
    </w:p>
    <w:p w14:paraId="6E919B2A" w14:textId="77777777" w:rsidR="006F3C5A" w:rsidRPr="006F3C5A" w:rsidRDefault="006F3C5A" w:rsidP="006F3C5A">
      <w:pPr>
        <w:spacing w:before="240" w:after="480"/>
        <w:jc w:val="center"/>
        <w:rPr>
          <w:b/>
          <w:bCs/>
        </w:rPr>
      </w:pPr>
      <w:r w:rsidRPr="006F3C5A">
        <w:rPr>
          <w:b/>
          <w:bCs/>
        </w:rPr>
        <w:t>SZOCIÁLIS CÉLÚ TŰZIFA TÁMOGATÁS MEGÁLLAPÍTÁSA IRÁNTI KÉRELEM</w:t>
      </w:r>
    </w:p>
    <w:p w14:paraId="62FA7DFC" w14:textId="77777777" w:rsidR="006F3C5A" w:rsidRPr="006F3C5A" w:rsidRDefault="006F3C5A" w:rsidP="006F3C5A">
      <w:pPr>
        <w:spacing w:before="220"/>
        <w:jc w:val="both"/>
      </w:pPr>
      <w:r w:rsidRPr="006F3C5A">
        <w:t xml:space="preserve">1. </w:t>
      </w:r>
      <w:r w:rsidRPr="006F3C5A">
        <w:rPr>
          <w:b/>
          <w:bCs/>
          <w:i/>
          <w:iCs/>
        </w:rPr>
        <w:t>A kérelmező személyi adatai</w:t>
      </w:r>
    </w:p>
    <w:p w14:paraId="3EC023C2" w14:textId="77777777" w:rsidR="006F3C5A" w:rsidRPr="006F3C5A" w:rsidRDefault="006F3C5A" w:rsidP="006F3C5A">
      <w:pPr>
        <w:spacing w:before="220"/>
        <w:jc w:val="both"/>
      </w:pPr>
      <w:r w:rsidRPr="006F3C5A">
        <w:t>1.1. Kérelmező neve: …………………………………………………………………………...</w:t>
      </w:r>
    </w:p>
    <w:p w14:paraId="6C28A2F0" w14:textId="77777777" w:rsidR="006F3C5A" w:rsidRPr="006F3C5A" w:rsidRDefault="006F3C5A" w:rsidP="006F3C5A">
      <w:pPr>
        <w:spacing w:before="220"/>
        <w:jc w:val="both"/>
      </w:pPr>
      <w:r w:rsidRPr="006F3C5A">
        <w:t>1.2. Kérelmező születési neve: ……………………………………………………………………………</w:t>
      </w:r>
    </w:p>
    <w:p w14:paraId="6DFFCCBE" w14:textId="77777777" w:rsidR="006F3C5A" w:rsidRPr="006F3C5A" w:rsidRDefault="006F3C5A" w:rsidP="006F3C5A">
      <w:pPr>
        <w:spacing w:before="220"/>
        <w:jc w:val="both"/>
      </w:pPr>
      <w:r w:rsidRPr="006F3C5A">
        <w:t>1.3. Születési helye, ideje: ……………………………………………………………………………</w:t>
      </w:r>
    </w:p>
    <w:p w14:paraId="095E8319" w14:textId="77777777" w:rsidR="006F3C5A" w:rsidRPr="006F3C5A" w:rsidRDefault="006F3C5A" w:rsidP="006F3C5A">
      <w:pPr>
        <w:spacing w:before="220"/>
        <w:jc w:val="both"/>
      </w:pPr>
      <w:r w:rsidRPr="006F3C5A">
        <w:t>1.4. Lakcíme: …………………………………………………………………………….</w:t>
      </w:r>
    </w:p>
    <w:p w14:paraId="09D8031E" w14:textId="77777777" w:rsidR="006F3C5A" w:rsidRPr="006F3C5A" w:rsidRDefault="006F3C5A" w:rsidP="006F3C5A">
      <w:pPr>
        <w:spacing w:before="220"/>
        <w:jc w:val="both"/>
      </w:pPr>
      <w:r w:rsidRPr="006F3C5A">
        <w:t>1.5. Tartózkodási helye: ………………………………………………………………</w:t>
      </w:r>
      <w:proofErr w:type="gramStart"/>
      <w:r w:rsidRPr="006F3C5A">
        <w:t>…….</w:t>
      </w:r>
      <w:proofErr w:type="gramEnd"/>
      <w:r w:rsidRPr="006F3C5A">
        <w:t>……...</w:t>
      </w:r>
    </w:p>
    <w:p w14:paraId="3EFC4FBE" w14:textId="77777777" w:rsidR="006F3C5A" w:rsidRPr="006F3C5A" w:rsidRDefault="006F3C5A" w:rsidP="006F3C5A">
      <w:pPr>
        <w:spacing w:before="220"/>
        <w:jc w:val="both"/>
      </w:pPr>
      <w:r w:rsidRPr="006F3C5A">
        <w:t>1.6. Állampolgársága: ………………………………………………………………</w:t>
      </w:r>
      <w:proofErr w:type="gramStart"/>
      <w:r w:rsidRPr="006F3C5A">
        <w:t>…….</w:t>
      </w:r>
      <w:proofErr w:type="gramEnd"/>
      <w:r w:rsidRPr="006F3C5A">
        <w:t>.……..</w:t>
      </w:r>
    </w:p>
    <w:p w14:paraId="708C0E8D" w14:textId="77777777" w:rsidR="006F3C5A" w:rsidRPr="006F3C5A" w:rsidRDefault="006F3C5A" w:rsidP="006F3C5A">
      <w:pPr>
        <w:spacing w:before="220"/>
        <w:jc w:val="both"/>
      </w:pPr>
      <w:r w:rsidRPr="006F3C5A">
        <w:t>1.7. TAJ száma: ……………………………………………………………………………</w:t>
      </w:r>
    </w:p>
    <w:p w14:paraId="481731F4" w14:textId="77777777" w:rsidR="006F3C5A" w:rsidRPr="006F3C5A" w:rsidRDefault="006F3C5A" w:rsidP="006F3C5A">
      <w:pPr>
        <w:spacing w:before="220"/>
        <w:jc w:val="both"/>
      </w:pPr>
      <w:r w:rsidRPr="006F3C5A">
        <w:t xml:space="preserve">2. </w:t>
      </w:r>
      <w:r w:rsidRPr="006F3C5A">
        <w:rPr>
          <w:b/>
          <w:bCs/>
          <w:i/>
          <w:iCs/>
        </w:rPr>
        <w:t>A kérelmező családi körülménye</w:t>
      </w:r>
    </w:p>
    <w:p w14:paraId="3CE44BDC" w14:textId="77777777" w:rsidR="006F3C5A" w:rsidRPr="006F3C5A" w:rsidRDefault="006F3C5A" w:rsidP="006F3C5A">
      <w:pPr>
        <w:spacing w:before="220"/>
        <w:jc w:val="both"/>
      </w:pPr>
      <w:r w:rsidRPr="006F3C5A">
        <w:t xml:space="preserve">2.1. </w:t>
      </w:r>
      <w:r w:rsidRPr="006F3C5A">
        <w:rPr>
          <w:b/>
          <w:bCs/>
        </w:rPr>
        <w:t>□</w:t>
      </w:r>
      <w:r w:rsidRPr="006F3C5A">
        <w:t xml:space="preserve"> egyedül élő</w:t>
      </w:r>
    </w:p>
    <w:p w14:paraId="1D3F182E" w14:textId="77777777" w:rsidR="006F3C5A" w:rsidRPr="006F3C5A" w:rsidRDefault="006F3C5A" w:rsidP="006F3C5A">
      <w:pPr>
        <w:spacing w:before="220"/>
        <w:jc w:val="both"/>
      </w:pPr>
      <w:r w:rsidRPr="006F3C5A">
        <w:t xml:space="preserve">2.2. </w:t>
      </w:r>
      <w:r w:rsidRPr="006F3C5A">
        <w:rPr>
          <w:b/>
          <w:bCs/>
        </w:rPr>
        <w:t>□</w:t>
      </w:r>
      <w:r w:rsidRPr="006F3C5A">
        <w:t xml:space="preserve"> nem egyedül élő</w:t>
      </w:r>
    </w:p>
    <w:p w14:paraId="188F6DB6" w14:textId="77777777" w:rsidR="006F3C5A" w:rsidRPr="006F3C5A" w:rsidRDefault="006F3C5A" w:rsidP="006F3C5A">
      <w:pPr>
        <w:spacing w:before="220"/>
        <w:jc w:val="both"/>
      </w:pPr>
      <w:r w:rsidRPr="006F3C5A">
        <w:t xml:space="preserve">3. </w:t>
      </w:r>
      <w:r w:rsidRPr="006F3C5A">
        <w:rPr>
          <w:b/>
          <w:bCs/>
          <w:i/>
          <w:iCs/>
        </w:rPr>
        <w:t>Nyilatkozat az egy háztartásban élőkről</w:t>
      </w:r>
    </w:p>
    <w:p w14:paraId="5170A027" w14:textId="77777777" w:rsidR="006F3C5A" w:rsidRPr="006F3C5A" w:rsidRDefault="006F3C5A" w:rsidP="006F3C5A">
      <w:pPr>
        <w:spacing w:before="220"/>
        <w:jc w:val="both"/>
      </w:pPr>
      <w:r w:rsidRPr="006F3C5A">
        <w:t>3.1. A jövedelem számítás szempontjából figyelembe vehető személyek száma: ……………</w:t>
      </w:r>
      <w:proofErr w:type="gramStart"/>
      <w:r w:rsidRPr="006F3C5A">
        <w:t>…….</w:t>
      </w:r>
      <w:proofErr w:type="gramEnd"/>
      <w:r w:rsidRPr="006F3C5A">
        <w:t>. fő</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791"/>
        <w:gridCol w:w="1539"/>
        <w:gridCol w:w="3753"/>
        <w:gridCol w:w="1539"/>
      </w:tblGrid>
      <w:tr w:rsidR="006F3C5A" w:rsidRPr="006F3C5A" w14:paraId="59D899CA" w14:textId="77777777" w:rsidTr="004E6345">
        <w:tc>
          <w:tcPr>
            <w:tcW w:w="2795" w:type="dxa"/>
            <w:tcBorders>
              <w:top w:val="single" w:sz="6" w:space="0" w:color="000000"/>
              <w:left w:val="single" w:sz="6" w:space="0" w:color="000000"/>
              <w:bottom w:val="single" w:sz="6" w:space="0" w:color="000000"/>
              <w:right w:val="single" w:sz="6" w:space="0" w:color="000000"/>
            </w:tcBorders>
          </w:tcPr>
          <w:p w14:paraId="68BCEB7B" w14:textId="77777777" w:rsidR="006F3C5A" w:rsidRPr="006F3C5A" w:rsidRDefault="006F3C5A" w:rsidP="006F3C5A">
            <w:pPr>
              <w:jc w:val="center"/>
              <w:rPr>
                <w:sz w:val="14"/>
                <w:szCs w:val="14"/>
              </w:rPr>
            </w:pPr>
            <w:r w:rsidRPr="006F3C5A">
              <w:rPr>
                <w:b/>
                <w:bCs/>
                <w:i/>
                <w:iCs/>
                <w:sz w:val="14"/>
                <w:szCs w:val="14"/>
              </w:rPr>
              <w:t>A háztartásban élők neve</w:t>
            </w:r>
            <w:r w:rsidRPr="006F3C5A">
              <w:rPr>
                <w:sz w:val="14"/>
                <w:szCs w:val="14"/>
              </w:rPr>
              <w:br/>
            </w:r>
            <w:r w:rsidRPr="006F3C5A">
              <w:rPr>
                <w:b/>
                <w:bCs/>
                <w:i/>
                <w:iCs/>
                <w:sz w:val="14"/>
                <w:szCs w:val="14"/>
              </w:rPr>
              <w:t>(születési neve)</w:t>
            </w:r>
          </w:p>
        </w:tc>
        <w:tc>
          <w:tcPr>
            <w:tcW w:w="1542" w:type="dxa"/>
            <w:tcBorders>
              <w:top w:val="single" w:sz="6" w:space="0" w:color="000000"/>
              <w:left w:val="single" w:sz="6" w:space="0" w:color="000000"/>
              <w:bottom w:val="single" w:sz="6" w:space="0" w:color="000000"/>
              <w:right w:val="single" w:sz="6" w:space="0" w:color="000000"/>
            </w:tcBorders>
          </w:tcPr>
          <w:p w14:paraId="32A2BC6E" w14:textId="77777777" w:rsidR="006F3C5A" w:rsidRPr="006F3C5A" w:rsidRDefault="006F3C5A" w:rsidP="006F3C5A">
            <w:pPr>
              <w:jc w:val="center"/>
              <w:rPr>
                <w:sz w:val="14"/>
                <w:szCs w:val="14"/>
              </w:rPr>
            </w:pPr>
            <w:r w:rsidRPr="006F3C5A">
              <w:rPr>
                <w:b/>
                <w:bCs/>
                <w:i/>
                <w:iCs/>
                <w:sz w:val="14"/>
                <w:szCs w:val="14"/>
              </w:rPr>
              <w:t>Családi kapcsolat</w:t>
            </w:r>
            <w:r w:rsidRPr="006F3C5A">
              <w:rPr>
                <w:sz w:val="14"/>
                <w:szCs w:val="14"/>
              </w:rPr>
              <w:br/>
            </w:r>
            <w:r w:rsidRPr="006F3C5A">
              <w:rPr>
                <w:b/>
                <w:bCs/>
                <w:i/>
                <w:iCs/>
                <w:sz w:val="14"/>
                <w:szCs w:val="14"/>
              </w:rPr>
              <w:t>megnevezése</w:t>
            </w:r>
          </w:p>
        </w:tc>
        <w:tc>
          <w:tcPr>
            <w:tcW w:w="3759" w:type="dxa"/>
            <w:tcBorders>
              <w:top w:val="single" w:sz="6" w:space="0" w:color="000000"/>
              <w:left w:val="single" w:sz="6" w:space="0" w:color="000000"/>
              <w:bottom w:val="single" w:sz="6" w:space="0" w:color="000000"/>
              <w:right w:val="single" w:sz="6" w:space="0" w:color="000000"/>
            </w:tcBorders>
          </w:tcPr>
          <w:p w14:paraId="28238D45" w14:textId="77777777" w:rsidR="006F3C5A" w:rsidRPr="006F3C5A" w:rsidRDefault="006F3C5A" w:rsidP="006F3C5A">
            <w:pPr>
              <w:jc w:val="center"/>
              <w:rPr>
                <w:b/>
                <w:bCs/>
                <w:i/>
                <w:iCs/>
                <w:sz w:val="14"/>
                <w:szCs w:val="14"/>
              </w:rPr>
            </w:pPr>
            <w:r w:rsidRPr="006F3C5A">
              <w:rPr>
                <w:b/>
                <w:bCs/>
                <w:i/>
                <w:iCs/>
                <w:sz w:val="14"/>
                <w:szCs w:val="14"/>
              </w:rPr>
              <w:t>Születési helye, ideje, anyja neve</w:t>
            </w:r>
          </w:p>
        </w:tc>
        <w:tc>
          <w:tcPr>
            <w:tcW w:w="1542" w:type="dxa"/>
            <w:tcBorders>
              <w:top w:val="single" w:sz="6" w:space="0" w:color="000000"/>
              <w:left w:val="single" w:sz="6" w:space="0" w:color="000000"/>
              <w:bottom w:val="single" w:sz="6" w:space="0" w:color="000000"/>
              <w:right w:val="single" w:sz="6" w:space="0" w:color="000000"/>
            </w:tcBorders>
          </w:tcPr>
          <w:p w14:paraId="76EF6A94" w14:textId="77777777" w:rsidR="006F3C5A" w:rsidRPr="006F3C5A" w:rsidRDefault="006F3C5A" w:rsidP="006F3C5A">
            <w:pPr>
              <w:jc w:val="center"/>
              <w:rPr>
                <w:b/>
                <w:bCs/>
                <w:i/>
                <w:iCs/>
                <w:sz w:val="14"/>
                <w:szCs w:val="14"/>
              </w:rPr>
            </w:pPr>
            <w:r w:rsidRPr="006F3C5A">
              <w:rPr>
                <w:b/>
                <w:bCs/>
                <w:i/>
                <w:iCs/>
                <w:sz w:val="14"/>
                <w:szCs w:val="14"/>
              </w:rPr>
              <w:t>Megjegyzés*</w:t>
            </w:r>
          </w:p>
        </w:tc>
      </w:tr>
      <w:tr w:rsidR="006F3C5A" w:rsidRPr="006F3C5A" w14:paraId="0F275889" w14:textId="77777777" w:rsidTr="004E6345">
        <w:tc>
          <w:tcPr>
            <w:tcW w:w="2795" w:type="dxa"/>
            <w:tcBorders>
              <w:top w:val="single" w:sz="6" w:space="0" w:color="000000"/>
              <w:left w:val="single" w:sz="6" w:space="0" w:color="000000"/>
              <w:bottom w:val="single" w:sz="6" w:space="0" w:color="000000"/>
              <w:right w:val="single" w:sz="6" w:space="0" w:color="000000"/>
            </w:tcBorders>
          </w:tcPr>
          <w:p w14:paraId="6590B51E" w14:textId="77777777" w:rsidR="006F3C5A" w:rsidRPr="006F3C5A" w:rsidRDefault="006F3C5A" w:rsidP="006F3C5A">
            <w:pPr>
              <w:rPr>
                <w:sz w:val="14"/>
                <w:szCs w:val="14"/>
              </w:rPr>
            </w:pPr>
          </w:p>
        </w:tc>
        <w:tc>
          <w:tcPr>
            <w:tcW w:w="1542" w:type="dxa"/>
            <w:tcBorders>
              <w:top w:val="single" w:sz="6" w:space="0" w:color="000000"/>
              <w:left w:val="single" w:sz="6" w:space="0" w:color="000000"/>
              <w:bottom w:val="single" w:sz="6" w:space="0" w:color="000000"/>
              <w:right w:val="single" w:sz="6" w:space="0" w:color="000000"/>
            </w:tcBorders>
          </w:tcPr>
          <w:p w14:paraId="7B813ED3" w14:textId="77777777" w:rsidR="006F3C5A" w:rsidRPr="006F3C5A" w:rsidRDefault="006F3C5A" w:rsidP="006F3C5A">
            <w:pPr>
              <w:rPr>
                <w:sz w:val="14"/>
                <w:szCs w:val="14"/>
              </w:rPr>
            </w:pPr>
          </w:p>
        </w:tc>
        <w:tc>
          <w:tcPr>
            <w:tcW w:w="3759" w:type="dxa"/>
            <w:tcBorders>
              <w:top w:val="single" w:sz="6" w:space="0" w:color="000000"/>
              <w:left w:val="single" w:sz="6" w:space="0" w:color="000000"/>
              <w:bottom w:val="single" w:sz="6" w:space="0" w:color="000000"/>
              <w:right w:val="single" w:sz="6" w:space="0" w:color="000000"/>
            </w:tcBorders>
          </w:tcPr>
          <w:p w14:paraId="28541951" w14:textId="77777777" w:rsidR="006F3C5A" w:rsidRPr="006F3C5A" w:rsidRDefault="006F3C5A" w:rsidP="006F3C5A">
            <w:pPr>
              <w:rPr>
                <w:sz w:val="14"/>
                <w:szCs w:val="14"/>
              </w:rPr>
            </w:pPr>
          </w:p>
        </w:tc>
        <w:tc>
          <w:tcPr>
            <w:tcW w:w="1542" w:type="dxa"/>
            <w:tcBorders>
              <w:top w:val="single" w:sz="6" w:space="0" w:color="000000"/>
              <w:left w:val="single" w:sz="6" w:space="0" w:color="000000"/>
              <w:bottom w:val="single" w:sz="6" w:space="0" w:color="000000"/>
              <w:right w:val="single" w:sz="6" w:space="0" w:color="000000"/>
            </w:tcBorders>
          </w:tcPr>
          <w:p w14:paraId="3D5C0B39" w14:textId="77777777" w:rsidR="006F3C5A" w:rsidRPr="006F3C5A" w:rsidRDefault="006F3C5A" w:rsidP="006F3C5A">
            <w:pPr>
              <w:rPr>
                <w:sz w:val="14"/>
                <w:szCs w:val="14"/>
              </w:rPr>
            </w:pPr>
          </w:p>
        </w:tc>
      </w:tr>
      <w:tr w:rsidR="006F3C5A" w:rsidRPr="006F3C5A" w14:paraId="50ED3605" w14:textId="77777777" w:rsidTr="004E6345">
        <w:tc>
          <w:tcPr>
            <w:tcW w:w="2795" w:type="dxa"/>
            <w:tcBorders>
              <w:top w:val="single" w:sz="6" w:space="0" w:color="000000"/>
              <w:left w:val="single" w:sz="6" w:space="0" w:color="000000"/>
              <w:bottom w:val="single" w:sz="6" w:space="0" w:color="000000"/>
              <w:right w:val="single" w:sz="6" w:space="0" w:color="000000"/>
            </w:tcBorders>
          </w:tcPr>
          <w:p w14:paraId="737C368A" w14:textId="77777777" w:rsidR="006F3C5A" w:rsidRPr="006F3C5A" w:rsidRDefault="006F3C5A" w:rsidP="006F3C5A">
            <w:pPr>
              <w:rPr>
                <w:sz w:val="14"/>
                <w:szCs w:val="14"/>
              </w:rPr>
            </w:pPr>
          </w:p>
        </w:tc>
        <w:tc>
          <w:tcPr>
            <w:tcW w:w="1542" w:type="dxa"/>
            <w:tcBorders>
              <w:top w:val="single" w:sz="6" w:space="0" w:color="000000"/>
              <w:left w:val="single" w:sz="6" w:space="0" w:color="000000"/>
              <w:bottom w:val="single" w:sz="6" w:space="0" w:color="000000"/>
              <w:right w:val="single" w:sz="6" w:space="0" w:color="000000"/>
            </w:tcBorders>
          </w:tcPr>
          <w:p w14:paraId="7F4543DD" w14:textId="77777777" w:rsidR="006F3C5A" w:rsidRPr="006F3C5A" w:rsidRDefault="006F3C5A" w:rsidP="006F3C5A">
            <w:pPr>
              <w:rPr>
                <w:sz w:val="14"/>
                <w:szCs w:val="14"/>
              </w:rPr>
            </w:pPr>
          </w:p>
        </w:tc>
        <w:tc>
          <w:tcPr>
            <w:tcW w:w="3759" w:type="dxa"/>
            <w:tcBorders>
              <w:top w:val="single" w:sz="6" w:space="0" w:color="000000"/>
              <w:left w:val="single" w:sz="6" w:space="0" w:color="000000"/>
              <w:bottom w:val="single" w:sz="6" w:space="0" w:color="000000"/>
              <w:right w:val="single" w:sz="6" w:space="0" w:color="000000"/>
            </w:tcBorders>
          </w:tcPr>
          <w:p w14:paraId="1F497FAE" w14:textId="77777777" w:rsidR="006F3C5A" w:rsidRPr="006F3C5A" w:rsidRDefault="006F3C5A" w:rsidP="006F3C5A">
            <w:pPr>
              <w:rPr>
                <w:sz w:val="14"/>
                <w:szCs w:val="14"/>
              </w:rPr>
            </w:pPr>
          </w:p>
        </w:tc>
        <w:tc>
          <w:tcPr>
            <w:tcW w:w="1542" w:type="dxa"/>
            <w:tcBorders>
              <w:top w:val="single" w:sz="6" w:space="0" w:color="000000"/>
              <w:left w:val="single" w:sz="6" w:space="0" w:color="000000"/>
              <w:bottom w:val="single" w:sz="6" w:space="0" w:color="000000"/>
              <w:right w:val="single" w:sz="6" w:space="0" w:color="000000"/>
            </w:tcBorders>
          </w:tcPr>
          <w:p w14:paraId="61B3FC91" w14:textId="77777777" w:rsidR="006F3C5A" w:rsidRPr="006F3C5A" w:rsidRDefault="006F3C5A" w:rsidP="006F3C5A">
            <w:pPr>
              <w:rPr>
                <w:sz w:val="14"/>
                <w:szCs w:val="14"/>
              </w:rPr>
            </w:pPr>
          </w:p>
        </w:tc>
      </w:tr>
      <w:tr w:rsidR="006F3C5A" w:rsidRPr="006F3C5A" w14:paraId="3521015B" w14:textId="77777777" w:rsidTr="004E6345">
        <w:tc>
          <w:tcPr>
            <w:tcW w:w="2795" w:type="dxa"/>
            <w:tcBorders>
              <w:top w:val="single" w:sz="6" w:space="0" w:color="000000"/>
              <w:left w:val="single" w:sz="6" w:space="0" w:color="000000"/>
              <w:bottom w:val="single" w:sz="6" w:space="0" w:color="000000"/>
              <w:right w:val="single" w:sz="6" w:space="0" w:color="000000"/>
            </w:tcBorders>
          </w:tcPr>
          <w:p w14:paraId="373E3482" w14:textId="77777777" w:rsidR="006F3C5A" w:rsidRPr="006F3C5A" w:rsidRDefault="006F3C5A" w:rsidP="006F3C5A">
            <w:pPr>
              <w:rPr>
                <w:sz w:val="14"/>
                <w:szCs w:val="14"/>
              </w:rPr>
            </w:pPr>
          </w:p>
        </w:tc>
        <w:tc>
          <w:tcPr>
            <w:tcW w:w="1542" w:type="dxa"/>
            <w:tcBorders>
              <w:top w:val="single" w:sz="6" w:space="0" w:color="000000"/>
              <w:left w:val="single" w:sz="6" w:space="0" w:color="000000"/>
              <w:bottom w:val="single" w:sz="6" w:space="0" w:color="000000"/>
              <w:right w:val="single" w:sz="6" w:space="0" w:color="000000"/>
            </w:tcBorders>
          </w:tcPr>
          <w:p w14:paraId="68713F22" w14:textId="77777777" w:rsidR="006F3C5A" w:rsidRPr="006F3C5A" w:rsidRDefault="006F3C5A" w:rsidP="006F3C5A">
            <w:pPr>
              <w:rPr>
                <w:sz w:val="14"/>
                <w:szCs w:val="14"/>
              </w:rPr>
            </w:pPr>
          </w:p>
        </w:tc>
        <w:tc>
          <w:tcPr>
            <w:tcW w:w="3759" w:type="dxa"/>
            <w:tcBorders>
              <w:top w:val="single" w:sz="6" w:space="0" w:color="000000"/>
              <w:left w:val="single" w:sz="6" w:space="0" w:color="000000"/>
              <w:bottom w:val="single" w:sz="6" w:space="0" w:color="000000"/>
              <w:right w:val="single" w:sz="6" w:space="0" w:color="000000"/>
            </w:tcBorders>
          </w:tcPr>
          <w:p w14:paraId="5B8FE85F" w14:textId="77777777" w:rsidR="006F3C5A" w:rsidRPr="006F3C5A" w:rsidRDefault="006F3C5A" w:rsidP="006F3C5A">
            <w:pPr>
              <w:rPr>
                <w:sz w:val="14"/>
                <w:szCs w:val="14"/>
              </w:rPr>
            </w:pPr>
          </w:p>
        </w:tc>
        <w:tc>
          <w:tcPr>
            <w:tcW w:w="1542" w:type="dxa"/>
            <w:tcBorders>
              <w:top w:val="single" w:sz="6" w:space="0" w:color="000000"/>
              <w:left w:val="single" w:sz="6" w:space="0" w:color="000000"/>
              <w:bottom w:val="single" w:sz="6" w:space="0" w:color="000000"/>
              <w:right w:val="single" w:sz="6" w:space="0" w:color="000000"/>
            </w:tcBorders>
          </w:tcPr>
          <w:p w14:paraId="3AD2695E" w14:textId="77777777" w:rsidR="006F3C5A" w:rsidRPr="006F3C5A" w:rsidRDefault="006F3C5A" w:rsidP="006F3C5A">
            <w:pPr>
              <w:rPr>
                <w:sz w:val="14"/>
                <w:szCs w:val="14"/>
              </w:rPr>
            </w:pPr>
          </w:p>
        </w:tc>
      </w:tr>
      <w:tr w:rsidR="006F3C5A" w:rsidRPr="006F3C5A" w14:paraId="40B3B5BE" w14:textId="77777777" w:rsidTr="004E6345">
        <w:tc>
          <w:tcPr>
            <w:tcW w:w="2795" w:type="dxa"/>
            <w:tcBorders>
              <w:top w:val="single" w:sz="6" w:space="0" w:color="000000"/>
              <w:left w:val="single" w:sz="6" w:space="0" w:color="000000"/>
              <w:bottom w:val="single" w:sz="6" w:space="0" w:color="000000"/>
              <w:right w:val="single" w:sz="6" w:space="0" w:color="000000"/>
            </w:tcBorders>
          </w:tcPr>
          <w:p w14:paraId="4E3DE177" w14:textId="77777777" w:rsidR="006F3C5A" w:rsidRPr="006F3C5A" w:rsidRDefault="006F3C5A" w:rsidP="006F3C5A">
            <w:pPr>
              <w:rPr>
                <w:sz w:val="14"/>
                <w:szCs w:val="14"/>
              </w:rPr>
            </w:pPr>
          </w:p>
        </w:tc>
        <w:tc>
          <w:tcPr>
            <w:tcW w:w="1542" w:type="dxa"/>
            <w:tcBorders>
              <w:top w:val="single" w:sz="6" w:space="0" w:color="000000"/>
              <w:left w:val="single" w:sz="6" w:space="0" w:color="000000"/>
              <w:bottom w:val="single" w:sz="6" w:space="0" w:color="000000"/>
              <w:right w:val="single" w:sz="6" w:space="0" w:color="000000"/>
            </w:tcBorders>
          </w:tcPr>
          <w:p w14:paraId="36FF712A" w14:textId="77777777" w:rsidR="006F3C5A" w:rsidRPr="006F3C5A" w:rsidRDefault="006F3C5A" w:rsidP="006F3C5A">
            <w:pPr>
              <w:rPr>
                <w:sz w:val="14"/>
                <w:szCs w:val="14"/>
              </w:rPr>
            </w:pPr>
          </w:p>
        </w:tc>
        <w:tc>
          <w:tcPr>
            <w:tcW w:w="3759" w:type="dxa"/>
            <w:tcBorders>
              <w:top w:val="single" w:sz="6" w:space="0" w:color="000000"/>
              <w:left w:val="single" w:sz="6" w:space="0" w:color="000000"/>
              <w:bottom w:val="single" w:sz="6" w:space="0" w:color="000000"/>
              <w:right w:val="single" w:sz="6" w:space="0" w:color="000000"/>
            </w:tcBorders>
          </w:tcPr>
          <w:p w14:paraId="00A5376C" w14:textId="77777777" w:rsidR="006F3C5A" w:rsidRPr="006F3C5A" w:rsidRDefault="006F3C5A" w:rsidP="006F3C5A">
            <w:pPr>
              <w:rPr>
                <w:sz w:val="14"/>
                <w:szCs w:val="14"/>
              </w:rPr>
            </w:pPr>
          </w:p>
        </w:tc>
        <w:tc>
          <w:tcPr>
            <w:tcW w:w="1542" w:type="dxa"/>
            <w:tcBorders>
              <w:top w:val="single" w:sz="6" w:space="0" w:color="000000"/>
              <w:left w:val="single" w:sz="6" w:space="0" w:color="000000"/>
              <w:bottom w:val="single" w:sz="6" w:space="0" w:color="000000"/>
              <w:right w:val="single" w:sz="6" w:space="0" w:color="000000"/>
            </w:tcBorders>
          </w:tcPr>
          <w:p w14:paraId="5D4BD192" w14:textId="77777777" w:rsidR="006F3C5A" w:rsidRPr="006F3C5A" w:rsidRDefault="006F3C5A" w:rsidP="006F3C5A">
            <w:pPr>
              <w:rPr>
                <w:sz w:val="14"/>
                <w:szCs w:val="14"/>
              </w:rPr>
            </w:pPr>
          </w:p>
        </w:tc>
      </w:tr>
      <w:tr w:rsidR="006F3C5A" w:rsidRPr="006F3C5A" w14:paraId="36ECAD74" w14:textId="77777777" w:rsidTr="004E6345">
        <w:tc>
          <w:tcPr>
            <w:tcW w:w="2795" w:type="dxa"/>
            <w:tcBorders>
              <w:top w:val="single" w:sz="6" w:space="0" w:color="000000"/>
              <w:left w:val="single" w:sz="6" w:space="0" w:color="000000"/>
              <w:bottom w:val="single" w:sz="6" w:space="0" w:color="000000"/>
              <w:right w:val="single" w:sz="6" w:space="0" w:color="000000"/>
            </w:tcBorders>
          </w:tcPr>
          <w:p w14:paraId="495007F3" w14:textId="77777777" w:rsidR="006F3C5A" w:rsidRPr="006F3C5A" w:rsidRDefault="006F3C5A" w:rsidP="006F3C5A">
            <w:pPr>
              <w:rPr>
                <w:sz w:val="14"/>
                <w:szCs w:val="14"/>
              </w:rPr>
            </w:pPr>
          </w:p>
        </w:tc>
        <w:tc>
          <w:tcPr>
            <w:tcW w:w="1542" w:type="dxa"/>
            <w:tcBorders>
              <w:top w:val="single" w:sz="6" w:space="0" w:color="000000"/>
              <w:left w:val="single" w:sz="6" w:space="0" w:color="000000"/>
              <w:bottom w:val="single" w:sz="6" w:space="0" w:color="000000"/>
              <w:right w:val="single" w:sz="6" w:space="0" w:color="000000"/>
            </w:tcBorders>
          </w:tcPr>
          <w:p w14:paraId="1E4DCB86" w14:textId="77777777" w:rsidR="006F3C5A" w:rsidRPr="006F3C5A" w:rsidRDefault="006F3C5A" w:rsidP="006F3C5A">
            <w:pPr>
              <w:rPr>
                <w:sz w:val="14"/>
                <w:szCs w:val="14"/>
              </w:rPr>
            </w:pPr>
          </w:p>
        </w:tc>
        <w:tc>
          <w:tcPr>
            <w:tcW w:w="3759" w:type="dxa"/>
            <w:tcBorders>
              <w:top w:val="single" w:sz="6" w:space="0" w:color="000000"/>
              <w:left w:val="single" w:sz="6" w:space="0" w:color="000000"/>
              <w:bottom w:val="single" w:sz="6" w:space="0" w:color="000000"/>
              <w:right w:val="single" w:sz="6" w:space="0" w:color="000000"/>
            </w:tcBorders>
          </w:tcPr>
          <w:p w14:paraId="298589C8" w14:textId="77777777" w:rsidR="006F3C5A" w:rsidRPr="006F3C5A" w:rsidRDefault="006F3C5A" w:rsidP="006F3C5A">
            <w:pPr>
              <w:rPr>
                <w:sz w:val="14"/>
                <w:szCs w:val="14"/>
              </w:rPr>
            </w:pPr>
          </w:p>
        </w:tc>
        <w:tc>
          <w:tcPr>
            <w:tcW w:w="1542" w:type="dxa"/>
            <w:tcBorders>
              <w:top w:val="single" w:sz="6" w:space="0" w:color="000000"/>
              <w:left w:val="single" w:sz="6" w:space="0" w:color="000000"/>
              <w:bottom w:val="single" w:sz="6" w:space="0" w:color="000000"/>
              <w:right w:val="single" w:sz="6" w:space="0" w:color="000000"/>
            </w:tcBorders>
          </w:tcPr>
          <w:p w14:paraId="030376AE" w14:textId="77777777" w:rsidR="006F3C5A" w:rsidRPr="006F3C5A" w:rsidRDefault="006F3C5A" w:rsidP="006F3C5A">
            <w:pPr>
              <w:rPr>
                <w:sz w:val="14"/>
                <w:szCs w:val="14"/>
              </w:rPr>
            </w:pPr>
          </w:p>
        </w:tc>
      </w:tr>
      <w:tr w:rsidR="006F3C5A" w:rsidRPr="006F3C5A" w14:paraId="2A426E3F" w14:textId="77777777" w:rsidTr="004E6345">
        <w:tc>
          <w:tcPr>
            <w:tcW w:w="2795" w:type="dxa"/>
            <w:tcBorders>
              <w:top w:val="single" w:sz="6" w:space="0" w:color="000000"/>
              <w:left w:val="single" w:sz="6" w:space="0" w:color="000000"/>
              <w:bottom w:val="single" w:sz="6" w:space="0" w:color="000000"/>
              <w:right w:val="single" w:sz="6" w:space="0" w:color="000000"/>
            </w:tcBorders>
          </w:tcPr>
          <w:p w14:paraId="30C7167B" w14:textId="77777777" w:rsidR="006F3C5A" w:rsidRPr="006F3C5A" w:rsidRDefault="006F3C5A" w:rsidP="006F3C5A">
            <w:pPr>
              <w:rPr>
                <w:sz w:val="14"/>
                <w:szCs w:val="14"/>
              </w:rPr>
            </w:pPr>
          </w:p>
        </w:tc>
        <w:tc>
          <w:tcPr>
            <w:tcW w:w="1542" w:type="dxa"/>
            <w:tcBorders>
              <w:top w:val="single" w:sz="6" w:space="0" w:color="000000"/>
              <w:left w:val="single" w:sz="6" w:space="0" w:color="000000"/>
              <w:bottom w:val="single" w:sz="6" w:space="0" w:color="000000"/>
              <w:right w:val="single" w:sz="6" w:space="0" w:color="000000"/>
            </w:tcBorders>
          </w:tcPr>
          <w:p w14:paraId="60B64745" w14:textId="77777777" w:rsidR="006F3C5A" w:rsidRPr="006F3C5A" w:rsidRDefault="006F3C5A" w:rsidP="006F3C5A">
            <w:pPr>
              <w:rPr>
                <w:sz w:val="14"/>
                <w:szCs w:val="14"/>
              </w:rPr>
            </w:pPr>
          </w:p>
        </w:tc>
        <w:tc>
          <w:tcPr>
            <w:tcW w:w="3759" w:type="dxa"/>
            <w:tcBorders>
              <w:top w:val="single" w:sz="6" w:space="0" w:color="000000"/>
              <w:left w:val="single" w:sz="6" w:space="0" w:color="000000"/>
              <w:bottom w:val="single" w:sz="6" w:space="0" w:color="000000"/>
              <w:right w:val="single" w:sz="6" w:space="0" w:color="000000"/>
            </w:tcBorders>
          </w:tcPr>
          <w:p w14:paraId="4BD9130F" w14:textId="77777777" w:rsidR="006F3C5A" w:rsidRPr="006F3C5A" w:rsidRDefault="006F3C5A" w:rsidP="006F3C5A">
            <w:pPr>
              <w:rPr>
                <w:sz w:val="14"/>
                <w:szCs w:val="14"/>
              </w:rPr>
            </w:pPr>
          </w:p>
        </w:tc>
        <w:tc>
          <w:tcPr>
            <w:tcW w:w="1542" w:type="dxa"/>
            <w:tcBorders>
              <w:top w:val="single" w:sz="6" w:space="0" w:color="000000"/>
              <w:left w:val="single" w:sz="6" w:space="0" w:color="000000"/>
              <w:bottom w:val="single" w:sz="6" w:space="0" w:color="000000"/>
              <w:right w:val="single" w:sz="6" w:space="0" w:color="000000"/>
            </w:tcBorders>
          </w:tcPr>
          <w:p w14:paraId="61BCFCFD" w14:textId="77777777" w:rsidR="006F3C5A" w:rsidRPr="006F3C5A" w:rsidRDefault="006F3C5A" w:rsidP="006F3C5A">
            <w:pPr>
              <w:rPr>
                <w:sz w:val="14"/>
                <w:szCs w:val="14"/>
              </w:rPr>
            </w:pPr>
          </w:p>
        </w:tc>
      </w:tr>
      <w:tr w:rsidR="006F3C5A" w:rsidRPr="006F3C5A" w14:paraId="3E6528D4" w14:textId="77777777" w:rsidTr="004E6345">
        <w:tc>
          <w:tcPr>
            <w:tcW w:w="2795" w:type="dxa"/>
            <w:tcBorders>
              <w:top w:val="single" w:sz="6" w:space="0" w:color="000000"/>
              <w:left w:val="single" w:sz="6" w:space="0" w:color="000000"/>
              <w:bottom w:val="single" w:sz="6" w:space="0" w:color="000000"/>
              <w:right w:val="single" w:sz="6" w:space="0" w:color="000000"/>
            </w:tcBorders>
          </w:tcPr>
          <w:p w14:paraId="518C35C9" w14:textId="77777777" w:rsidR="006F3C5A" w:rsidRPr="006F3C5A" w:rsidRDefault="006F3C5A" w:rsidP="006F3C5A">
            <w:pPr>
              <w:rPr>
                <w:sz w:val="14"/>
                <w:szCs w:val="14"/>
              </w:rPr>
            </w:pPr>
          </w:p>
        </w:tc>
        <w:tc>
          <w:tcPr>
            <w:tcW w:w="1542" w:type="dxa"/>
            <w:tcBorders>
              <w:top w:val="single" w:sz="6" w:space="0" w:color="000000"/>
              <w:left w:val="single" w:sz="6" w:space="0" w:color="000000"/>
              <w:bottom w:val="single" w:sz="6" w:space="0" w:color="000000"/>
              <w:right w:val="single" w:sz="6" w:space="0" w:color="000000"/>
            </w:tcBorders>
          </w:tcPr>
          <w:p w14:paraId="0AF84421" w14:textId="77777777" w:rsidR="006F3C5A" w:rsidRPr="006F3C5A" w:rsidRDefault="006F3C5A" w:rsidP="006F3C5A">
            <w:pPr>
              <w:rPr>
                <w:sz w:val="14"/>
                <w:szCs w:val="14"/>
              </w:rPr>
            </w:pPr>
          </w:p>
        </w:tc>
        <w:tc>
          <w:tcPr>
            <w:tcW w:w="3759" w:type="dxa"/>
            <w:tcBorders>
              <w:top w:val="single" w:sz="6" w:space="0" w:color="000000"/>
              <w:left w:val="single" w:sz="6" w:space="0" w:color="000000"/>
              <w:bottom w:val="single" w:sz="6" w:space="0" w:color="000000"/>
              <w:right w:val="single" w:sz="6" w:space="0" w:color="000000"/>
            </w:tcBorders>
          </w:tcPr>
          <w:p w14:paraId="715A4CE0" w14:textId="77777777" w:rsidR="006F3C5A" w:rsidRPr="006F3C5A" w:rsidRDefault="006F3C5A" w:rsidP="006F3C5A">
            <w:pPr>
              <w:rPr>
                <w:sz w:val="14"/>
                <w:szCs w:val="14"/>
              </w:rPr>
            </w:pPr>
          </w:p>
        </w:tc>
        <w:tc>
          <w:tcPr>
            <w:tcW w:w="1542" w:type="dxa"/>
            <w:tcBorders>
              <w:top w:val="single" w:sz="6" w:space="0" w:color="000000"/>
              <w:left w:val="single" w:sz="6" w:space="0" w:color="000000"/>
              <w:bottom w:val="single" w:sz="6" w:space="0" w:color="000000"/>
              <w:right w:val="single" w:sz="6" w:space="0" w:color="000000"/>
            </w:tcBorders>
          </w:tcPr>
          <w:p w14:paraId="304411A1" w14:textId="77777777" w:rsidR="006F3C5A" w:rsidRPr="006F3C5A" w:rsidRDefault="006F3C5A" w:rsidP="006F3C5A">
            <w:pPr>
              <w:rPr>
                <w:sz w:val="14"/>
                <w:szCs w:val="14"/>
              </w:rPr>
            </w:pPr>
          </w:p>
        </w:tc>
      </w:tr>
    </w:tbl>
    <w:p w14:paraId="49DC109A" w14:textId="77777777" w:rsidR="006F3C5A" w:rsidRPr="006F3C5A" w:rsidRDefault="006F3C5A" w:rsidP="006F3C5A">
      <w:pPr>
        <w:spacing w:before="220"/>
        <w:jc w:val="both"/>
      </w:pPr>
      <w:r w:rsidRPr="006F3C5A">
        <w:t>3.2. * Ebben az oszlopban kell feltüntetni, ha</w:t>
      </w:r>
    </w:p>
    <w:p w14:paraId="1A75B7A5" w14:textId="77777777" w:rsidR="006F3C5A" w:rsidRPr="006F3C5A" w:rsidRDefault="006F3C5A" w:rsidP="006F3C5A">
      <w:pPr>
        <w:spacing w:before="220"/>
        <w:jc w:val="both"/>
      </w:pPr>
      <w:r w:rsidRPr="006F3C5A">
        <w:t>a) - a 16-20 év közötti gyermek nem jár oktatási intézménybe, de önálló keresettel még nem rendelkezik,</w:t>
      </w:r>
    </w:p>
    <w:p w14:paraId="3112E44C" w14:textId="77777777" w:rsidR="006F3C5A" w:rsidRPr="006F3C5A" w:rsidRDefault="006F3C5A" w:rsidP="006F3C5A">
      <w:pPr>
        <w:spacing w:before="220"/>
        <w:jc w:val="both"/>
      </w:pPr>
      <w:r w:rsidRPr="006F3C5A">
        <w:t>b) - életkortól függetlenül a gyermek tartós betegségének vagy fogyatékosságának fennállását, amennyiben ez az állapot a gyermek 25. életévének betöltését megelőzően is fennállt.</w:t>
      </w:r>
    </w:p>
    <w:p w14:paraId="3CCD09A8" w14:textId="77777777" w:rsidR="006F3C5A" w:rsidRPr="006F3C5A" w:rsidRDefault="006F3C5A" w:rsidP="006F3C5A">
      <w:pPr>
        <w:spacing w:before="220"/>
        <w:jc w:val="both"/>
      </w:pPr>
      <w:r w:rsidRPr="006F3C5A">
        <w:t xml:space="preserve">4. </w:t>
      </w:r>
      <w:r w:rsidRPr="006F3C5A">
        <w:rPr>
          <w:b/>
          <w:bCs/>
          <w:i/>
          <w:iCs/>
        </w:rPr>
        <w:t>Jövedelmi adatok</w:t>
      </w:r>
      <w:r w:rsidRPr="006F3C5A">
        <w:t xml:space="preserve"> </w:t>
      </w:r>
      <w:r w:rsidRPr="006F3C5A">
        <w:rPr>
          <w:b/>
          <w:bCs/>
          <w:i/>
          <w:iCs/>
        </w:rPr>
        <w:t>(A kérelemhez mellékelni kell a jövedelem típusának megfelelő iratot vagy annak másolatát.)</w:t>
      </w:r>
    </w:p>
    <w:p w14:paraId="20F847E7" w14:textId="77777777" w:rsidR="006F3C5A" w:rsidRPr="006F3C5A" w:rsidRDefault="006F3C5A" w:rsidP="006F3C5A">
      <w:pPr>
        <w:spacing w:before="220"/>
        <w:jc w:val="both"/>
      </w:pPr>
      <w:r w:rsidRPr="006F3C5A">
        <w:t>4.1. A kérelmező, valamint a vele közös háztartásban élő személyek havi jövedelme, forintban:</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405"/>
        <w:gridCol w:w="2502"/>
        <w:gridCol w:w="1925"/>
        <w:gridCol w:w="2790"/>
      </w:tblGrid>
      <w:tr w:rsidR="006F3C5A" w:rsidRPr="006F3C5A" w14:paraId="6E581C69" w14:textId="77777777" w:rsidTr="004E6345">
        <w:tc>
          <w:tcPr>
            <w:tcW w:w="2409" w:type="dxa"/>
            <w:tcBorders>
              <w:top w:val="single" w:sz="6" w:space="0" w:color="000000"/>
              <w:left w:val="single" w:sz="6" w:space="0" w:color="000000"/>
              <w:bottom w:val="single" w:sz="6" w:space="0" w:color="000000"/>
              <w:right w:val="single" w:sz="6" w:space="0" w:color="000000"/>
            </w:tcBorders>
          </w:tcPr>
          <w:p w14:paraId="6FEB2289" w14:textId="77777777" w:rsidR="006F3C5A" w:rsidRPr="006F3C5A" w:rsidRDefault="006F3C5A" w:rsidP="006F3C5A">
            <w:pPr>
              <w:jc w:val="center"/>
              <w:rPr>
                <w:b/>
                <w:bCs/>
                <w:sz w:val="14"/>
                <w:szCs w:val="14"/>
              </w:rPr>
            </w:pPr>
            <w:r w:rsidRPr="006F3C5A">
              <w:rPr>
                <w:b/>
                <w:bCs/>
                <w:sz w:val="14"/>
                <w:szCs w:val="14"/>
              </w:rPr>
              <w:t>A jövedelem típusa</w:t>
            </w:r>
          </w:p>
        </w:tc>
        <w:tc>
          <w:tcPr>
            <w:tcW w:w="2506" w:type="dxa"/>
            <w:tcBorders>
              <w:top w:val="single" w:sz="6" w:space="0" w:color="000000"/>
              <w:left w:val="single" w:sz="6" w:space="0" w:color="000000"/>
              <w:bottom w:val="single" w:sz="6" w:space="0" w:color="000000"/>
              <w:right w:val="single" w:sz="6" w:space="0" w:color="000000"/>
            </w:tcBorders>
          </w:tcPr>
          <w:p w14:paraId="2A98D5C3" w14:textId="77777777" w:rsidR="006F3C5A" w:rsidRPr="006F3C5A" w:rsidRDefault="006F3C5A" w:rsidP="006F3C5A">
            <w:pPr>
              <w:jc w:val="center"/>
              <w:rPr>
                <w:b/>
                <w:bCs/>
                <w:sz w:val="14"/>
                <w:szCs w:val="14"/>
              </w:rPr>
            </w:pPr>
            <w:r w:rsidRPr="006F3C5A">
              <w:rPr>
                <w:b/>
                <w:bCs/>
                <w:sz w:val="14"/>
                <w:szCs w:val="14"/>
              </w:rPr>
              <w:t>A kérelmező havi jövedelme</w:t>
            </w:r>
          </w:p>
        </w:tc>
        <w:tc>
          <w:tcPr>
            <w:tcW w:w="1928" w:type="dxa"/>
            <w:tcBorders>
              <w:top w:val="single" w:sz="6" w:space="0" w:color="000000"/>
              <w:left w:val="single" w:sz="6" w:space="0" w:color="000000"/>
              <w:bottom w:val="single" w:sz="6" w:space="0" w:color="000000"/>
              <w:right w:val="single" w:sz="6" w:space="0" w:color="000000"/>
            </w:tcBorders>
          </w:tcPr>
          <w:p w14:paraId="444D5436" w14:textId="77777777" w:rsidR="006F3C5A" w:rsidRPr="006F3C5A" w:rsidRDefault="006F3C5A" w:rsidP="006F3C5A">
            <w:pPr>
              <w:jc w:val="center"/>
              <w:rPr>
                <w:b/>
                <w:bCs/>
                <w:sz w:val="14"/>
                <w:szCs w:val="14"/>
              </w:rPr>
            </w:pPr>
            <w:r w:rsidRPr="006F3C5A">
              <w:rPr>
                <w:b/>
                <w:bCs/>
                <w:sz w:val="14"/>
                <w:szCs w:val="14"/>
              </w:rPr>
              <w:t>Házastárs, élettárs havi jövedelme</w:t>
            </w:r>
          </w:p>
        </w:tc>
        <w:tc>
          <w:tcPr>
            <w:tcW w:w="2795" w:type="dxa"/>
            <w:tcBorders>
              <w:top w:val="single" w:sz="6" w:space="0" w:color="000000"/>
              <w:left w:val="single" w:sz="6" w:space="0" w:color="000000"/>
              <w:bottom w:val="single" w:sz="6" w:space="0" w:color="000000"/>
              <w:right w:val="single" w:sz="6" w:space="0" w:color="000000"/>
            </w:tcBorders>
          </w:tcPr>
          <w:p w14:paraId="65A46233" w14:textId="77777777" w:rsidR="006F3C5A" w:rsidRPr="006F3C5A" w:rsidRDefault="006F3C5A" w:rsidP="006F3C5A">
            <w:pPr>
              <w:jc w:val="center"/>
              <w:rPr>
                <w:b/>
                <w:bCs/>
                <w:sz w:val="14"/>
                <w:szCs w:val="14"/>
              </w:rPr>
            </w:pPr>
            <w:r w:rsidRPr="006F3C5A">
              <w:rPr>
                <w:b/>
                <w:bCs/>
                <w:sz w:val="14"/>
                <w:szCs w:val="14"/>
              </w:rPr>
              <w:t>Gyermek(</w:t>
            </w:r>
            <w:proofErr w:type="spellStart"/>
            <w:r w:rsidRPr="006F3C5A">
              <w:rPr>
                <w:b/>
                <w:bCs/>
                <w:sz w:val="14"/>
                <w:szCs w:val="14"/>
              </w:rPr>
              <w:t>ek</w:t>
            </w:r>
            <w:proofErr w:type="spellEnd"/>
            <w:r w:rsidRPr="006F3C5A">
              <w:rPr>
                <w:b/>
                <w:bCs/>
                <w:sz w:val="14"/>
                <w:szCs w:val="14"/>
              </w:rPr>
              <w:t>) havi jövedelme</w:t>
            </w:r>
          </w:p>
        </w:tc>
      </w:tr>
      <w:tr w:rsidR="006F3C5A" w:rsidRPr="006F3C5A" w14:paraId="6A45A8FA" w14:textId="77777777" w:rsidTr="004E6345">
        <w:tc>
          <w:tcPr>
            <w:tcW w:w="2409" w:type="dxa"/>
            <w:tcBorders>
              <w:top w:val="single" w:sz="6" w:space="0" w:color="000000"/>
              <w:left w:val="single" w:sz="6" w:space="0" w:color="000000"/>
              <w:bottom w:val="single" w:sz="6" w:space="0" w:color="000000"/>
              <w:right w:val="single" w:sz="6" w:space="0" w:color="000000"/>
            </w:tcBorders>
          </w:tcPr>
          <w:p w14:paraId="4546D8D6" w14:textId="77777777" w:rsidR="006F3C5A" w:rsidRPr="006F3C5A" w:rsidRDefault="006F3C5A" w:rsidP="006F3C5A">
            <w:pPr>
              <w:jc w:val="center"/>
              <w:rPr>
                <w:b/>
                <w:bCs/>
                <w:sz w:val="14"/>
                <w:szCs w:val="14"/>
              </w:rPr>
            </w:pPr>
            <w:r w:rsidRPr="006F3C5A">
              <w:rPr>
                <w:b/>
                <w:bCs/>
                <w:sz w:val="14"/>
                <w:szCs w:val="14"/>
              </w:rPr>
              <w:t>Munkaviszonyból és más foglalkoztatási jogviszonyból származó</w:t>
            </w:r>
          </w:p>
        </w:tc>
        <w:tc>
          <w:tcPr>
            <w:tcW w:w="2506" w:type="dxa"/>
            <w:tcBorders>
              <w:top w:val="single" w:sz="6" w:space="0" w:color="000000"/>
              <w:left w:val="single" w:sz="6" w:space="0" w:color="000000"/>
              <w:bottom w:val="single" w:sz="6" w:space="0" w:color="000000"/>
              <w:right w:val="single" w:sz="6" w:space="0" w:color="000000"/>
            </w:tcBorders>
          </w:tcPr>
          <w:p w14:paraId="49F96AC6" w14:textId="77777777" w:rsidR="006F3C5A" w:rsidRPr="006F3C5A" w:rsidRDefault="006F3C5A" w:rsidP="006F3C5A">
            <w:pPr>
              <w:rPr>
                <w:sz w:val="14"/>
                <w:szCs w:val="14"/>
              </w:rPr>
            </w:pPr>
          </w:p>
        </w:tc>
        <w:tc>
          <w:tcPr>
            <w:tcW w:w="1928" w:type="dxa"/>
            <w:tcBorders>
              <w:top w:val="single" w:sz="6" w:space="0" w:color="000000"/>
              <w:left w:val="single" w:sz="6" w:space="0" w:color="000000"/>
              <w:bottom w:val="single" w:sz="6" w:space="0" w:color="000000"/>
              <w:right w:val="single" w:sz="6" w:space="0" w:color="000000"/>
            </w:tcBorders>
          </w:tcPr>
          <w:p w14:paraId="00821064" w14:textId="77777777" w:rsidR="006F3C5A" w:rsidRPr="006F3C5A" w:rsidRDefault="006F3C5A" w:rsidP="006F3C5A">
            <w:pPr>
              <w:rPr>
                <w:sz w:val="14"/>
                <w:szCs w:val="14"/>
              </w:rPr>
            </w:pPr>
          </w:p>
        </w:tc>
        <w:tc>
          <w:tcPr>
            <w:tcW w:w="2795" w:type="dxa"/>
            <w:tcBorders>
              <w:top w:val="single" w:sz="6" w:space="0" w:color="000000"/>
              <w:left w:val="single" w:sz="6" w:space="0" w:color="000000"/>
              <w:bottom w:val="single" w:sz="6" w:space="0" w:color="000000"/>
              <w:right w:val="single" w:sz="6" w:space="0" w:color="000000"/>
            </w:tcBorders>
          </w:tcPr>
          <w:p w14:paraId="18BB735E" w14:textId="77777777" w:rsidR="006F3C5A" w:rsidRPr="006F3C5A" w:rsidRDefault="006F3C5A" w:rsidP="006F3C5A">
            <w:pPr>
              <w:rPr>
                <w:sz w:val="14"/>
                <w:szCs w:val="14"/>
              </w:rPr>
            </w:pPr>
          </w:p>
        </w:tc>
      </w:tr>
      <w:tr w:rsidR="006F3C5A" w:rsidRPr="006F3C5A" w14:paraId="67A294F7" w14:textId="77777777" w:rsidTr="004E6345">
        <w:tc>
          <w:tcPr>
            <w:tcW w:w="2409" w:type="dxa"/>
            <w:tcBorders>
              <w:top w:val="single" w:sz="6" w:space="0" w:color="000000"/>
              <w:left w:val="single" w:sz="6" w:space="0" w:color="000000"/>
              <w:bottom w:val="single" w:sz="6" w:space="0" w:color="000000"/>
              <w:right w:val="single" w:sz="6" w:space="0" w:color="000000"/>
            </w:tcBorders>
          </w:tcPr>
          <w:p w14:paraId="0D705D45" w14:textId="77777777" w:rsidR="006F3C5A" w:rsidRPr="006F3C5A" w:rsidRDefault="006F3C5A" w:rsidP="006F3C5A">
            <w:pPr>
              <w:jc w:val="center"/>
              <w:rPr>
                <w:b/>
                <w:bCs/>
                <w:sz w:val="14"/>
                <w:szCs w:val="14"/>
              </w:rPr>
            </w:pPr>
            <w:r w:rsidRPr="006F3C5A">
              <w:rPr>
                <w:b/>
                <w:bCs/>
                <w:sz w:val="14"/>
                <w:szCs w:val="14"/>
              </w:rPr>
              <w:lastRenderedPageBreak/>
              <w:t>Társas és egyéni vállalkozásból, őstermelői, illetve szellemi és már önálló tevékenységből származó jövedelem</w:t>
            </w:r>
          </w:p>
        </w:tc>
        <w:tc>
          <w:tcPr>
            <w:tcW w:w="2506" w:type="dxa"/>
            <w:tcBorders>
              <w:top w:val="single" w:sz="6" w:space="0" w:color="000000"/>
              <w:left w:val="single" w:sz="6" w:space="0" w:color="000000"/>
              <w:bottom w:val="single" w:sz="6" w:space="0" w:color="000000"/>
              <w:right w:val="single" w:sz="6" w:space="0" w:color="000000"/>
            </w:tcBorders>
          </w:tcPr>
          <w:p w14:paraId="2AB6E527" w14:textId="77777777" w:rsidR="006F3C5A" w:rsidRPr="006F3C5A" w:rsidRDefault="006F3C5A" w:rsidP="006F3C5A">
            <w:pPr>
              <w:rPr>
                <w:sz w:val="14"/>
                <w:szCs w:val="14"/>
              </w:rPr>
            </w:pPr>
          </w:p>
        </w:tc>
        <w:tc>
          <w:tcPr>
            <w:tcW w:w="1928" w:type="dxa"/>
            <w:tcBorders>
              <w:top w:val="single" w:sz="6" w:space="0" w:color="000000"/>
              <w:left w:val="single" w:sz="6" w:space="0" w:color="000000"/>
              <w:bottom w:val="single" w:sz="6" w:space="0" w:color="000000"/>
              <w:right w:val="single" w:sz="6" w:space="0" w:color="000000"/>
            </w:tcBorders>
          </w:tcPr>
          <w:p w14:paraId="4581CEC7" w14:textId="77777777" w:rsidR="006F3C5A" w:rsidRPr="006F3C5A" w:rsidRDefault="006F3C5A" w:rsidP="006F3C5A">
            <w:pPr>
              <w:rPr>
                <w:sz w:val="14"/>
                <w:szCs w:val="14"/>
              </w:rPr>
            </w:pPr>
          </w:p>
        </w:tc>
        <w:tc>
          <w:tcPr>
            <w:tcW w:w="2795" w:type="dxa"/>
            <w:tcBorders>
              <w:top w:val="single" w:sz="6" w:space="0" w:color="000000"/>
              <w:left w:val="single" w:sz="6" w:space="0" w:color="000000"/>
              <w:bottom w:val="single" w:sz="6" w:space="0" w:color="000000"/>
              <w:right w:val="single" w:sz="6" w:space="0" w:color="000000"/>
            </w:tcBorders>
          </w:tcPr>
          <w:p w14:paraId="1FE67852" w14:textId="77777777" w:rsidR="006F3C5A" w:rsidRPr="006F3C5A" w:rsidRDefault="006F3C5A" w:rsidP="006F3C5A">
            <w:pPr>
              <w:rPr>
                <w:sz w:val="14"/>
                <w:szCs w:val="14"/>
              </w:rPr>
            </w:pPr>
          </w:p>
        </w:tc>
      </w:tr>
      <w:tr w:rsidR="006F3C5A" w:rsidRPr="006F3C5A" w14:paraId="4B1D0955" w14:textId="77777777" w:rsidTr="004E6345">
        <w:tc>
          <w:tcPr>
            <w:tcW w:w="2409" w:type="dxa"/>
            <w:tcBorders>
              <w:top w:val="single" w:sz="6" w:space="0" w:color="000000"/>
              <w:left w:val="single" w:sz="6" w:space="0" w:color="000000"/>
              <w:bottom w:val="single" w:sz="6" w:space="0" w:color="000000"/>
              <w:right w:val="single" w:sz="6" w:space="0" w:color="000000"/>
            </w:tcBorders>
          </w:tcPr>
          <w:p w14:paraId="6339A3E4" w14:textId="77777777" w:rsidR="006F3C5A" w:rsidRPr="006F3C5A" w:rsidRDefault="006F3C5A" w:rsidP="006F3C5A">
            <w:pPr>
              <w:jc w:val="center"/>
              <w:rPr>
                <w:b/>
                <w:bCs/>
                <w:sz w:val="14"/>
                <w:szCs w:val="14"/>
              </w:rPr>
            </w:pPr>
            <w:r w:rsidRPr="006F3C5A">
              <w:rPr>
                <w:b/>
                <w:bCs/>
                <w:sz w:val="14"/>
                <w:szCs w:val="14"/>
              </w:rPr>
              <w:t>Táppénz, gyermekgondozási támogatások</w:t>
            </w:r>
          </w:p>
        </w:tc>
        <w:tc>
          <w:tcPr>
            <w:tcW w:w="2506" w:type="dxa"/>
            <w:tcBorders>
              <w:top w:val="single" w:sz="6" w:space="0" w:color="000000"/>
              <w:left w:val="single" w:sz="6" w:space="0" w:color="000000"/>
              <w:bottom w:val="single" w:sz="6" w:space="0" w:color="000000"/>
              <w:right w:val="single" w:sz="6" w:space="0" w:color="000000"/>
            </w:tcBorders>
          </w:tcPr>
          <w:p w14:paraId="35514BB4" w14:textId="77777777" w:rsidR="006F3C5A" w:rsidRPr="006F3C5A" w:rsidRDefault="006F3C5A" w:rsidP="006F3C5A">
            <w:pPr>
              <w:rPr>
                <w:sz w:val="14"/>
                <w:szCs w:val="14"/>
              </w:rPr>
            </w:pPr>
          </w:p>
        </w:tc>
        <w:tc>
          <w:tcPr>
            <w:tcW w:w="1928" w:type="dxa"/>
            <w:tcBorders>
              <w:top w:val="single" w:sz="6" w:space="0" w:color="000000"/>
              <w:left w:val="single" w:sz="6" w:space="0" w:color="000000"/>
              <w:bottom w:val="single" w:sz="6" w:space="0" w:color="000000"/>
              <w:right w:val="single" w:sz="6" w:space="0" w:color="000000"/>
            </w:tcBorders>
          </w:tcPr>
          <w:p w14:paraId="0AD2051F" w14:textId="77777777" w:rsidR="006F3C5A" w:rsidRPr="006F3C5A" w:rsidRDefault="006F3C5A" w:rsidP="006F3C5A">
            <w:pPr>
              <w:rPr>
                <w:sz w:val="14"/>
                <w:szCs w:val="14"/>
              </w:rPr>
            </w:pPr>
          </w:p>
        </w:tc>
        <w:tc>
          <w:tcPr>
            <w:tcW w:w="2795" w:type="dxa"/>
            <w:tcBorders>
              <w:top w:val="single" w:sz="6" w:space="0" w:color="000000"/>
              <w:left w:val="single" w:sz="6" w:space="0" w:color="000000"/>
              <w:bottom w:val="single" w:sz="6" w:space="0" w:color="000000"/>
              <w:right w:val="single" w:sz="6" w:space="0" w:color="000000"/>
            </w:tcBorders>
          </w:tcPr>
          <w:p w14:paraId="361B29BD" w14:textId="77777777" w:rsidR="006F3C5A" w:rsidRPr="006F3C5A" w:rsidRDefault="006F3C5A" w:rsidP="006F3C5A">
            <w:pPr>
              <w:rPr>
                <w:sz w:val="14"/>
                <w:szCs w:val="14"/>
              </w:rPr>
            </w:pPr>
          </w:p>
        </w:tc>
      </w:tr>
      <w:tr w:rsidR="006F3C5A" w:rsidRPr="006F3C5A" w14:paraId="5194ABB4" w14:textId="77777777" w:rsidTr="004E6345">
        <w:tc>
          <w:tcPr>
            <w:tcW w:w="2409" w:type="dxa"/>
            <w:tcBorders>
              <w:top w:val="single" w:sz="6" w:space="0" w:color="000000"/>
              <w:left w:val="single" w:sz="6" w:space="0" w:color="000000"/>
              <w:bottom w:val="single" w:sz="6" w:space="0" w:color="000000"/>
              <w:right w:val="single" w:sz="6" w:space="0" w:color="000000"/>
            </w:tcBorders>
          </w:tcPr>
          <w:p w14:paraId="33FBDB45" w14:textId="77777777" w:rsidR="006F3C5A" w:rsidRPr="006F3C5A" w:rsidRDefault="006F3C5A" w:rsidP="006F3C5A">
            <w:pPr>
              <w:jc w:val="center"/>
              <w:rPr>
                <w:b/>
                <w:bCs/>
                <w:sz w:val="14"/>
                <w:szCs w:val="14"/>
              </w:rPr>
            </w:pPr>
            <w:r w:rsidRPr="006F3C5A">
              <w:rPr>
                <w:b/>
                <w:bCs/>
                <w:sz w:val="14"/>
                <w:szCs w:val="14"/>
              </w:rPr>
              <w:t>Nyugellátás és egyéb nyugdíjszerű rendszeres szociális ellátások</w:t>
            </w:r>
          </w:p>
        </w:tc>
        <w:tc>
          <w:tcPr>
            <w:tcW w:w="2506" w:type="dxa"/>
            <w:tcBorders>
              <w:top w:val="single" w:sz="6" w:space="0" w:color="000000"/>
              <w:left w:val="single" w:sz="6" w:space="0" w:color="000000"/>
              <w:bottom w:val="single" w:sz="6" w:space="0" w:color="000000"/>
              <w:right w:val="single" w:sz="6" w:space="0" w:color="000000"/>
            </w:tcBorders>
          </w:tcPr>
          <w:p w14:paraId="6017B44A" w14:textId="77777777" w:rsidR="006F3C5A" w:rsidRPr="006F3C5A" w:rsidRDefault="006F3C5A" w:rsidP="006F3C5A">
            <w:pPr>
              <w:rPr>
                <w:sz w:val="14"/>
                <w:szCs w:val="14"/>
              </w:rPr>
            </w:pPr>
          </w:p>
        </w:tc>
        <w:tc>
          <w:tcPr>
            <w:tcW w:w="1928" w:type="dxa"/>
            <w:tcBorders>
              <w:top w:val="single" w:sz="6" w:space="0" w:color="000000"/>
              <w:left w:val="single" w:sz="6" w:space="0" w:color="000000"/>
              <w:bottom w:val="single" w:sz="6" w:space="0" w:color="000000"/>
              <w:right w:val="single" w:sz="6" w:space="0" w:color="000000"/>
            </w:tcBorders>
          </w:tcPr>
          <w:p w14:paraId="086C6D01" w14:textId="77777777" w:rsidR="006F3C5A" w:rsidRPr="006F3C5A" w:rsidRDefault="006F3C5A" w:rsidP="006F3C5A">
            <w:pPr>
              <w:rPr>
                <w:sz w:val="14"/>
                <w:szCs w:val="14"/>
              </w:rPr>
            </w:pPr>
          </w:p>
        </w:tc>
        <w:tc>
          <w:tcPr>
            <w:tcW w:w="2795" w:type="dxa"/>
            <w:tcBorders>
              <w:top w:val="single" w:sz="6" w:space="0" w:color="000000"/>
              <w:left w:val="single" w:sz="6" w:space="0" w:color="000000"/>
              <w:bottom w:val="single" w:sz="6" w:space="0" w:color="000000"/>
              <w:right w:val="single" w:sz="6" w:space="0" w:color="000000"/>
            </w:tcBorders>
          </w:tcPr>
          <w:p w14:paraId="429E64FA" w14:textId="77777777" w:rsidR="006F3C5A" w:rsidRPr="006F3C5A" w:rsidRDefault="006F3C5A" w:rsidP="006F3C5A">
            <w:pPr>
              <w:rPr>
                <w:sz w:val="14"/>
                <w:szCs w:val="14"/>
              </w:rPr>
            </w:pPr>
          </w:p>
        </w:tc>
      </w:tr>
      <w:tr w:rsidR="006F3C5A" w:rsidRPr="006F3C5A" w14:paraId="764F12AA" w14:textId="77777777" w:rsidTr="004E6345">
        <w:tc>
          <w:tcPr>
            <w:tcW w:w="2409" w:type="dxa"/>
            <w:tcBorders>
              <w:top w:val="single" w:sz="6" w:space="0" w:color="000000"/>
              <w:left w:val="single" w:sz="6" w:space="0" w:color="000000"/>
              <w:bottom w:val="single" w:sz="6" w:space="0" w:color="000000"/>
              <w:right w:val="single" w:sz="6" w:space="0" w:color="000000"/>
            </w:tcBorders>
          </w:tcPr>
          <w:p w14:paraId="4F8BECE9" w14:textId="77777777" w:rsidR="006F3C5A" w:rsidRPr="006F3C5A" w:rsidRDefault="006F3C5A" w:rsidP="006F3C5A">
            <w:pPr>
              <w:jc w:val="center"/>
              <w:rPr>
                <w:b/>
                <w:bCs/>
                <w:sz w:val="14"/>
                <w:szCs w:val="14"/>
              </w:rPr>
            </w:pPr>
            <w:r w:rsidRPr="006F3C5A">
              <w:rPr>
                <w:b/>
                <w:bCs/>
                <w:sz w:val="14"/>
                <w:szCs w:val="14"/>
              </w:rPr>
              <w:t>Önkormányzat, járási hivatal és munkaügyi szervek által folyósított ellátások</w:t>
            </w:r>
          </w:p>
        </w:tc>
        <w:tc>
          <w:tcPr>
            <w:tcW w:w="2506" w:type="dxa"/>
            <w:tcBorders>
              <w:top w:val="single" w:sz="6" w:space="0" w:color="000000"/>
              <w:left w:val="single" w:sz="6" w:space="0" w:color="000000"/>
              <w:bottom w:val="single" w:sz="6" w:space="0" w:color="000000"/>
              <w:right w:val="single" w:sz="6" w:space="0" w:color="000000"/>
            </w:tcBorders>
          </w:tcPr>
          <w:p w14:paraId="460C7C4A" w14:textId="77777777" w:rsidR="006F3C5A" w:rsidRPr="006F3C5A" w:rsidRDefault="006F3C5A" w:rsidP="006F3C5A">
            <w:pPr>
              <w:rPr>
                <w:sz w:val="14"/>
                <w:szCs w:val="14"/>
              </w:rPr>
            </w:pPr>
          </w:p>
        </w:tc>
        <w:tc>
          <w:tcPr>
            <w:tcW w:w="1928" w:type="dxa"/>
            <w:tcBorders>
              <w:top w:val="single" w:sz="6" w:space="0" w:color="000000"/>
              <w:left w:val="single" w:sz="6" w:space="0" w:color="000000"/>
              <w:bottom w:val="single" w:sz="6" w:space="0" w:color="000000"/>
              <w:right w:val="single" w:sz="6" w:space="0" w:color="000000"/>
            </w:tcBorders>
          </w:tcPr>
          <w:p w14:paraId="6808EDF5" w14:textId="77777777" w:rsidR="006F3C5A" w:rsidRPr="006F3C5A" w:rsidRDefault="006F3C5A" w:rsidP="006F3C5A">
            <w:pPr>
              <w:rPr>
                <w:sz w:val="14"/>
                <w:szCs w:val="14"/>
              </w:rPr>
            </w:pPr>
          </w:p>
        </w:tc>
        <w:tc>
          <w:tcPr>
            <w:tcW w:w="2795" w:type="dxa"/>
            <w:tcBorders>
              <w:top w:val="single" w:sz="6" w:space="0" w:color="000000"/>
              <w:left w:val="single" w:sz="6" w:space="0" w:color="000000"/>
              <w:bottom w:val="single" w:sz="6" w:space="0" w:color="000000"/>
              <w:right w:val="single" w:sz="6" w:space="0" w:color="000000"/>
            </w:tcBorders>
          </w:tcPr>
          <w:p w14:paraId="399DD05B" w14:textId="77777777" w:rsidR="006F3C5A" w:rsidRPr="006F3C5A" w:rsidRDefault="006F3C5A" w:rsidP="006F3C5A">
            <w:pPr>
              <w:rPr>
                <w:sz w:val="14"/>
                <w:szCs w:val="14"/>
              </w:rPr>
            </w:pPr>
          </w:p>
        </w:tc>
      </w:tr>
      <w:tr w:rsidR="006F3C5A" w:rsidRPr="006F3C5A" w14:paraId="66663DEE" w14:textId="77777777" w:rsidTr="004E6345">
        <w:tc>
          <w:tcPr>
            <w:tcW w:w="2409" w:type="dxa"/>
            <w:tcBorders>
              <w:top w:val="single" w:sz="6" w:space="0" w:color="000000"/>
              <w:left w:val="single" w:sz="6" w:space="0" w:color="000000"/>
              <w:bottom w:val="single" w:sz="6" w:space="0" w:color="000000"/>
              <w:right w:val="single" w:sz="6" w:space="0" w:color="000000"/>
            </w:tcBorders>
          </w:tcPr>
          <w:p w14:paraId="528BFB45" w14:textId="77777777" w:rsidR="006F3C5A" w:rsidRPr="006F3C5A" w:rsidRDefault="006F3C5A" w:rsidP="006F3C5A">
            <w:pPr>
              <w:jc w:val="center"/>
              <w:rPr>
                <w:b/>
                <w:bCs/>
                <w:sz w:val="14"/>
                <w:szCs w:val="14"/>
              </w:rPr>
            </w:pPr>
            <w:r w:rsidRPr="006F3C5A">
              <w:rPr>
                <w:b/>
                <w:bCs/>
                <w:sz w:val="14"/>
                <w:szCs w:val="14"/>
              </w:rPr>
              <w:t>Egyéb jövedelem</w:t>
            </w:r>
          </w:p>
        </w:tc>
        <w:tc>
          <w:tcPr>
            <w:tcW w:w="2506" w:type="dxa"/>
            <w:tcBorders>
              <w:top w:val="single" w:sz="6" w:space="0" w:color="000000"/>
              <w:left w:val="single" w:sz="6" w:space="0" w:color="000000"/>
              <w:bottom w:val="single" w:sz="6" w:space="0" w:color="000000"/>
              <w:right w:val="single" w:sz="6" w:space="0" w:color="000000"/>
            </w:tcBorders>
          </w:tcPr>
          <w:p w14:paraId="5F33551D" w14:textId="77777777" w:rsidR="006F3C5A" w:rsidRPr="006F3C5A" w:rsidRDefault="006F3C5A" w:rsidP="006F3C5A">
            <w:pPr>
              <w:rPr>
                <w:sz w:val="14"/>
                <w:szCs w:val="14"/>
              </w:rPr>
            </w:pPr>
          </w:p>
        </w:tc>
        <w:tc>
          <w:tcPr>
            <w:tcW w:w="1928" w:type="dxa"/>
            <w:tcBorders>
              <w:top w:val="single" w:sz="6" w:space="0" w:color="000000"/>
              <w:left w:val="single" w:sz="6" w:space="0" w:color="000000"/>
              <w:bottom w:val="single" w:sz="6" w:space="0" w:color="000000"/>
              <w:right w:val="single" w:sz="6" w:space="0" w:color="000000"/>
            </w:tcBorders>
          </w:tcPr>
          <w:p w14:paraId="4F552B93" w14:textId="77777777" w:rsidR="006F3C5A" w:rsidRPr="006F3C5A" w:rsidRDefault="006F3C5A" w:rsidP="006F3C5A">
            <w:pPr>
              <w:rPr>
                <w:sz w:val="14"/>
                <w:szCs w:val="14"/>
              </w:rPr>
            </w:pPr>
          </w:p>
        </w:tc>
        <w:tc>
          <w:tcPr>
            <w:tcW w:w="2795" w:type="dxa"/>
            <w:tcBorders>
              <w:top w:val="single" w:sz="6" w:space="0" w:color="000000"/>
              <w:left w:val="single" w:sz="6" w:space="0" w:color="000000"/>
              <w:bottom w:val="single" w:sz="6" w:space="0" w:color="000000"/>
              <w:right w:val="single" w:sz="6" w:space="0" w:color="000000"/>
            </w:tcBorders>
          </w:tcPr>
          <w:p w14:paraId="117591C7" w14:textId="77777777" w:rsidR="006F3C5A" w:rsidRPr="006F3C5A" w:rsidRDefault="006F3C5A" w:rsidP="006F3C5A">
            <w:pPr>
              <w:rPr>
                <w:sz w:val="14"/>
                <w:szCs w:val="14"/>
              </w:rPr>
            </w:pPr>
          </w:p>
        </w:tc>
      </w:tr>
      <w:tr w:rsidR="006F3C5A" w:rsidRPr="006F3C5A" w14:paraId="18847C43" w14:textId="77777777" w:rsidTr="004E6345">
        <w:tc>
          <w:tcPr>
            <w:tcW w:w="9638" w:type="dxa"/>
            <w:gridSpan w:val="4"/>
            <w:tcBorders>
              <w:top w:val="single" w:sz="6" w:space="0" w:color="000000"/>
              <w:left w:val="single" w:sz="6" w:space="0" w:color="000000"/>
              <w:bottom w:val="single" w:sz="6" w:space="0" w:color="000000"/>
              <w:right w:val="single" w:sz="6" w:space="0" w:color="000000"/>
            </w:tcBorders>
          </w:tcPr>
          <w:p w14:paraId="7B62CDF7" w14:textId="77777777" w:rsidR="006F3C5A" w:rsidRPr="006F3C5A" w:rsidRDefault="006F3C5A" w:rsidP="006F3C5A">
            <w:pPr>
              <w:jc w:val="center"/>
              <w:rPr>
                <w:b/>
                <w:bCs/>
                <w:sz w:val="14"/>
                <w:szCs w:val="14"/>
              </w:rPr>
            </w:pPr>
            <w:r w:rsidRPr="006F3C5A">
              <w:rPr>
                <w:b/>
                <w:bCs/>
                <w:sz w:val="14"/>
                <w:szCs w:val="14"/>
              </w:rPr>
              <w:t>Összes jövedelem:</w:t>
            </w:r>
          </w:p>
        </w:tc>
      </w:tr>
    </w:tbl>
    <w:p w14:paraId="2D9FCFD0" w14:textId="77777777" w:rsidR="006F3C5A" w:rsidRPr="006F3C5A" w:rsidRDefault="006F3C5A" w:rsidP="006F3C5A">
      <w:pPr>
        <w:spacing w:before="220"/>
        <w:jc w:val="both"/>
      </w:pPr>
      <w:r w:rsidRPr="006F3C5A">
        <w:t>4.2. Egy főre jutó havi nettó jövedelem (</w:t>
      </w:r>
      <w:r w:rsidRPr="006F3C5A">
        <w:rPr>
          <w:b/>
          <w:bCs/>
        </w:rPr>
        <w:t>ügyintéző tölti ki</w:t>
      </w:r>
      <w:r w:rsidRPr="006F3C5A">
        <w:t>): ………………………………. Ft/hó</w:t>
      </w:r>
    </w:p>
    <w:p w14:paraId="66F41E40" w14:textId="77777777" w:rsidR="006F3C5A" w:rsidRPr="006F3C5A" w:rsidRDefault="006F3C5A" w:rsidP="006F3C5A">
      <w:pPr>
        <w:spacing w:before="220"/>
        <w:jc w:val="both"/>
      </w:pPr>
      <w:r w:rsidRPr="006F3C5A">
        <w:t xml:space="preserve">5. </w:t>
      </w:r>
      <w:r w:rsidRPr="006F3C5A">
        <w:rPr>
          <w:b/>
          <w:bCs/>
          <w:i/>
          <w:iCs/>
        </w:rPr>
        <w:t>Nyilatkozatok</w:t>
      </w:r>
      <w:r w:rsidRPr="006F3C5A">
        <w:t xml:space="preserve"> </w:t>
      </w:r>
      <w:r w:rsidRPr="006F3C5A">
        <w:rPr>
          <w:b/>
          <w:bCs/>
          <w:i/>
          <w:iCs/>
        </w:rPr>
        <w:t>(Kérem jelölje a megfelelő választ.)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270"/>
        <w:gridCol w:w="3176"/>
        <w:gridCol w:w="3176"/>
      </w:tblGrid>
      <w:tr w:rsidR="006F3C5A" w:rsidRPr="006F3C5A" w14:paraId="4F823002" w14:textId="77777777" w:rsidTr="004E6345">
        <w:tc>
          <w:tcPr>
            <w:tcW w:w="3276" w:type="dxa"/>
            <w:tcBorders>
              <w:top w:val="single" w:sz="6" w:space="0" w:color="000000"/>
              <w:left w:val="single" w:sz="6" w:space="0" w:color="000000"/>
              <w:bottom w:val="single" w:sz="6" w:space="0" w:color="000000"/>
              <w:right w:val="single" w:sz="6" w:space="0" w:color="000000"/>
            </w:tcBorders>
          </w:tcPr>
          <w:p w14:paraId="3E39663A" w14:textId="77777777" w:rsidR="006F3C5A" w:rsidRPr="006F3C5A" w:rsidRDefault="006F3C5A" w:rsidP="006F3C5A">
            <w:pPr>
              <w:jc w:val="center"/>
              <w:rPr>
                <w:b/>
                <w:bCs/>
                <w:sz w:val="14"/>
                <w:szCs w:val="14"/>
              </w:rPr>
            </w:pPr>
            <w:r w:rsidRPr="006F3C5A">
              <w:rPr>
                <w:b/>
                <w:bCs/>
                <w:sz w:val="14"/>
                <w:szCs w:val="14"/>
              </w:rPr>
              <w:t>Aktív korúak ellátásában részesül-e?</w:t>
            </w:r>
          </w:p>
        </w:tc>
        <w:tc>
          <w:tcPr>
            <w:tcW w:w="3181" w:type="dxa"/>
            <w:tcBorders>
              <w:top w:val="single" w:sz="6" w:space="0" w:color="000000"/>
              <w:left w:val="single" w:sz="6" w:space="0" w:color="000000"/>
              <w:bottom w:val="single" w:sz="6" w:space="0" w:color="000000"/>
              <w:right w:val="single" w:sz="6" w:space="0" w:color="000000"/>
            </w:tcBorders>
          </w:tcPr>
          <w:p w14:paraId="3B1384E7" w14:textId="77777777" w:rsidR="006F3C5A" w:rsidRPr="006F3C5A" w:rsidRDefault="006F3C5A" w:rsidP="006F3C5A">
            <w:pPr>
              <w:jc w:val="center"/>
              <w:rPr>
                <w:b/>
                <w:bCs/>
                <w:sz w:val="14"/>
                <w:szCs w:val="14"/>
              </w:rPr>
            </w:pPr>
            <w:r w:rsidRPr="006F3C5A">
              <w:rPr>
                <w:b/>
                <w:bCs/>
                <w:sz w:val="14"/>
                <w:szCs w:val="14"/>
              </w:rPr>
              <w:t>igen</w:t>
            </w:r>
          </w:p>
        </w:tc>
        <w:tc>
          <w:tcPr>
            <w:tcW w:w="3181" w:type="dxa"/>
            <w:tcBorders>
              <w:top w:val="single" w:sz="6" w:space="0" w:color="000000"/>
              <w:left w:val="single" w:sz="6" w:space="0" w:color="000000"/>
              <w:bottom w:val="single" w:sz="6" w:space="0" w:color="000000"/>
              <w:right w:val="single" w:sz="6" w:space="0" w:color="000000"/>
            </w:tcBorders>
          </w:tcPr>
          <w:p w14:paraId="76DE76D8" w14:textId="77777777" w:rsidR="006F3C5A" w:rsidRPr="006F3C5A" w:rsidRDefault="006F3C5A" w:rsidP="006F3C5A">
            <w:pPr>
              <w:jc w:val="center"/>
              <w:rPr>
                <w:b/>
                <w:bCs/>
                <w:sz w:val="14"/>
                <w:szCs w:val="14"/>
              </w:rPr>
            </w:pPr>
            <w:r w:rsidRPr="006F3C5A">
              <w:rPr>
                <w:b/>
                <w:bCs/>
                <w:sz w:val="14"/>
                <w:szCs w:val="14"/>
              </w:rPr>
              <w:t>nem</w:t>
            </w:r>
          </w:p>
        </w:tc>
      </w:tr>
      <w:tr w:rsidR="006F3C5A" w:rsidRPr="006F3C5A" w14:paraId="21FB7E2B" w14:textId="77777777" w:rsidTr="004E6345">
        <w:tc>
          <w:tcPr>
            <w:tcW w:w="3276" w:type="dxa"/>
            <w:tcBorders>
              <w:top w:val="single" w:sz="6" w:space="0" w:color="000000"/>
              <w:left w:val="single" w:sz="6" w:space="0" w:color="000000"/>
              <w:bottom w:val="single" w:sz="6" w:space="0" w:color="000000"/>
              <w:right w:val="single" w:sz="6" w:space="0" w:color="000000"/>
            </w:tcBorders>
          </w:tcPr>
          <w:p w14:paraId="50789A29" w14:textId="77777777" w:rsidR="006F3C5A" w:rsidRPr="006F3C5A" w:rsidRDefault="006F3C5A" w:rsidP="006F3C5A">
            <w:pPr>
              <w:jc w:val="center"/>
              <w:rPr>
                <w:b/>
                <w:bCs/>
                <w:sz w:val="14"/>
                <w:szCs w:val="14"/>
              </w:rPr>
            </w:pPr>
            <w:r w:rsidRPr="006F3C5A">
              <w:rPr>
                <w:b/>
                <w:bCs/>
                <w:sz w:val="14"/>
                <w:szCs w:val="14"/>
              </w:rPr>
              <w:t>Időskorúak járadékában részesül-e?</w:t>
            </w:r>
          </w:p>
        </w:tc>
        <w:tc>
          <w:tcPr>
            <w:tcW w:w="3181" w:type="dxa"/>
            <w:tcBorders>
              <w:top w:val="single" w:sz="6" w:space="0" w:color="000000"/>
              <w:left w:val="single" w:sz="6" w:space="0" w:color="000000"/>
              <w:bottom w:val="single" w:sz="6" w:space="0" w:color="000000"/>
              <w:right w:val="single" w:sz="6" w:space="0" w:color="000000"/>
            </w:tcBorders>
          </w:tcPr>
          <w:p w14:paraId="3DBF0424" w14:textId="77777777" w:rsidR="006F3C5A" w:rsidRPr="006F3C5A" w:rsidRDefault="006F3C5A" w:rsidP="006F3C5A">
            <w:pPr>
              <w:jc w:val="center"/>
              <w:rPr>
                <w:b/>
                <w:bCs/>
                <w:sz w:val="14"/>
                <w:szCs w:val="14"/>
              </w:rPr>
            </w:pPr>
            <w:r w:rsidRPr="006F3C5A">
              <w:rPr>
                <w:b/>
                <w:bCs/>
                <w:sz w:val="14"/>
                <w:szCs w:val="14"/>
              </w:rPr>
              <w:t>igen</w:t>
            </w:r>
          </w:p>
        </w:tc>
        <w:tc>
          <w:tcPr>
            <w:tcW w:w="3181" w:type="dxa"/>
            <w:tcBorders>
              <w:top w:val="single" w:sz="6" w:space="0" w:color="000000"/>
              <w:left w:val="single" w:sz="6" w:space="0" w:color="000000"/>
              <w:bottom w:val="single" w:sz="6" w:space="0" w:color="000000"/>
              <w:right w:val="single" w:sz="6" w:space="0" w:color="000000"/>
            </w:tcBorders>
          </w:tcPr>
          <w:p w14:paraId="640EAC79" w14:textId="77777777" w:rsidR="006F3C5A" w:rsidRPr="006F3C5A" w:rsidRDefault="006F3C5A" w:rsidP="006F3C5A">
            <w:pPr>
              <w:jc w:val="center"/>
              <w:rPr>
                <w:b/>
                <w:bCs/>
                <w:sz w:val="14"/>
                <w:szCs w:val="14"/>
              </w:rPr>
            </w:pPr>
            <w:r w:rsidRPr="006F3C5A">
              <w:rPr>
                <w:b/>
                <w:bCs/>
                <w:sz w:val="14"/>
                <w:szCs w:val="14"/>
              </w:rPr>
              <w:t>nem</w:t>
            </w:r>
          </w:p>
        </w:tc>
      </w:tr>
      <w:tr w:rsidR="006F3C5A" w:rsidRPr="006F3C5A" w14:paraId="3EBBB29C" w14:textId="77777777" w:rsidTr="004E6345">
        <w:tc>
          <w:tcPr>
            <w:tcW w:w="3276" w:type="dxa"/>
            <w:tcBorders>
              <w:top w:val="single" w:sz="6" w:space="0" w:color="000000"/>
              <w:left w:val="single" w:sz="6" w:space="0" w:color="000000"/>
              <w:bottom w:val="single" w:sz="6" w:space="0" w:color="000000"/>
              <w:right w:val="single" w:sz="6" w:space="0" w:color="000000"/>
            </w:tcBorders>
          </w:tcPr>
          <w:p w14:paraId="4823F3CA" w14:textId="77777777" w:rsidR="006F3C5A" w:rsidRPr="006F3C5A" w:rsidRDefault="006F3C5A" w:rsidP="006F3C5A">
            <w:pPr>
              <w:jc w:val="center"/>
              <w:rPr>
                <w:b/>
                <w:bCs/>
                <w:sz w:val="14"/>
                <w:szCs w:val="14"/>
              </w:rPr>
            </w:pPr>
            <w:r w:rsidRPr="006F3C5A">
              <w:rPr>
                <w:b/>
                <w:bCs/>
                <w:sz w:val="14"/>
                <w:szCs w:val="14"/>
              </w:rPr>
              <w:t>Energiatámogatásban részesül-e?</w:t>
            </w:r>
          </w:p>
        </w:tc>
        <w:tc>
          <w:tcPr>
            <w:tcW w:w="3181" w:type="dxa"/>
            <w:tcBorders>
              <w:top w:val="single" w:sz="6" w:space="0" w:color="000000"/>
              <w:left w:val="single" w:sz="6" w:space="0" w:color="000000"/>
              <w:bottom w:val="single" w:sz="6" w:space="0" w:color="000000"/>
              <w:right w:val="single" w:sz="6" w:space="0" w:color="000000"/>
            </w:tcBorders>
          </w:tcPr>
          <w:p w14:paraId="264C60C1" w14:textId="77777777" w:rsidR="006F3C5A" w:rsidRPr="006F3C5A" w:rsidRDefault="006F3C5A" w:rsidP="006F3C5A">
            <w:pPr>
              <w:jc w:val="center"/>
              <w:rPr>
                <w:b/>
                <w:bCs/>
                <w:sz w:val="14"/>
                <w:szCs w:val="14"/>
              </w:rPr>
            </w:pPr>
            <w:r w:rsidRPr="006F3C5A">
              <w:rPr>
                <w:b/>
                <w:bCs/>
                <w:sz w:val="14"/>
                <w:szCs w:val="14"/>
              </w:rPr>
              <w:t>igen</w:t>
            </w:r>
          </w:p>
        </w:tc>
        <w:tc>
          <w:tcPr>
            <w:tcW w:w="3181" w:type="dxa"/>
            <w:tcBorders>
              <w:top w:val="single" w:sz="6" w:space="0" w:color="000000"/>
              <w:left w:val="single" w:sz="6" w:space="0" w:color="000000"/>
              <w:bottom w:val="single" w:sz="6" w:space="0" w:color="000000"/>
              <w:right w:val="single" w:sz="6" w:space="0" w:color="000000"/>
            </w:tcBorders>
          </w:tcPr>
          <w:p w14:paraId="5B2893D1" w14:textId="77777777" w:rsidR="006F3C5A" w:rsidRPr="006F3C5A" w:rsidRDefault="006F3C5A" w:rsidP="006F3C5A">
            <w:pPr>
              <w:jc w:val="center"/>
              <w:rPr>
                <w:b/>
                <w:bCs/>
                <w:sz w:val="14"/>
                <w:szCs w:val="14"/>
              </w:rPr>
            </w:pPr>
            <w:r w:rsidRPr="006F3C5A">
              <w:rPr>
                <w:b/>
                <w:bCs/>
                <w:sz w:val="14"/>
                <w:szCs w:val="14"/>
              </w:rPr>
              <w:t>nem</w:t>
            </w:r>
          </w:p>
        </w:tc>
      </w:tr>
      <w:tr w:rsidR="006F3C5A" w:rsidRPr="006F3C5A" w14:paraId="6B09889C" w14:textId="77777777" w:rsidTr="004E6345">
        <w:tc>
          <w:tcPr>
            <w:tcW w:w="3276" w:type="dxa"/>
            <w:tcBorders>
              <w:top w:val="single" w:sz="6" w:space="0" w:color="000000"/>
              <w:left w:val="single" w:sz="6" w:space="0" w:color="000000"/>
              <w:bottom w:val="single" w:sz="6" w:space="0" w:color="000000"/>
              <w:right w:val="single" w:sz="6" w:space="0" w:color="000000"/>
            </w:tcBorders>
          </w:tcPr>
          <w:p w14:paraId="41BFE3E9" w14:textId="77777777" w:rsidR="006F3C5A" w:rsidRPr="006F3C5A" w:rsidRDefault="006F3C5A" w:rsidP="006F3C5A">
            <w:pPr>
              <w:jc w:val="center"/>
              <w:rPr>
                <w:b/>
                <w:bCs/>
                <w:sz w:val="14"/>
                <w:szCs w:val="14"/>
              </w:rPr>
            </w:pPr>
            <w:r w:rsidRPr="006F3C5A">
              <w:rPr>
                <w:b/>
                <w:bCs/>
                <w:sz w:val="14"/>
                <w:szCs w:val="14"/>
              </w:rPr>
              <w:t>Nyugdíjszerű ellátásban részesül-e?</w:t>
            </w:r>
          </w:p>
        </w:tc>
        <w:tc>
          <w:tcPr>
            <w:tcW w:w="3181" w:type="dxa"/>
            <w:tcBorders>
              <w:top w:val="single" w:sz="6" w:space="0" w:color="000000"/>
              <w:left w:val="single" w:sz="6" w:space="0" w:color="000000"/>
              <w:bottom w:val="single" w:sz="6" w:space="0" w:color="000000"/>
              <w:right w:val="single" w:sz="6" w:space="0" w:color="000000"/>
            </w:tcBorders>
          </w:tcPr>
          <w:p w14:paraId="7997484B" w14:textId="77777777" w:rsidR="006F3C5A" w:rsidRPr="006F3C5A" w:rsidRDefault="006F3C5A" w:rsidP="006F3C5A">
            <w:pPr>
              <w:jc w:val="center"/>
              <w:rPr>
                <w:b/>
                <w:bCs/>
                <w:sz w:val="14"/>
                <w:szCs w:val="14"/>
              </w:rPr>
            </w:pPr>
            <w:r w:rsidRPr="006F3C5A">
              <w:rPr>
                <w:b/>
                <w:bCs/>
                <w:sz w:val="14"/>
                <w:szCs w:val="14"/>
              </w:rPr>
              <w:t>igen</w:t>
            </w:r>
          </w:p>
        </w:tc>
        <w:tc>
          <w:tcPr>
            <w:tcW w:w="3181" w:type="dxa"/>
            <w:tcBorders>
              <w:top w:val="single" w:sz="6" w:space="0" w:color="000000"/>
              <w:left w:val="single" w:sz="6" w:space="0" w:color="000000"/>
              <w:bottom w:val="single" w:sz="6" w:space="0" w:color="000000"/>
              <w:right w:val="single" w:sz="6" w:space="0" w:color="000000"/>
            </w:tcBorders>
          </w:tcPr>
          <w:p w14:paraId="3BBD5F9B" w14:textId="77777777" w:rsidR="006F3C5A" w:rsidRPr="006F3C5A" w:rsidRDefault="006F3C5A" w:rsidP="006F3C5A">
            <w:pPr>
              <w:jc w:val="center"/>
              <w:rPr>
                <w:b/>
                <w:bCs/>
                <w:sz w:val="14"/>
                <w:szCs w:val="14"/>
              </w:rPr>
            </w:pPr>
            <w:r w:rsidRPr="006F3C5A">
              <w:rPr>
                <w:b/>
                <w:bCs/>
                <w:sz w:val="14"/>
                <w:szCs w:val="14"/>
              </w:rPr>
              <w:t>nem</w:t>
            </w:r>
          </w:p>
        </w:tc>
      </w:tr>
      <w:tr w:rsidR="006F3C5A" w:rsidRPr="006F3C5A" w14:paraId="60D5C922" w14:textId="77777777" w:rsidTr="004E6345">
        <w:tc>
          <w:tcPr>
            <w:tcW w:w="3276" w:type="dxa"/>
            <w:tcBorders>
              <w:top w:val="single" w:sz="6" w:space="0" w:color="000000"/>
              <w:left w:val="single" w:sz="6" w:space="0" w:color="000000"/>
              <w:bottom w:val="single" w:sz="6" w:space="0" w:color="000000"/>
              <w:right w:val="single" w:sz="6" w:space="0" w:color="000000"/>
            </w:tcBorders>
          </w:tcPr>
          <w:p w14:paraId="67CAB790" w14:textId="77777777" w:rsidR="006F3C5A" w:rsidRPr="006F3C5A" w:rsidRDefault="006F3C5A" w:rsidP="006F3C5A">
            <w:pPr>
              <w:jc w:val="center"/>
              <w:rPr>
                <w:b/>
                <w:bCs/>
                <w:sz w:val="14"/>
                <w:szCs w:val="14"/>
              </w:rPr>
            </w:pPr>
            <w:r w:rsidRPr="006F3C5A">
              <w:rPr>
                <w:b/>
                <w:bCs/>
                <w:sz w:val="14"/>
                <w:szCs w:val="14"/>
              </w:rPr>
              <w:t>Rendszeres gyermekvédelmi kedvezményben részesül-e?</w:t>
            </w:r>
          </w:p>
        </w:tc>
        <w:tc>
          <w:tcPr>
            <w:tcW w:w="3181" w:type="dxa"/>
            <w:tcBorders>
              <w:top w:val="single" w:sz="6" w:space="0" w:color="000000"/>
              <w:left w:val="single" w:sz="6" w:space="0" w:color="000000"/>
              <w:bottom w:val="single" w:sz="6" w:space="0" w:color="000000"/>
              <w:right w:val="single" w:sz="6" w:space="0" w:color="000000"/>
            </w:tcBorders>
          </w:tcPr>
          <w:p w14:paraId="66F108EB" w14:textId="77777777" w:rsidR="006F3C5A" w:rsidRPr="006F3C5A" w:rsidRDefault="006F3C5A" w:rsidP="006F3C5A">
            <w:pPr>
              <w:jc w:val="center"/>
              <w:rPr>
                <w:b/>
                <w:bCs/>
                <w:sz w:val="14"/>
                <w:szCs w:val="14"/>
              </w:rPr>
            </w:pPr>
            <w:r w:rsidRPr="006F3C5A">
              <w:rPr>
                <w:b/>
                <w:bCs/>
                <w:sz w:val="14"/>
                <w:szCs w:val="14"/>
              </w:rPr>
              <w:t>igen</w:t>
            </w:r>
          </w:p>
        </w:tc>
        <w:tc>
          <w:tcPr>
            <w:tcW w:w="3181" w:type="dxa"/>
            <w:tcBorders>
              <w:top w:val="single" w:sz="6" w:space="0" w:color="000000"/>
              <w:left w:val="single" w:sz="6" w:space="0" w:color="000000"/>
              <w:bottom w:val="single" w:sz="6" w:space="0" w:color="000000"/>
              <w:right w:val="single" w:sz="6" w:space="0" w:color="000000"/>
            </w:tcBorders>
          </w:tcPr>
          <w:p w14:paraId="47F01801" w14:textId="77777777" w:rsidR="006F3C5A" w:rsidRPr="006F3C5A" w:rsidRDefault="006F3C5A" w:rsidP="006F3C5A">
            <w:pPr>
              <w:jc w:val="center"/>
              <w:rPr>
                <w:b/>
                <w:bCs/>
                <w:sz w:val="14"/>
                <w:szCs w:val="14"/>
              </w:rPr>
            </w:pPr>
            <w:r w:rsidRPr="006F3C5A">
              <w:rPr>
                <w:b/>
                <w:bCs/>
                <w:sz w:val="14"/>
                <w:szCs w:val="14"/>
              </w:rPr>
              <w:t>nem</w:t>
            </w:r>
          </w:p>
        </w:tc>
      </w:tr>
      <w:tr w:rsidR="006F3C5A" w:rsidRPr="006F3C5A" w14:paraId="066ABEB3" w14:textId="77777777" w:rsidTr="004E6345">
        <w:tc>
          <w:tcPr>
            <w:tcW w:w="3276" w:type="dxa"/>
            <w:tcBorders>
              <w:top w:val="single" w:sz="6" w:space="0" w:color="000000"/>
              <w:left w:val="single" w:sz="6" w:space="0" w:color="000000"/>
              <w:bottom w:val="single" w:sz="6" w:space="0" w:color="000000"/>
              <w:right w:val="single" w:sz="6" w:space="0" w:color="000000"/>
            </w:tcBorders>
          </w:tcPr>
          <w:p w14:paraId="04921757" w14:textId="77777777" w:rsidR="006F3C5A" w:rsidRPr="006F3C5A" w:rsidRDefault="006F3C5A" w:rsidP="006F3C5A">
            <w:pPr>
              <w:jc w:val="center"/>
              <w:rPr>
                <w:b/>
                <w:bCs/>
                <w:sz w:val="14"/>
                <w:szCs w:val="14"/>
              </w:rPr>
            </w:pPr>
            <w:r w:rsidRPr="006F3C5A">
              <w:rPr>
                <w:b/>
                <w:bCs/>
                <w:sz w:val="14"/>
                <w:szCs w:val="14"/>
              </w:rPr>
              <w:t>Hátrányos helyzetű gyermeket nevel?</w:t>
            </w:r>
          </w:p>
        </w:tc>
        <w:tc>
          <w:tcPr>
            <w:tcW w:w="3181" w:type="dxa"/>
            <w:tcBorders>
              <w:top w:val="single" w:sz="6" w:space="0" w:color="000000"/>
              <w:left w:val="single" w:sz="6" w:space="0" w:color="000000"/>
              <w:bottom w:val="single" w:sz="6" w:space="0" w:color="000000"/>
              <w:right w:val="single" w:sz="6" w:space="0" w:color="000000"/>
            </w:tcBorders>
          </w:tcPr>
          <w:p w14:paraId="73960CFD" w14:textId="77777777" w:rsidR="006F3C5A" w:rsidRPr="006F3C5A" w:rsidRDefault="006F3C5A" w:rsidP="006F3C5A">
            <w:pPr>
              <w:jc w:val="center"/>
              <w:rPr>
                <w:b/>
                <w:bCs/>
                <w:sz w:val="14"/>
                <w:szCs w:val="14"/>
              </w:rPr>
            </w:pPr>
            <w:r w:rsidRPr="006F3C5A">
              <w:rPr>
                <w:b/>
                <w:bCs/>
                <w:sz w:val="14"/>
                <w:szCs w:val="14"/>
              </w:rPr>
              <w:t>igen</w:t>
            </w:r>
          </w:p>
        </w:tc>
        <w:tc>
          <w:tcPr>
            <w:tcW w:w="3181" w:type="dxa"/>
            <w:tcBorders>
              <w:top w:val="single" w:sz="6" w:space="0" w:color="000000"/>
              <w:left w:val="single" w:sz="6" w:space="0" w:color="000000"/>
              <w:bottom w:val="single" w:sz="6" w:space="0" w:color="000000"/>
              <w:right w:val="single" w:sz="6" w:space="0" w:color="000000"/>
            </w:tcBorders>
          </w:tcPr>
          <w:p w14:paraId="5E7D4271" w14:textId="77777777" w:rsidR="006F3C5A" w:rsidRPr="006F3C5A" w:rsidRDefault="006F3C5A" w:rsidP="006F3C5A">
            <w:pPr>
              <w:jc w:val="center"/>
              <w:rPr>
                <w:b/>
                <w:bCs/>
                <w:sz w:val="14"/>
                <w:szCs w:val="14"/>
              </w:rPr>
            </w:pPr>
            <w:r w:rsidRPr="006F3C5A">
              <w:rPr>
                <w:b/>
                <w:bCs/>
                <w:sz w:val="14"/>
                <w:szCs w:val="14"/>
              </w:rPr>
              <w:t>nem</w:t>
            </w:r>
          </w:p>
        </w:tc>
      </w:tr>
      <w:tr w:rsidR="006F3C5A" w:rsidRPr="006F3C5A" w14:paraId="0D380A2E" w14:textId="77777777" w:rsidTr="004E6345">
        <w:tc>
          <w:tcPr>
            <w:tcW w:w="3276" w:type="dxa"/>
            <w:tcBorders>
              <w:top w:val="single" w:sz="6" w:space="0" w:color="000000"/>
              <w:left w:val="single" w:sz="6" w:space="0" w:color="000000"/>
              <w:bottom w:val="single" w:sz="6" w:space="0" w:color="000000"/>
              <w:right w:val="single" w:sz="6" w:space="0" w:color="000000"/>
            </w:tcBorders>
          </w:tcPr>
          <w:p w14:paraId="48227DBE" w14:textId="77777777" w:rsidR="006F3C5A" w:rsidRPr="006F3C5A" w:rsidRDefault="006F3C5A" w:rsidP="006F3C5A">
            <w:pPr>
              <w:jc w:val="center"/>
              <w:rPr>
                <w:b/>
                <w:bCs/>
                <w:sz w:val="14"/>
                <w:szCs w:val="14"/>
              </w:rPr>
            </w:pPr>
            <w:r w:rsidRPr="006F3C5A">
              <w:rPr>
                <w:b/>
                <w:bCs/>
                <w:sz w:val="14"/>
                <w:szCs w:val="14"/>
              </w:rPr>
              <w:t>Halmozottan hátrányos helyzetű gyermeket nevel?</w:t>
            </w:r>
          </w:p>
        </w:tc>
        <w:tc>
          <w:tcPr>
            <w:tcW w:w="3181" w:type="dxa"/>
            <w:tcBorders>
              <w:top w:val="single" w:sz="6" w:space="0" w:color="000000"/>
              <w:left w:val="single" w:sz="6" w:space="0" w:color="000000"/>
              <w:bottom w:val="single" w:sz="6" w:space="0" w:color="000000"/>
              <w:right w:val="single" w:sz="6" w:space="0" w:color="000000"/>
            </w:tcBorders>
          </w:tcPr>
          <w:p w14:paraId="6E3EBC03" w14:textId="77777777" w:rsidR="006F3C5A" w:rsidRPr="006F3C5A" w:rsidRDefault="006F3C5A" w:rsidP="006F3C5A">
            <w:pPr>
              <w:jc w:val="center"/>
              <w:rPr>
                <w:b/>
                <w:bCs/>
                <w:sz w:val="14"/>
                <w:szCs w:val="14"/>
              </w:rPr>
            </w:pPr>
            <w:r w:rsidRPr="006F3C5A">
              <w:rPr>
                <w:b/>
                <w:bCs/>
                <w:sz w:val="14"/>
                <w:szCs w:val="14"/>
              </w:rPr>
              <w:t>igen</w:t>
            </w:r>
          </w:p>
        </w:tc>
        <w:tc>
          <w:tcPr>
            <w:tcW w:w="3181" w:type="dxa"/>
            <w:tcBorders>
              <w:top w:val="single" w:sz="6" w:space="0" w:color="000000"/>
              <w:left w:val="single" w:sz="6" w:space="0" w:color="000000"/>
              <w:bottom w:val="single" w:sz="6" w:space="0" w:color="000000"/>
              <w:right w:val="single" w:sz="6" w:space="0" w:color="000000"/>
            </w:tcBorders>
          </w:tcPr>
          <w:p w14:paraId="77BF9EB2" w14:textId="77777777" w:rsidR="006F3C5A" w:rsidRPr="006F3C5A" w:rsidRDefault="006F3C5A" w:rsidP="006F3C5A">
            <w:pPr>
              <w:jc w:val="center"/>
              <w:rPr>
                <w:b/>
                <w:bCs/>
                <w:sz w:val="14"/>
                <w:szCs w:val="14"/>
              </w:rPr>
            </w:pPr>
            <w:r w:rsidRPr="006F3C5A">
              <w:rPr>
                <w:b/>
                <w:bCs/>
                <w:sz w:val="14"/>
                <w:szCs w:val="14"/>
              </w:rPr>
              <w:t>nem</w:t>
            </w:r>
          </w:p>
        </w:tc>
      </w:tr>
      <w:tr w:rsidR="006F3C5A" w:rsidRPr="006F3C5A" w14:paraId="17DDC158" w14:textId="77777777" w:rsidTr="004E6345">
        <w:tc>
          <w:tcPr>
            <w:tcW w:w="3276" w:type="dxa"/>
            <w:tcBorders>
              <w:top w:val="single" w:sz="6" w:space="0" w:color="000000"/>
              <w:left w:val="single" w:sz="6" w:space="0" w:color="000000"/>
              <w:bottom w:val="single" w:sz="6" w:space="0" w:color="000000"/>
              <w:right w:val="single" w:sz="6" w:space="0" w:color="000000"/>
            </w:tcBorders>
          </w:tcPr>
          <w:p w14:paraId="39EB2F66" w14:textId="77777777" w:rsidR="006F3C5A" w:rsidRPr="006F3C5A" w:rsidRDefault="006F3C5A" w:rsidP="006F3C5A">
            <w:pPr>
              <w:jc w:val="center"/>
              <w:rPr>
                <w:b/>
                <w:bCs/>
                <w:sz w:val="14"/>
                <w:szCs w:val="14"/>
              </w:rPr>
            </w:pPr>
            <w:r w:rsidRPr="006F3C5A">
              <w:rPr>
                <w:b/>
                <w:bCs/>
                <w:sz w:val="14"/>
                <w:szCs w:val="14"/>
              </w:rPr>
              <w:t>Gyermekét nevelő, egyedülálló szülő?</w:t>
            </w:r>
          </w:p>
        </w:tc>
        <w:tc>
          <w:tcPr>
            <w:tcW w:w="3181" w:type="dxa"/>
            <w:tcBorders>
              <w:top w:val="single" w:sz="6" w:space="0" w:color="000000"/>
              <w:left w:val="single" w:sz="6" w:space="0" w:color="000000"/>
              <w:bottom w:val="single" w:sz="6" w:space="0" w:color="000000"/>
              <w:right w:val="single" w:sz="6" w:space="0" w:color="000000"/>
            </w:tcBorders>
          </w:tcPr>
          <w:p w14:paraId="0E8627BC" w14:textId="77777777" w:rsidR="006F3C5A" w:rsidRPr="006F3C5A" w:rsidRDefault="006F3C5A" w:rsidP="006F3C5A">
            <w:pPr>
              <w:jc w:val="center"/>
              <w:rPr>
                <w:b/>
                <w:bCs/>
                <w:sz w:val="14"/>
                <w:szCs w:val="14"/>
              </w:rPr>
            </w:pPr>
            <w:r w:rsidRPr="006F3C5A">
              <w:rPr>
                <w:b/>
                <w:bCs/>
                <w:sz w:val="14"/>
                <w:szCs w:val="14"/>
              </w:rPr>
              <w:t>igen</w:t>
            </w:r>
          </w:p>
        </w:tc>
        <w:tc>
          <w:tcPr>
            <w:tcW w:w="3181" w:type="dxa"/>
            <w:tcBorders>
              <w:top w:val="single" w:sz="6" w:space="0" w:color="000000"/>
              <w:left w:val="single" w:sz="6" w:space="0" w:color="000000"/>
              <w:bottom w:val="single" w:sz="6" w:space="0" w:color="000000"/>
              <w:right w:val="single" w:sz="6" w:space="0" w:color="000000"/>
            </w:tcBorders>
          </w:tcPr>
          <w:p w14:paraId="4BAF1C4E" w14:textId="77777777" w:rsidR="006F3C5A" w:rsidRPr="006F3C5A" w:rsidRDefault="006F3C5A" w:rsidP="006F3C5A">
            <w:pPr>
              <w:jc w:val="center"/>
              <w:rPr>
                <w:b/>
                <w:bCs/>
                <w:sz w:val="14"/>
                <w:szCs w:val="14"/>
              </w:rPr>
            </w:pPr>
            <w:r w:rsidRPr="006F3C5A">
              <w:rPr>
                <w:b/>
                <w:bCs/>
                <w:sz w:val="14"/>
                <w:szCs w:val="14"/>
              </w:rPr>
              <w:t>nem</w:t>
            </w:r>
          </w:p>
        </w:tc>
      </w:tr>
      <w:tr w:rsidR="006F3C5A" w:rsidRPr="006F3C5A" w14:paraId="405F7E6B" w14:textId="77777777" w:rsidTr="004E6345">
        <w:tc>
          <w:tcPr>
            <w:tcW w:w="3276" w:type="dxa"/>
            <w:tcBorders>
              <w:top w:val="single" w:sz="6" w:space="0" w:color="000000"/>
              <w:left w:val="single" w:sz="6" w:space="0" w:color="000000"/>
              <w:bottom w:val="single" w:sz="6" w:space="0" w:color="000000"/>
              <w:right w:val="single" w:sz="6" w:space="0" w:color="000000"/>
            </w:tcBorders>
          </w:tcPr>
          <w:p w14:paraId="314EFAC0" w14:textId="77777777" w:rsidR="006F3C5A" w:rsidRPr="006F3C5A" w:rsidRDefault="006F3C5A" w:rsidP="006F3C5A">
            <w:pPr>
              <w:jc w:val="center"/>
              <w:rPr>
                <w:b/>
                <w:bCs/>
                <w:sz w:val="14"/>
                <w:szCs w:val="14"/>
              </w:rPr>
            </w:pPr>
            <w:r w:rsidRPr="006F3C5A">
              <w:rPr>
                <w:b/>
                <w:bCs/>
                <w:sz w:val="14"/>
                <w:szCs w:val="14"/>
              </w:rPr>
              <w:t>Fűtését fával oldja meg?</w:t>
            </w:r>
          </w:p>
        </w:tc>
        <w:tc>
          <w:tcPr>
            <w:tcW w:w="3181" w:type="dxa"/>
            <w:tcBorders>
              <w:top w:val="single" w:sz="6" w:space="0" w:color="000000"/>
              <w:left w:val="single" w:sz="6" w:space="0" w:color="000000"/>
              <w:bottom w:val="single" w:sz="6" w:space="0" w:color="000000"/>
              <w:right w:val="single" w:sz="6" w:space="0" w:color="000000"/>
            </w:tcBorders>
          </w:tcPr>
          <w:p w14:paraId="3DF670EA" w14:textId="77777777" w:rsidR="006F3C5A" w:rsidRPr="006F3C5A" w:rsidRDefault="006F3C5A" w:rsidP="006F3C5A">
            <w:pPr>
              <w:jc w:val="center"/>
              <w:rPr>
                <w:b/>
                <w:bCs/>
                <w:sz w:val="14"/>
                <w:szCs w:val="14"/>
              </w:rPr>
            </w:pPr>
            <w:r w:rsidRPr="006F3C5A">
              <w:rPr>
                <w:b/>
                <w:bCs/>
                <w:sz w:val="14"/>
                <w:szCs w:val="14"/>
              </w:rPr>
              <w:t>igen</w:t>
            </w:r>
          </w:p>
        </w:tc>
        <w:tc>
          <w:tcPr>
            <w:tcW w:w="3181" w:type="dxa"/>
            <w:tcBorders>
              <w:top w:val="single" w:sz="6" w:space="0" w:color="000000"/>
              <w:left w:val="single" w:sz="6" w:space="0" w:color="000000"/>
              <w:bottom w:val="single" w:sz="6" w:space="0" w:color="000000"/>
              <w:right w:val="single" w:sz="6" w:space="0" w:color="000000"/>
            </w:tcBorders>
          </w:tcPr>
          <w:p w14:paraId="3256A0B1" w14:textId="77777777" w:rsidR="006F3C5A" w:rsidRPr="006F3C5A" w:rsidRDefault="006F3C5A" w:rsidP="006F3C5A">
            <w:pPr>
              <w:jc w:val="center"/>
              <w:rPr>
                <w:b/>
                <w:bCs/>
                <w:sz w:val="14"/>
                <w:szCs w:val="14"/>
              </w:rPr>
            </w:pPr>
            <w:r w:rsidRPr="006F3C5A">
              <w:rPr>
                <w:b/>
                <w:bCs/>
                <w:sz w:val="14"/>
                <w:szCs w:val="14"/>
              </w:rPr>
              <w:t>nem</w:t>
            </w:r>
          </w:p>
        </w:tc>
      </w:tr>
    </w:tbl>
    <w:p w14:paraId="2A8199BA" w14:textId="77777777" w:rsidR="006F3C5A" w:rsidRPr="006F3C5A" w:rsidRDefault="006F3C5A" w:rsidP="006F3C5A">
      <w:pPr>
        <w:spacing w:before="220"/>
        <w:jc w:val="both"/>
      </w:pPr>
      <w:r w:rsidRPr="006F3C5A">
        <w:t xml:space="preserve">6. Kijelentem, hogy életvitelszerűen </w:t>
      </w:r>
      <w:r w:rsidRPr="006F3C5A">
        <w:rPr>
          <w:b/>
          <w:bCs/>
        </w:rPr>
        <w:t xml:space="preserve">lakóhelyemen/tartózkodási </w:t>
      </w:r>
      <w:r w:rsidRPr="006F3C5A">
        <w:t xml:space="preserve">helyemen élek. </w:t>
      </w:r>
      <w:r w:rsidRPr="006F3C5A">
        <w:rPr>
          <w:b/>
          <w:bCs/>
        </w:rPr>
        <w:t>(A megfelelőt kérem aláhúzni!)</w:t>
      </w:r>
    </w:p>
    <w:p w14:paraId="48F339A7" w14:textId="77777777" w:rsidR="006F3C5A" w:rsidRPr="006F3C5A" w:rsidRDefault="006F3C5A" w:rsidP="006F3C5A">
      <w:pPr>
        <w:spacing w:before="220"/>
        <w:jc w:val="both"/>
      </w:pPr>
      <w:r w:rsidRPr="006F3C5A">
        <w:t>7. Kijelentem, hogy a közölt adatok a valóságnak megfelelnek.</w:t>
      </w:r>
    </w:p>
    <w:p w14:paraId="35F7A7A4" w14:textId="77777777" w:rsidR="006F3C5A" w:rsidRPr="006F3C5A" w:rsidRDefault="006F3C5A" w:rsidP="006F3C5A">
      <w:pPr>
        <w:spacing w:before="220"/>
        <w:jc w:val="both"/>
      </w:pPr>
      <w:r w:rsidRPr="006F3C5A">
        <w:t>8. Hozzájárulok a kérelemben szereplő adatoknak a szociális célú tűzifa támogatás megállapítása iránti eljárás során történő felhasználásához.</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405"/>
        <w:gridCol w:w="2406"/>
        <w:gridCol w:w="2405"/>
        <w:gridCol w:w="2406"/>
      </w:tblGrid>
      <w:tr w:rsidR="006F3C5A" w:rsidRPr="006F3C5A" w14:paraId="24AA7F9C" w14:textId="77777777" w:rsidTr="004E6345">
        <w:tc>
          <w:tcPr>
            <w:tcW w:w="2409" w:type="dxa"/>
            <w:tcBorders>
              <w:top w:val="single" w:sz="6" w:space="0" w:color="000000"/>
              <w:left w:val="single" w:sz="6" w:space="0" w:color="000000"/>
              <w:bottom w:val="single" w:sz="6" w:space="0" w:color="000000"/>
              <w:right w:val="single" w:sz="6" w:space="0" w:color="000000"/>
            </w:tcBorders>
          </w:tcPr>
          <w:p w14:paraId="78E70E99" w14:textId="77777777" w:rsidR="006F3C5A" w:rsidRPr="006F3C5A" w:rsidRDefault="006F3C5A" w:rsidP="006F3C5A">
            <w:pPr>
              <w:jc w:val="both"/>
              <w:rPr>
                <w:sz w:val="18"/>
                <w:szCs w:val="18"/>
              </w:rPr>
            </w:pPr>
            <w:r w:rsidRPr="006F3C5A">
              <w:rPr>
                <w:sz w:val="18"/>
                <w:szCs w:val="18"/>
              </w:rPr>
              <w:t>Keltezés</w:t>
            </w:r>
          </w:p>
        </w:tc>
        <w:tc>
          <w:tcPr>
            <w:tcW w:w="2410" w:type="dxa"/>
            <w:tcBorders>
              <w:top w:val="single" w:sz="6" w:space="0" w:color="000000"/>
              <w:left w:val="single" w:sz="6" w:space="0" w:color="000000"/>
              <w:bottom w:val="single" w:sz="6" w:space="0" w:color="000000"/>
              <w:right w:val="single" w:sz="6" w:space="0" w:color="000000"/>
            </w:tcBorders>
          </w:tcPr>
          <w:p w14:paraId="5328037C" w14:textId="77777777" w:rsidR="006F3C5A" w:rsidRPr="006F3C5A" w:rsidRDefault="006F3C5A" w:rsidP="006F3C5A">
            <w:pPr>
              <w:jc w:val="both"/>
              <w:rPr>
                <w:sz w:val="18"/>
                <w:szCs w:val="18"/>
              </w:rPr>
            </w:pPr>
          </w:p>
        </w:tc>
        <w:tc>
          <w:tcPr>
            <w:tcW w:w="2409" w:type="dxa"/>
            <w:tcBorders>
              <w:top w:val="single" w:sz="6" w:space="0" w:color="000000"/>
              <w:left w:val="single" w:sz="6" w:space="0" w:color="000000"/>
              <w:bottom w:val="single" w:sz="6" w:space="0" w:color="000000"/>
              <w:right w:val="single" w:sz="6" w:space="0" w:color="000000"/>
            </w:tcBorders>
          </w:tcPr>
          <w:p w14:paraId="411A8849" w14:textId="77777777" w:rsidR="006F3C5A" w:rsidRPr="006F3C5A" w:rsidRDefault="006F3C5A" w:rsidP="006F3C5A">
            <w:pPr>
              <w:jc w:val="both"/>
              <w:rPr>
                <w:sz w:val="18"/>
                <w:szCs w:val="18"/>
              </w:rPr>
            </w:pPr>
          </w:p>
        </w:tc>
        <w:tc>
          <w:tcPr>
            <w:tcW w:w="2410" w:type="dxa"/>
            <w:tcBorders>
              <w:top w:val="single" w:sz="6" w:space="0" w:color="000000"/>
              <w:left w:val="single" w:sz="6" w:space="0" w:color="000000"/>
              <w:bottom w:val="single" w:sz="6" w:space="0" w:color="000000"/>
              <w:right w:val="single" w:sz="6" w:space="0" w:color="000000"/>
            </w:tcBorders>
          </w:tcPr>
          <w:p w14:paraId="31EB2300" w14:textId="77777777" w:rsidR="006F3C5A" w:rsidRPr="006F3C5A" w:rsidRDefault="006F3C5A" w:rsidP="006F3C5A">
            <w:pPr>
              <w:jc w:val="both"/>
              <w:rPr>
                <w:sz w:val="18"/>
                <w:szCs w:val="18"/>
              </w:rPr>
            </w:pPr>
          </w:p>
        </w:tc>
      </w:tr>
      <w:tr w:rsidR="006F3C5A" w:rsidRPr="006F3C5A" w14:paraId="0EE3D392" w14:textId="77777777" w:rsidTr="004E6345">
        <w:tc>
          <w:tcPr>
            <w:tcW w:w="2409" w:type="dxa"/>
            <w:tcBorders>
              <w:top w:val="single" w:sz="6" w:space="0" w:color="000000"/>
              <w:left w:val="single" w:sz="6" w:space="0" w:color="000000"/>
              <w:bottom w:val="single" w:sz="6" w:space="0" w:color="000000"/>
              <w:right w:val="single" w:sz="6" w:space="0" w:color="000000"/>
            </w:tcBorders>
          </w:tcPr>
          <w:p w14:paraId="3BEE3786" w14:textId="77777777" w:rsidR="006F3C5A" w:rsidRPr="006F3C5A" w:rsidRDefault="006F3C5A" w:rsidP="006F3C5A">
            <w:pPr>
              <w:jc w:val="both"/>
              <w:rPr>
                <w:sz w:val="18"/>
                <w:szCs w:val="18"/>
              </w:rPr>
            </w:pPr>
          </w:p>
        </w:tc>
        <w:tc>
          <w:tcPr>
            <w:tcW w:w="2410" w:type="dxa"/>
            <w:tcBorders>
              <w:top w:val="single" w:sz="6" w:space="0" w:color="000000"/>
              <w:left w:val="single" w:sz="6" w:space="0" w:color="000000"/>
              <w:bottom w:val="single" w:sz="6" w:space="0" w:color="000000"/>
              <w:right w:val="single" w:sz="6" w:space="0" w:color="000000"/>
            </w:tcBorders>
          </w:tcPr>
          <w:p w14:paraId="3CD4DDD5" w14:textId="77777777" w:rsidR="006F3C5A" w:rsidRPr="006F3C5A" w:rsidRDefault="006F3C5A" w:rsidP="006F3C5A">
            <w:pPr>
              <w:jc w:val="both"/>
              <w:rPr>
                <w:sz w:val="18"/>
                <w:szCs w:val="18"/>
              </w:rPr>
            </w:pPr>
          </w:p>
        </w:tc>
        <w:tc>
          <w:tcPr>
            <w:tcW w:w="2409" w:type="dxa"/>
            <w:tcBorders>
              <w:top w:val="single" w:sz="6" w:space="0" w:color="000000"/>
              <w:left w:val="single" w:sz="6" w:space="0" w:color="000000"/>
              <w:bottom w:val="single" w:sz="6" w:space="0" w:color="000000"/>
              <w:right w:val="single" w:sz="6" w:space="0" w:color="000000"/>
            </w:tcBorders>
          </w:tcPr>
          <w:p w14:paraId="4D4EF92A" w14:textId="77777777" w:rsidR="006F3C5A" w:rsidRPr="006F3C5A" w:rsidRDefault="006F3C5A" w:rsidP="006F3C5A">
            <w:pPr>
              <w:jc w:val="both"/>
              <w:rPr>
                <w:sz w:val="18"/>
                <w:szCs w:val="18"/>
              </w:rPr>
            </w:pPr>
          </w:p>
        </w:tc>
        <w:tc>
          <w:tcPr>
            <w:tcW w:w="2410" w:type="dxa"/>
            <w:tcBorders>
              <w:top w:val="single" w:sz="6" w:space="0" w:color="000000"/>
              <w:left w:val="single" w:sz="6" w:space="0" w:color="000000"/>
              <w:bottom w:val="single" w:sz="6" w:space="0" w:color="000000"/>
              <w:right w:val="single" w:sz="6" w:space="0" w:color="000000"/>
            </w:tcBorders>
          </w:tcPr>
          <w:p w14:paraId="69B9905B" w14:textId="77777777" w:rsidR="006F3C5A" w:rsidRPr="006F3C5A" w:rsidRDefault="006F3C5A" w:rsidP="006F3C5A">
            <w:pPr>
              <w:jc w:val="center"/>
              <w:rPr>
                <w:sz w:val="18"/>
                <w:szCs w:val="18"/>
              </w:rPr>
            </w:pPr>
            <w:r w:rsidRPr="006F3C5A">
              <w:rPr>
                <w:sz w:val="18"/>
                <w:szCs w:val="18"/>
              </w:rPr>
              <w:t>Aláírás</w:t>
            </w:r>
          </w:p>
        </w:tc>
      </w:tr>
    </w:tbl>
    <w:p w14:paraId="553839B7" w14:textId="77777777" w:rsidR="006F3C5A" w:rsidRPr="006F3C5A" w:rsidRDefault="006F3C5A" w:rsidP="006F3C5A">
      <w:pPr>
        <w:spacing w:after="140"/>
        <w:jc w:val="right"/>
        <w:rPr>
          <w:i/>
          <w:iCs/>
          <w:u w:val="single"/>
        </w:rPr>
      </w:pPr>
      <w:r w:rsidRPr="006F3C5A">
        <w:br w:type="page"/>
      </w:r>
      <w:r w:rsidRPr="006F3C5A">
        <w:rPr>
          <w:i/>
          <w:iCs/>
          <w:u w:val="single"/>
        </w:rPr>
        <w:lastRenderedPageBreak/>
        <w:t>2. melléklet</w:t>
      </w:r>
    </w:p>
    <w:p w14:paraId="690B0BBA" w14:textId="77777777" w:rsidR="006F3C5A" w:rsidRPr="006F3C5A" w:rsidRDefault="006F3C5A" w:rsidP="006F3C5A">
      <w:pPr>
        <w:spacing w:before="240" w:after="480"/>
        <w:jc w:val="center"/>
        <w:rPr>
          <w:b/>
          <w:bCs/>
        </w:rPr>
      </w:pPr>
      <w:r w:rsidRPr="006F3C5A">
        <w:rPr>
          <w:b/>
          <w:bCs/>
        </w:rPr>
        <w:t>TŰZIFA TÁMOGATÁS ÁTVÉTELI ELISMERVÉNY</w:t>
      </w:r>
    </w:p>
    <w:p w14:paraId="67CDCE23" w14:textId="77777777" w:rsidR="006F3C5A" w:rsidRPr="006F3C5A" w:rsidRDefault="006F3C5A" w:rsidP="006F3C5A">
      <w:pPr>
        <w:spacing w:before="220"/>
        <w:jc w:val="both"/>
      </w:pPr>
      <w:r w:rsidRPr="006F3C5A">
        <w:t>1. Az átvevő neve: ……………………………………………………………………………</w:t>
      </w:r>
      <w:proofErr w:type="gramStart"/>
      <w:r w:rsidRPr="006F3C5A">
        <w:t>…….</w:t>
      </w:r>
      <w:proofErr w:type="gramEnd"/>
      <w:r w:rsidRPr="006F3C5A">
        <w:t>……… (név)</w:t>
      </w:r>
    </w:p>
    <w:p w14:paraId="5D6A004F" w14:textId="77777777" w:rsidR="006F3C5A" w:rsidRPr="006F3C5A" w:rsidRDefault="006F3C5A" w:rsidP="006F3C5A">
      <w:pPr>
        <w:spacing w:before="220"/>
        <w:jc w:val="both"/>
      </w:pPr>
      <w:r w:rsidRPr="006F3C5A">
        <w:t>2. Az átvevő címe: …………………</w:t>
      </w:r>
      <w:proofErr w:type="gramStart"/>
      <w:r w:rsidRPr="006F3C5A">
        <w:t>…….</w:t>
      </w:r>
      <w:proofErr w:type="gramEnd"/>
      <w:r w:rsidRPr="006F3C5A">
        <w:t>.……………, …………………………………………………… utca ……………………….házszám alatti lakos aláírásommal elismerem, hogy a mai napon …………...........................…………… Önkormányzata Képviselő-testületének a szociális célú tűzifa támogatás helyi szabályairól szóló …../2022. (…...) önkormányzati rendelete alapján megállapított természetbeni juttatásként</w:t>
      </w:r>
    </w:p>
    <w:p w14:paraId="469AD09C" w14:textId="77777777" w:rsidR="006F3C5A" w:rsidRPr="006F3C5A" w:rsidRDefault="006F3C5A" w:rsidP="006F3C5A">
      <w:pPr>
        <w:spacing w:before="220"/>
        <w:jc w:val="both"/>
      </w:pPr>
      <w:r w:rsidRPr="006F3C5A">
        <w:t>3. támogatás mértéke: ...........… m</w:t>
      </w:r>
      <w:r w:rsidRPr="006F3C5A">
        <w:rPr>
          <w:vertAlign w:val="superscript"/>
        </w:rPr>
        <w:t>3</w:t>
      </w:r>
      <w:r w:rsidRPr="006F3C5A">
        <w:t xml:space="preserve"> mennyiségű tűzifát átvettem.</w:t>
      </w:r>
    </w:p>
    <w:p w14:paraId="3C41B874" w14:textId="77777777" w:rsidR="006F3C5A" w:rsidRPr="006F3C5A" w:rsidRDefault="006F3C5A" w:rsidP="006F3C5A">
      <w:pPr>
        <w:spacing w:before="220"/>
        <w:jc w:val="both"/>
      </w:pPr>
      <w:r w:rsidRPr="006F3C5A">
        <w:t>4. Az átvétel helye és ideje: …………</w:t>
      </w:r>
      <w:proofErr w:type="gramStart"/>
      <w:r w:rsidRPr="006F3C5A">
        <w:t>…….</w:t>
      </w:r>
      <w:proofErr w:type="gramEnd"/>
      <w:r w:rsidRPr="006F3C5A">
        <w:t>., ……………………………………..</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4811"/>
        <w:gridCol w:w="4811"/>
      </w:tblGrid>
      <w:tr w:rsidR="006F3C5A" w:rsidRPr="006F3C5A" w14:paraId="5CCE074A" w14:textId="77777777" w:rsidTr="004E6345">
        <w:tc>
          <w:tcPr>
            <w:tcW w:w="4819" w:type="dxa"/>
            <w:tcBorders>
              <w:top w:val="single" w:sz="6" w:space="0" w:color="000000"/>
              <w:left w:val="single" w:sz="6" w:space="0" w:color="000000"/>
              <w:bottom w:val="single" w:sz="6" w:space="0" w:color="000000"/>
              <w:right w:val="single" w:sz="6" w:space="0" w:color="000000"/>
            </w:tcBorders>
          </w:tcPr>
          <w:p w14:paraId="404E146E" w14:textId="77777777" w:rsidR="006F3C5A" w:rsidRPr="006F3C5A" w:rsidRDefault="006F3C5A" w:rsidP="006F3C5A">
            <w:pPr>
              <w:rPr>
                <w:sz w:val="18"/>
                <w:szCs w:val="18"/>
              </w:rPr>
            </w:pPr>
            <w:r w:rsidRPr="006F3C5A">
              <w:rPr>
                <w:sz w:val="18"/>
                <w:szCs w:val="18"/>
              </w:rPr>
              <w:t>Átadó</w:t>
            </w:r>
          </w:p>
        </w:tc>
        <w:tc>
          <w:tcPr>
            <w:tcW w:w="4819" w:type="dxa"/>
            <w:tcBorders>
              <w:top w:val="single" w:sz="6" w:space="0" w:color="000000"/>
              <w:left w:val="single" w:sz="6" w:space="0" w:color="000000"/>
              <w:bottom w:val="single" w:sz="6" w:space="0" w:color="000000"/>
              <w:right w:val="single" w:sz="6" w:space="0" w:color="000000"/>
            </w:tcBorders>
          </w:tcPr>
          <w:p w14:paraId="0E729515" w14:textId="77777777" w:rsidR="006F3C5A" w:rsidRPr="006F3C5A" w:rsidRDefault="006F3C5A" w:rsidP="006F3C5A">
            <w:pPr>
              <w:rPr>
                <w:sz w:val="18"/>
                <w:szCs w:val="18"/>
              </w:rPr>
            </w:pPr>
            <w:r w:rsidRPr="006F3C5A">
              <w:rPr>
                <w:sz w:val="18"/>
                <w:szCs w:val="18"/>
              </w:rPr>
              <w:t>Átvevő</w:t>
            </w:r>
          </w:p>
        </w:tc>
      </w:tr>
      <w:tr w:rsidR="006F3C5A" w:rsidRPr="006F3C5A" w14:paraId="3E5059D1" w14:textId="77777777" w:rsidTr="004E6345">
        <w:tc>
          <w:tcPr>
            <w:tcW w:w="4819" w:type="dxa"/>
            <w:tcBorders>
              <w:top w:val="single" w:sz="6" w:space="0" w:color="000000"/>
              <w:left w:val="single" w:sz="6" w:space="0" w:color="000000"/>
              <w:bottom w:val="single" w:sz="6" w:space="0" w:color="000000"/>
              <w:right w:val="single" w:sz="6" w:space="0" w:color="000000"/>
            </w:tcBorders>
          </w:tcPr>
          <w:p w14:paraId="66FA98B8" w14:textId="77777777" w:rsidR="006F3C5A" w:rsidRPr="006F3C5A" w:rsidRDefault="006F3C5A" w:rsidP="006F3C5A">
            <w:pPr>
              <w:rPr>
                <w:sz w:val="18"/>
                <w:szCs w:val="18"/>
              </w:rPr>
            </w:pPr>
          </w:p>
        </w:tc>
        <w:tc>
          <w:tcPr>
            <w:tcW w:w="4819" w:type="dxa"/>
            <w:tcBorders>
              <w:top w:val="single" w:sz="6" w:space="0" w:color="000000"/>
              <w:left w:val="single" w:sz="6" w:space="0" w:color="000000"/>
              <w:bottom w:val="single" w:sz="6" w:space="0" w:color="000000"/>
              <w:right w:val="single" w:sz="6" w:space="0" w:color="000000"/>
            </w:tcBorders>
          </w:tcPr>
          <w:p w14:paraId="36C1A7D5" w14:textId="77777777" w:rsidR="006F3C5A" w:rsidRPr="006F3C5A" w:rsidRDefault="006F3C5A" w:rsidP="006F3C5A">
            <w:pPr>
              <w:rPr>
                <w:sz w:val="18"/>
                <w:szCs w:val="18"/>
              </w:rPr>
            </w:pPr>
          </w:p>
        </w:tc>
      </w:tr>
    </w:tbl>
    <w:p w14:paraId="2B926CB0" w14:textId="77777777" w:rsidR="006F3C5A" w:rsidRPr="006F3C5A" w:rsidRDefault="006F3C5A" w:rsidP="006F3C5A">
      <w:pPr>
        <w:sectPr w:rsidR="006F3C5A" w:rsidRPr="006F3C5A">
          <w:footerReference w:type="default" r:id="rId9"/>
          <w:pgSz w:w="11906" w:h="16838"/>
          <w:pgMar w:top="1134" w:right="1134" w:bottom="1693" w:left="1134" w:header="0" w:footer="1134" w:gutter="0"/>
          <w:cols w:space="708"/>
          <w:formProt w:val="0"/>
          <w:docGrid w:linePitch="600" w:charSpace="32768"/>
        </w:sectPr>
      </w:pPr>
    </w:p>
    <w:p w14:paraId="2B605389" w14:textId="77777777" w:rsidR="006F3C5A" w:rsidRPr="006F3C5A" w:rsidRDefault="006F3C5A" w:rsidP="006F3C5A">
      <w:pPr>
        <w:spacing w:line="288" w:lineRule="auto"/>
        <w:jc w:val="center"/>
      </w:pPr>
    </w:p>
    <w:p w14:paraId="29718012" w14:textId="77777777" w:rsidR="006F3C5A" w:rsidRPr="006F3C5A" w:rsidRDefault="006F3C5A" w:rsidP="006F3C5A">
      <w:pPr>
        <w:spacing w:before="476" w:after="159"/>
        <w:ind w:left="159" w:right="159"/>
        <w:jc w:val="center"/>
      </w:pPr>
      <w:r w:rsidRPr="006F3C5A">
        <w:t>Részletes indokolás</w:t>
      </w:r>
    </w:p>
    <w:p w14:paraId="024AE917" w14:textId="77777777" w:rsidR="006F3C5A" w:rsidRPr="006F3C5A" w:rsidRDefault="006F3C5A" w:rsidP="006F3C5A">
      <w:pPr>
        <w:spacing w:before="159" w:after="79"/>
        <w:ind w:left="159" w:right="159"/>
        <w:jc w:val="center"/>
        <w:rPr>
          <w:b/>
          <w:bCs/>
        </w:rPr>
      </w:pPr>
      <w:r w:rsidRPr="006F3C5A">
        <w:rPr>
          <w:b/>
          <w:bCs/>
        </w:rPr>
        <w:t xml:space="preserve">Az 1. §-hoz </w:t>
      </w:r>
    </w:p>
    <w:p w14:paraId="0EDCD3D3" w14:textId="77777777" w:rsidR="006F3C5A" w:rsidRPr="006F3C5A" w:rsidRDefault="006F3C5A" w:rsidP="006F3C5A">
      <w:pPr>
        <w:spacing w:after="140"/>
        <w:jc w:val="center"/>
      </w:pPr>
      <w:r w:rsidRPr="006F3C5A">
        <w:t xml:space="preserve">A rendeletben foglalt </w:t>
      </w:r>
      <w:proofErr w:type="gramStart"/>
      <w:r w:rsidRPr="006F3C5A">
        <w:t>támogatás  célját</w:t>
      </w:r>
      <w:proofErr w:type="gramEnd"/>
      <w:r w:rsidRPr="006F3C5A">
        <w:t xml:space="preserve"> fogalmazza meg</w:t>
      </w:r>
    </w:p>
    <w:p w14:paraId="48B70F89" w14:textId="77777777" w:rsidR="006F3C5A" w:rsidRPr="006F3C5A" w:rsidRDefault="006F3C5A" w:rsidP="006F3C5A">
      <w:pPr>
        <w:spacing w:before="159" w:after="79"/>
        <w:ind w:left="159" w:right="159"/>
        <w:jc w:val="center"/>
        <w:rPr>
          <w:b/>
          <w:bCs/>
        </w:rPr>
      </w:pPr>
      <w:r w:rsidRPr="006F3C5A">
        <w:rPr>
          <w:b/>
          <w:bCs/>
        </w:rPr>
        <w:t xml:space="preserve">A 2. §-hoz </w:t>
      </w:r>
    </w:p>
    <w:p w14:paraId="31DBC8FF" w14:textId="77777777" w:rsidR="006F3C5A" w:rsidRPr="006F3C5A" w:rsidRDefault="006F3C5A" w:rsidP="006F3C5A">
      <w:pPr>
        <w:spacing w:after="140"/>
        <w:jc w:val="center"/>
      </w:pPr>
      <w:r w:rsidRPr="006F3C5A">
        <w:t>A rendelet hatályát és általános rendelkezéseit foglalja magában</w:t>
      </w:r>
    </w:p>
    <w:p w14:paraId="57BAAA63" w14:textId="77777777" w:rsidR="006F3C5A" w:rsidRPr="006F3C5A" w:rsidRDefault="006F3C5A" w:rsidP="006F3C5A">
      <w:pPr>
        <w:spacing w:before="159" w:after="79"/>
        <w:ind w:left="159" w:right="159"/>
        <w:jc w:val="center"/>
        <w:rPr>
          <w:b/>
          <w:bCs/>
        </w:rPr>
      </w:pPr>
      <w:r w:rsidRPr="006F3C5A">
        <w:rPr>
          <w:b/>
          <w:bCs/>
        </w:rPr>
        <w:t xml:space="preserve">A 3. §-hoz </w:t>
      </w:r>
    </w:p>
    <w:p w14:paraId="2F278A4F" w14:textId="77777777" w:rsidR="006F3C5A" w:rsidRPr="006F3C5A" w:rsidRDefault="006F3C5A" w:rsidP="006F3C5A">
      <w:pPr>
        <w:spacing w:after="140"/>
        <w:jc w:val="center"/>
      </w:pPr>
      <w:r w:rsidRPr="006F3C5A">
        <w:t xml:space="preserve">A támogatás </w:t>
      </w:r>
      <w:proofErr w:type="gramStart"/>
      <w:r w:rsidRPr="006F3C5A">
        <w:t>igénylésének ,</w:t>
      </w:r>
      <w:proofErr w:type="gramEnd"/>
      <w:r w:rsidRPr="006F3C5A">
        <w:t xml:space="preserve"> az igények elbírálásának feltételeit szabályozza</w:t>
      </w:r>
    </w:p>
    <w:p w14:paraId="1AF1B339" w14:textId="77777777" w:rsidR="006F3C5A" w:rsidRPr="006F3C5A" w:rsidRDefault="006F3C5A" w:rsidP="006F3C5A">
      <w:pPr>
        <w:spacing w:before="159" w:after="79"/>
        <w:ind w:left="159" w:right="159"/>
        <w:jc w:val="center"/>
        <w:rPr>
          <w:b/>
          <w:bCs/>
        </w:rPr>
      </w:pPr>
      <w:r w:rsidRPr="006F3C5A">
        <w:rPr>
          <w:b/>
          <w:bCs/>
        </w:rPr>
        <w:t xml:space="preserve">A 4–6. §-hoz </w:t>
      </w:r>
    </w:p>
    <w:p w14:paraId="45753FDD" w14:textId="77777777" w:rsidR="006F3C5A" w:rsidRPr="006F3C5A" w:rsidRDefault="006F3C5A" w:rsidP="006F3C5A">
      <w:pPr>
        <w:spacing w:after="140"/>
        <w:jc w:val="center"/>
      </w:pPr>
      <w:r w:rsidRPr="006F3C5A">
        <w:t xml:space="preserve">A támogatás folyósítását és annak </w:t>
      </w:r>
      <w:proofErr w:type="gramStart"/>
      <w:r w:rsidRPr="006F3C5A">
        <w:t>mértékét ,</w:t>
      </w:r>
      <w:proofErr w:type="gramEnd"/>
      <w:r w:rsidRPr="006F3C5A">
        <w:t xml:space="preserve"> továbbá forrását mutatja be</w:t>
      </w:r>
    </w:p>
    <w:p w14:paraId="3E1FD6EE" w14:textId="77777777" w:rsidR="006F3C5A" w:rsidRPr="006F3C5A" w:rsidRDefault="006F3C5A" w:rsidP="006F3C5A">
      <w:pPr>
        <w:spacing w:before="159" w:after="79"/>
        <w:ind w:left="159" w:right="159"/>
        <w:jc w:val="center"/>
        <w:rPr>
          <w:b/>
          <w:bCs/>
        </w:rPr>
      </w:pPr>
      <w:r w:rsidRPr="006F3C5A">
        <w:rPr>
          <w:b/>
          <w:bCs/>
        </w:rPr>
        <w:t xml:space="preserve">A 7. §-hoz </w:t>
      </w:r>
    </w:p>
    <w:p w14:paraId="66853389" w14:textId="77777777" w:rsidR="006F3C5A" w:rsidRPr="006F3C5A" w:rsidRDefault="006F3C5A" w:rsidP="006F3C5A">
      <w:pPr>
        <w:spacing w:after="140"/>
        <w:jc w:val="center"/>
      </w:pPr>
      <w:r w:rsidRPr="006F3C5A">
        <w:t>Záró rendelkezéseket tartalmaz</w:t>
      </w:r>
    </w:p>
    <w:p w14:paraId="1F170F20" w14:textId="77777777" w:rsidR="006F3C5A" w:rsidRPr="006F3C5A" w:rsidRDefault="006F3C5A" w:rsidP="006F3C5A">
      <w:pPr>
        <w:spacing w:before="159" w:after="79"/>
        <w:ind w:left="159" w:right="159"/>
        <w:jc w:val="center"/>
        <w:rPr>
          <w:b/>
          <w:bCs/>
        </w:rPr>
      </w:pPr>
      <w:r w:rsidRPr="006F3C5A">
        <w:rPr>
          <w:b/>
          <w:bCs/>
        </w:rPr>
        <w:t xml:space="preserve">Az 1. melléklethez és a 2. melléklethez </w:t>
      </w:r>
    </w:p>
    <w:p w14:paraId="52ABF7DF" w14:textId="77777777" w:rsidR="006F3C5A" w:rsidRPr="006F3C5A" w:rsidRDefault="006F3C5A" w:rsidP="006F3C5A">
      <w:pPr>
        <w:spacing w:after="140"/>
        <w:jc w:val="center"/>
      </w:pPr>
      <w:r w:rsidRPr="006F3C5A">
        <w:t>A mellékletek az igényléshez és az átvételhez szükséges adatlapokat tartalmazzák</w:t>
      </w:r>
    </w:p>
    <w:p w14:paraId="2ACFD628" w14:textId="0A0F65B9" w:rsidR="006F3C5A" w:rsidRDefault="006F3C5A"/>
    <w:p w14:paraId="0BBE336A" w14:textId="1AC72EBF" w:rsidR="006F3C5A" w:rsidRDefault="006F3C5A"/>
    <w:p w14:paraId="66590291" w14:textId="7FC462D1" w:rsidR="006F3C5A" w:rsidRDefault="006F3C5A"/>
    <w:p w14:paraId="2C0FEC94" w14:textId="79F3BEF5" w:rsidR="006F3C5A" w:rsidRDefault="006F3C5A"/>
    <w:p w14:paraId="16F1AB00" w14:textId="5039EB5A" w:rsidR="006F3C5A" w:rsidRDefault="006F3C5A"/>
    <w:p w14:paraId="5906B90E" w14:textId="71F6345C" w:rsidR="006F3C5A" w:rsidRDefault="006F3C5A"/>
    <w:p w14:paraId="0D43AB4E" w14:textId="780F88CE" w:rsidR="006F3C5A" w:rsidRDefault="006F3C5A"/>
    <w:p w14:paraId="07002CE4" w14:textId="2CC6E997" w:rsidR="006F3C5A" w:rsidRDefault="006F3C5A"/>
    <w:p w14:paraId="65FC19A0" w14:textId="136FEBD0" w:rsidR="006F3C5A" w:rsidRDefault="006F3C5A"/>
    <w:p w14:paraId="47B6587D" w14:textId="396D89A7" w:rsidR="006F3C5A" w:rsidRDefault="006F3C5A"/>
    <w:p w14:paraId="3A46A821" w14:textId="43ACD95F" w:rsidR="006F3C5A" w:rsidRDefault="006F3C5A"/>
    <w:p w14:paraId="591BF41E" w14:textId="2070FE3D" w:rsidR="006F3C5A" w:rsidRDefault="006F3C5A"/>
    <w:p w14:paraId="29D62DBF" w14:textId="18A5CC16" w:rsidR="006F3C5A" w:rsidRDefault="006F3C5A"/>
    <w:p w14:paraId="2B931759" w14:textId="44F38361" w:rsidR="006F3C5A" w:rsidRDefault="006F3C5A"/>
    <w:p w14:paraId="4D03F61B" w14:textId="2C0549CB" w:rsidR="006F3C5A" w:rsidRDefault="006F3C5A"/>
    <w:p w14:paraId="61ECBE5F" w14:textId="5250233E" w:rsidR="006F3C5A" w:rsidRDefault="006F3C5A"/>
    <w:p w14:paraId="6764EE78" w14:textId="261D4F7B" w:rsidR="006F3C5A" w:rsidRDefault="006F3C5A"/>
    <w:p w14:paraId="4D7EEC03" w14:textId="19311020" w:rsidR="006F3C5A" w:rsidRDefault="006F3C5A"/>
    <w:p w14:paraId="0A4457B9" w14:textId="7AE5FB3E" w:rsidR="006F3C5A" w:rsidRDefault="006F3C5A"/>
    <w:p w14:paraId="63E46BB6" w14:textId="4D051E6D" w:rsidR="006F3C5A" w:rsidRDefault="006F3C5A"/>
    <w:p w14:paraId="586D185C" w14:textId="6C4C5650" w:rsidR="006F3C5A" w:rsidRDefault="006F3C5A"/>
    <w:p w14:paraId="4798338C" w14:textId="34FE5EB2" w:rsidR="006F3C5A" w:rsidRDefault="006F3C5A"/>
    <w:p w14:paraId="1D83AE87" w14:textId="5FCB3F0B" w:rsidR="006F3C5A" w:rsidRDefault="006F3C5A"/>
    <w:p w14:paraId="133E6636" w14:textId="5BE3D798" w:rsidR="006F3C5A" w:rsidRDefault="006F3C5A"/>
    <w:p w14:paraId="4ED2C1FA" w14:textId="066872E8" w:rsidR="006F3C5A" w:rsidRDefault="006F3C5A"/>
    <w:p w14:paraId="700CF503" w14:textId="3C205FEA" w:rsidR="006F3C5A" w:rsidRDefault="006F3C5A"/>
    <w:p w14:paraId="410C562B" w14:textId="11529860" w:rsidR="006F3C5A" w:rsidRDefault="006F3C5A"/>
    <w:p w14:paraId="28AC4BCE" w14:textId="74E4E8C3" w:rsidR="006F3C5A" w:rsidRDefault="006F3C5A"/>
    <w:p w14:paraId="0CC27342" w14:textId="1ACC6C8B" w:rsidR="006F3C5A" w:rsidRDefault="006F3C5A"/>
    <w:p w14:paraId="5B998862" w14:textId="77777777" w:rsidR="006F3C5A" w:rsidRDefault="006F3C5A" w:rsidP="006F3C5A">
      <w:pPr>
        <w:pStyle w:val="Szvegtrzs"/>
        <w:spacing w:before="240" w:after="480" w:line="240" w:lineRule="auto"/>
        <w:jc w:val="center"/>
        <w:rPr>
          <w:b/>
          <w:bCs/>
        </w:rPr>
      </w:pPr>
      <w:r>
        <w:rPr>
          <w:b/>
          <w:bCs/>
        </w:rPr>
        <w:lastRenderedPageBreak/>
        <w:t>Gyűrűs Község Önkormányzata Képviselő-testületének 5/2022. (V. 15.) önkormányzati rendelete</w:t>
      </w:r>
    </w:p>
    <w:p w14:paraId="2C11EC46" w14:textId="77777777" w:rsidR="006F3C5A" w:rsidRDefault="006F3C5A" w:rsidP="006F3C5A">
      <w:pPr>
        <w:pStyle w:val="Szvegtrzs"/>
        <w:spacing w:before="240" w:after="480" w:line="240" w:lineRule="auto"/>
        <w:jc w:val="center"/>
        <w:rPr>
          <w:b/>
          <w:bCs/>
        </w:rPr>
      </w:pPr>
      <w:r>
        <w:rPr>
          <w:b/>
          <w:bCs/>
        </w:rPr>
        <w:t>Gyűrűs Község Önkormányzata 2021. évi költségvetéséről szóló 1/2021.(II.12.) /önkormányzati rendeletének módosításáról</w:t>
      </w:r>
    </w:p>
    <w:p w14:paraId="46A1F6A5" w14:textId="77777777" w:rsidR="006F3C5A" w:rsidRDefault="006F3C5A" w:rsidP="006F3C5A">
      <w:pPr>
        <w:pStyle w:val="Szvegtrzs"/>
        <w:spacing w:before="220" w:after="0" w:line="240" w:lineRule="auto"/>
        <w:jc w:val="both"/>
      </w:pPr>
      <w:r>
        <w:t>Gyűrűs Község Önkormányzatának Képviselő-testülete az államháztartásról szóló 2011. évi CXCV. törvény 23. § (2)-(4) bekezdésében kapott felhatalmazás, valamint Magyarország 2021. évi központi költségvetéséről szóló 2020. évi XC. törvény rendelkezései alapján, az Alaptörvény 32. cikk (1) bekezdés a) f) és g) pontjában, a Magyarország helyi önkormányzatairól szóló 2011. évi CLXXXIX. törvény 111. §-</w:t>
      </w:r>
      <w:proofErr w:type="spellStart"/>
      <w:r>
        <w:t>ában</w:t>
      </w:r>
      <w:proofErr w:type="spellEnd"/>
      <w:r>
        <w:t xml:space="preserve"> meghatározott feladatkörében eljárva Gyűrűs Község Önkormányzata 2021. évi költségvetéséről és annak végrehajtási feladatairól a következőket rendeli el:</w:t>
      </w:r>
    </w:p>
    <w:p w14:paraId="4E800124" w14:textId="77777777" w:rsidR="006F3C5A" w:rsidRDefault="006F3C5A" w:rsidP="006F3C5A">
      <w:pPr>
        <w:pStyle w:val="Szvegtrzs"/>
        <w:spacing w:before="240" w:after="240" w:line="240" w:lineRule="auto"/>
        <w:jc w:val="center"/>
        <w:rPr>
          <w:b/>
          <w:bCs/>
        </w:rPr>
      </w:pPr>
      <w:r>
        <w:rPr>
          <w:b/>
          <w:bCs/>
        </w:rPr>
        <w:t>1. §</w:t>
      </w:r>
    </w:p>
    <w:p w14:paraId="1FB89CD2" w14:textId="77777777" w:rsidR="006F3C5A" w:rsidRDefault="006F3C5A" w:rsidP="006F3C5A">
      <w:pPr>
        <w:pStyle w:val="Szvegtrzs"/>
        <w:spacing w:after="0" w:line="240" w:lineRule="auto"/>
        <w:jc w:val="both"/>
      </w:pPr>
      <w:r>
        <w:t>Gyűrűs Község Önkormányzata a 2021. évi költségvetéséről szóló 1/2021(II.12.) önkormányzati rendeletét az alábbiak szerint módosítja</w:t>
      </w:r>
    </w:p>
    <w:p w14:paraId="0864D67F" w14:textId="77777777" w:rsidR="006F3C5A" w:rsidRDefault="006F3C5A" w:rsidP="006F3C5A">
      <w:pPr>
        <w:pStyle w:val="Szvegtrzs"/>
        <w:spacing w:before="240" w:after="240" w:line="240" w:lineRule="auto"/>
        <w:jc w:val="center"/>
        <w:rPr>
          <w:b/>
          <w:bCs/>
        </w:rPr>
      </w:pPr>
      <w:r>
        <w:rPr>
          <w:b/>
          <w:bCs/>
        </w:rPr>
        <w:t>2. §</w:t>
      </w:r>
    </w:p>
    <w:p w14:paraId="1F856E13" w14:textId="77777777" w:rsidR="006F3C5A" w:rsidRDefault="006F3C5A" w:rsidP="006F3C5A">
      <w:pPr>
        <w:pStyle w:val="Szvegtrzs"/>
        <w:spacing w:after="0" w:line="240" w:lineRule="auto"/>
        <w:jc w:val="both"/>
      </w:pPr>
      <w:r>
        <w:t xml:space="preserve">A Gyűrűs Község Önkormányzata 1/2021.(II.12.) /önkormányzati rendelete Gyűrűs Község Önkormányzata 2021. évi költségvetéséről szóló 1/2021(II.12.) önkormányzati rendelet 1. §-a </w:t>
      </w:r>
      <w:proofErr w:type="spellStart"/>
      <w:r>
        <w:t>a</w:t>
      </w:r>
      <w:proofErr w:type="spellEnd"/>
      <w:r>
        <w:t xml:space="preserve"> következő egészül ki:</w:t>
      </w:r>
    </w:p>
    <w:p w14:paraId="5CDCA19F" w14:textId="77777777" w:rsidR="006F3C5A" w:rsidRDefault="006F3C5A" w:rsidP="006F3C5A">
      <w:pPr>
        <w:pStyle w:val="Szvegtrzs"/>
        <w:spacing w:before="240" w:after="240" w:line="240" w:lineRule="auto"/>
        <w:jc w:val="both"/>
      </w:pPr>
      <w:r>
        <w:t>„A rendelet hatálya Gyűrűs Község Önkormányzatára terjed ki.”</w:t>
      </w:r>
    </w:p>
    <w:p w14:paraId="17313EFC" w14:textId="77777777" w:rsidR="006F3C5A" w:rsidRDefault="006F3C5A" w:rsidP="006F3C5A">
      <w:pPr>
        <w:pStyle w:val="Szvegtrzs"/>
        <w:spacing w:before="240" w:after="240" w:line="240" w:lineRule="auto"/>
        <w:jc w:val="center"/>
        <w:rPr>
          <w:b/>
          <w:bCs/>
        </w:rPr>
      </w:pPr>
      <w:r>
        <w:rPr>
          <w:b/>
          <w:bCs/>
        </w:rPr>
        <w:t>3. §</w:t>
      </w:r>
    </w:p>
    <w:p w14:paraId="574A0470" w14:textId="77777777" w:rsidR="006F3C5A" w:rsidRDefault="006F3C5A" w:rsidP="006F3C5A">
      <w:pPr>
        <w:pStyle w:val="Szvegtrzs"/>
        <w:spacing w:after="0" w:line="240" w:lineRule="auto"/>
        <w:jc w:val="both"/>
      </w:pPr>
      <w:r>
        <w:t>A Gyűrűs Község Önkormányzata 1/2021.(II.12.) /önkormányzati rendelete Gyűrűs Község Önkormányzata 2021. évi költségvetéséről szóló 1/2021(II.12.) önkormányzati rendelet 2. §-a helyébe a következő rendelkezés lép:</w:t>
      </w:r>
    </w:p>
    <w:p w14:paraId="4D99340C" w14:textId="77777777" w:rsidR="006F3C5A" w:rsidRDefault="006F3C5A" w:rsidP="006F3C5A">
      <w:pPr>
        <w:pStyle w:val="Szvegtrzs"/>
        <w:spacing w:before="240" w:after="240" w:line="240" w:lineRule="auto"/>
        <w:jc w:val="center"/>
        <w:rPr>
          <w:b/>
          <w:bCs/>
        </w:rPr>
      </w:pPr>
      <w:r>
        <w:rPr>
          <w:b/>
          <w:bCs/>
        </w:rPr>
        <w:t xml:space="preserve">„2. § </w:t>
      </w:r>
      <w:proofErr w:type="gramStart"/>
      <w:r>
        <w:rPr>
          <w:b/>
          <w:bCs/>
          <w:i/>
          <w:iCs/>
        </w:rPr>
        <w:t>[ A</w:t>
      </w:r>
      <w:proofErr w:type="gramEnd"/>
      <w:r>
        <w:rPr>
          <w:b/>
          <w:bCs/>
          <w:i/>
          <w:iCs/>
        </w:rPr>
        <w:t xml:space="preserve"> költségvetés bevételei és kiadási]</w:t>
      </w:r>
    </w:p>
    <w:p w14:paraId="096E97C4" w14:textId="77777777" w:rsidR="006F3C5A" w:rsidRDefault="006F3C5A" w:rsidP="006F3C5A">
      <w:pPr>
        <w:pStyle w:val="Szvegtrzs"/>
        <w:spacing w:after="0" w:line="240" w:lineRule="auto"/>
        <w:jc w:val="both"/>
      </w:pPr>
      <w:r>
        <w:t xml:space="preserve">(1) A Képviselőtestület az önkormányzat 2021. évi költségvetését </w:t>
      </w:r>
      <w:r>
        <w:rPr>
          <w:b/>
          <w:bCs/>
        </w:rPr>
        <w:t>74,784,350</w:t>
      </w:r>
      <w:r>
        <w:t xml:space="preserve"> </w:t>
      </w:r>
      <w:r>
        <w:rPr>
          <w:b/>
          <w:bCs/>
        </w:rPr>
        <w:t xml:space="preserve">Ft bevételi és kiadási főösszeggel </w:t>
      </w:r>
      <w:r>
        <w:t>az alábbi kiadás és bevételi kiemelt előirányzatok szerinti bontásban fogadja el:</w:t>
      </w:r>
    </w:p>
    <w:p w14:paraId="72C0E0CA" w14:textId="77777777" w:rsidR="006F3C5A" w:rsidRDefault="006F3C5A" w:rsidP="006F3C5A">
      <w:pPr>
        <w:pStyle w:val="Szvegtrzs"/>
        <w:spacing w:after="0" w:line="240" w:lineRule="auto"/>
        <w:ind w:left="580" w:hanging="560"/>
        <w:jc w:val="both"/>
      </w:pPr>
      <w:r>
        <w:rPr>
          <w:i/>
          <w:iCs/>
        </w:rPr>
        <w:t>a)</w:t>
      </w:r>
      <w:r>
        <w:tab/>
      </w:r>
      <w:r>
        <w:rPr>
          <w:b/>
          <w:bCs/>
        </w:rPr>
        <w:t>Működési költségvetés</w:t>
      </w:r>
      <w:r>
        <w:t xml:space="preserve">ében - működési kiadásait </w:t>
      </w:r>
      <w:r>
        <w:rPr>
          <w:b/>
          <w:bCs/>
        </w:rPr>
        <w:t>70,069,883</w:t>
      </w:r>
      <w:r>
        <w:t xml:space="preserve"> Ft </w:t>
      </w:r>
      <w:proofErr w:type="spellStart"/>
      <w:r>
        <w:t>al</w:t>
      </w:r>
      <w:proofErr w:type="spellEnd"/>
      <w:r>
        <w:t xml:space="preserve"> az alábbi részletezettséggel fogadja el</w:t>
      </w:r>
    </w:p>
    <w:p w14:paraId="6C7C9420" w14:textId="77777777" w:rsidR="006F3C5A" w:rsidRDefault="006F3C5A" w:rsidP="006F3C5A">
      <w:pPr>
        <w:pStyle w:val="Szvegtrzs"/>
        <w:spacing w:after="0" w:line="240" w:lineRule="auto"/>
        <w:ind w:left="980" w:hanging="400"/>
        <w:jc w:val="both"/>
      </w:pPr>
      <w:proofErr w:type="spellStart"/>
      <w:r>
        <w:rPr>
          <w:i/>
          <w:iCs/>
        </w:rPr>
        <w:t>aa</w:t>
      </w:r>
      <w:proofErr w:type="spellEnd"/>
      <w:r>
        <w:rPr>
          <w:i/>
          <w:iCs/>
        </w:rPr>
        <w:t>)</w:t>
      </w:r>
      <w:r>
        <w:tab/>
        <w:t>K1, Személyi juttatások 18,854,587 Ft</w:t>
      </w:r>
    </w:p>
    <w:p w14:paraId="024B7B73" w14:textId="77777777" w:rsidR="006F3C5A" w:rsidRDefault="006F3C5A" w:rsidP="006F3C5A">
      <w:pPr>
        <w:pStyle w:val="Szvegtrzs"/>
        <w:spacing w:after="0" w:line="240" w:lineRule="auto"/>
        <w:ind w:left="980" w:hanging="400"/>
        <w:jc w:val="both"/>
      </w:pPr>
      <w:r>
        <w:rPr>
          <w:i/>
          <w:iCs/>
        </w:rPr>
        <w:t>ab)</w:t>
      </w:r>
      <w:r>
        <w:tab/>
        <w:t xml:space="preserve">K2, Munkaadói járulékok és </w:t>
      </w:r>
      <w:proofErr w:type="spellStart"/>
      <w:r>
        <w:t>szoc.</w:t>
      </w:r>
      <w:proofErr w:type="gramStart"/>
      <w:r>
        <w:t>hj.adó</w:t>
      </w:r>
      <w:proofErr w:type="spellEnd"/>
      <w:proofErr w:type="gramEnd"/>
      <w:r>
        <w:t xml:space="preserve"> 2,704,421 Ft</w:t>
      </w:r>
    </w:p>
    <w:p w14:paraId="24CBACF1" w14:textId="77777777" w:rsidR="006F3C5A" w:rsidRDefault="006F3C5A" w:rsidP="006F3C5A">
      <w:pPr>
        <w:pStyle w:val="Szvegtrzs"/>
        <w:spacing w:after="0" w:line="240" w:lineRule="auto"/>
        <w:ind w:left="980" w:hanging="400"/>
        <w:jc w:val="both"/>
      </w:pPr>
      <w:proofErr w:type="spellStart"/>
      <w:r>
        <w:rPr>
          <w:i/>
          <w:iCs/>
        </w:rPr>
        <w:t>ac</w:t>
      </w:r>
      <w:proofErr w:type="spellEnd"/>
      <w:r>
        <w:rPr>
          <w:i/>
          <w:iCs/>
        </w:rPr>
        <w:t>)</w:t>
      </w:r>
      <w:r>
        <w:tab/>
        <w:t>K3, Dologi kiadások 10,758,947 Ft</w:t>
      </w:r>
    </w:p>
    <w:p w14:paraId="34B65BF1" w14:textId="77777777" w:rsidR="006F3C5A" w:rsidRDefault="006F3C5A" w:rsidP="006F3C5A">
      <w:pPr>
        <w:pStyle w:val="Szvegtrzs"/>
        <w:spacing w:after="0" w:line="240" w:lineRule="auto"/>
        <w:ind w:left="980" w:hanging="400"/>
        <w:jc w:val="both"/>
      </w:pPr>
      <w:r>
        <w:rPr>
          <w:i/>
          <w:iCs/>
        </w:rPr>
        <w:t>ad)</w:t>
      </w:r>
      <w:r>
        <w:tab/>
        <w:t>K4, Ellátottak pénzbeli juttatásai 415,000 Ft</w:t>
      </w:r>
    </w:p>
    <w:p w14:paraId="52F1F47B" w14:textId="77777777" w:rsidR="006F3C5A" w:rsidRDefault="006F3C5A" w:rsidP="006F3C5A">
      <w:pPr>
        <w:pStyle w:val="Szvegtrzs"/>
        <w:spacing w:after="0" w:line="240" w:lineRule="auto"/>
        <w:ind w:left="980" w:hanging="400"/>
        <w:jc w:val="both"/>
      </w:pPr>
      <w:proofErr w:type="spellStart"/>
      <w:r>
        <w:rPr>
          <w:i/>
          <w:iCs/>
        </w:rPr>
        <w:t>ae</w:t>
      </w:r>
      <w:proofErr w:type="spellEnd"/>
      <w:r>
        <w:rPr>
          <w:i/>
          <w:iCs/>
        </w:rPr>
        <w:t>)</w:t>
      </w:r>
      <w:r>
        <w:tab/>
        <w:t>K5, Egyéb működési kiadások 37,336,928 Ft ebből</w:t>
      </w:r>
    </w:p>
    <w:p w14:paraId="273CFAE9" w14:textId="77777777" w:rsidR="006F3C5A" w:rsidRDefault="006F3C5A" w:rsidP="006F3C5A">
      <w:pPr>
        <w:pStyle w:val="Szvegtrzs"/>
        <w:spacing w:after="0" w:line="240" w:lineRule="auto"/>
        <w:ind w:left="980" w:hanging="400"/>
        <w:jc w:val="both"/>
      </w:pPr>
      <w:proofErr w:type="spellStart"/>
      <w:r>
        <w:rPr>
          <w:i/>
          <w:iCs/>
        </w:rPr>
        <w:t>af</w:t>
      </w:r>
      <w:proofErr w:type="spellEnd"/>
      <w:r>
        <w:rPr>
          <w:i/>
          <w:iCs/>
        </w:rPr>
        <w:t>)</w:t>
      </w:r>
      <w:r>
        <w:tab/>
        <w:t>K,513 Tartalékok 36,699,563 Ft</w:t>
      </w:r>
    </w:p>
    <w:p w14:paraId="69728985" w14:textId="77777777" w:rsidR="006F3C5A" w:rsidRDefault="006F3C5A" w:rsidP="006F3C5A">
      <w:pPr>
        <w:pStyle w:val="Szvegtrzs"/>
        <w:spacing w:after="0" w:line="240" w:lineRule="auto"/>
        <w:ind w:left="580" w:hanging="560"/>
        <w:jc w:val="both"/>
      </w:pPr>
      <w:r>
        <w:rPr>
          <w:i/>
          <w:iCs/>
        </w:rPr>
        <w:t>b)</w:t>
      </w:r>
      <w:r>
        <w:tab/>
      </w:r>
      <w:r>
        <w:rPr>
          <w:b/>
          <w:bCs/>
        </w:rPr>
        <w:t>Működési költségvetés</w:t>
      </w:r>
      <w:r>
        <w:t xml:space="preserve">ében - </w:t>
      </w:r>
      <w:r>
        <w:rPr>
          <w:b/>
          <w:bCs/>
        </w:rPr>
        <w:t>Működési bevétele</w:t>
      </w:r>
      <w:r>
        <w:t xml:space="preserve">it </w:t>
      </w:r>
      <w:r>
        <w:rPr>
          <w:b/>
          <w:bCs/>
        </w:rPr>
        <w:t>33,206,577 Ft</w:t>
      </w:r>
      <w:r>
        <w:t>-ban az alábbi részletezettséggel fogadja el:</w:t>
      </w:r>
    </w:p>
    <w:p w14:paraId="6A129B17" w14:textId="77777777" w:rsidR="006F3C5A" w:rsidRDefault="006F3C5A" w:rsidP="006F3C5A">
      <w:pPr>
        <w:pStyle w:val="Szvegtrzs"/>
        <w:spacing w:after="0" w:line="240" w:lineRule="auto"/>
        <w:ind w:left="980" w:hanging="400"/>
        <w:jc w:val="both"/>
      </w:pPr>
      <w:proofErr w:type="spellStart"/>
      <w:r>
        <w:rPr>
          <w:i/>
          <w:iCs/>
        </w:rPr>
        <w:t>ba</w:t>
      </w:r>
      <w:proofErr w:type="spellEnd"/>
      <w:r>
        <w:rPr>
          <w:i/>
          <w:iCs/>
        </w:rPr>
        <w:t>)</w:t>
      </w:r>
      <w:r>
        <w:tab/>
        <w:t xml:space="preserve">B1, Működési célú </w:t>
      </w:r>
      <w:proofErr w:type="spellStart"/>
      <w:proofErr w:type="gramStart"/>
      <w:r>
        <w:t>támog.ÁH</w:t>
      </w:r>
      <w:proofErr w:type="spellEnd"/>
      <w:proofErr w:type="gramEnd"/>
      <w:r>
        <w:t xml:space="preserve"> belülről 29,880,250 Ft</w:t>
      </w:r>
    </w:p>
    <w:p w14:paraId="66D4B125" w14:textId="77777777" w:rsidR="006F3C5A" w:rsidRDefault="006F3C5A" w:rsidP="006F3C5A">
      <w:pPr>
        <w:pStyle w:val="Szvegtrzs"/>
        <w:spacing w:after="0" w:line="240" w:lineRule="auto"/>
        <w:ind w:left="980" w:hanging="400"/>
        <w:jc w:val="both"/>
      </w:pPr>
      <w:proofErr w:type="spellStart"/>
      <w:r>
        <w:rPr>
          <w:i/>
          <w:iCs/>
        </w:rPr>
        <w:t>bb</w:t>
      </w:r>
      <w:proofErr w:type="spellEnd"/>
      <w:r>
        <w:rPr>
          <w:i/>
          <w:iCs/>
        </w:rPr>
        <w:t>)</w:t>
      </w:r>
      <w:r>
        <w:tab/>
        <w:t>B3, Közhatalmi bevételei 668,000 Ft</w:t>
      </w:r>
    </w:p>
    <w:p w14:paraId="089CD8F2" w14:textId="77777777" w:rsidR="006F3C5A" w:rsidRDefault="006F3C5A" w:rsidP="006F3C5A">
      <w:pPr>
        <w:pStyle w:val="Szvegtrzs"/>
        <w:spacing w:after="0" w:line="240" w:lineRule="auto"/>
        <w:ind w:left="980" w:hanging="400"/>
        <w:jc w:val="both"/>
      </w:pPr>
      <w:proofErr w:type="spellStart"/>
      <w:r>
        <w:rPr>
          <w:i/>
          <w:iCs/>
        </w:rPr>
        <w:t>bc</w:t>
      </w:r>
      <w:proofErr w:type="spellEnd"/>
      <w:r>
        <w:rPr>
          <w:i/>
          <w:iCs/>
        </w:rPr>
        <w:t>)</w:t>
      </w:r>
      <w:r>
        <w:tab/>
        <w:t>B4, Működési bevételek 2,418,527 Ft</w:t>
      </w:r>
    </w:p>
    <w:p w14:paraId="043B831A" w14:textId="77777777" w:rsidR="006F3C5A" w:rsidRDefault="006F3C5A" w:rsidP="006F3C5A">
      <w:pPr>
        <w:pStyle w:val="Szvegtrzs"/>
        <w:spacing w:after="0" w:line="240" w:lineRule="auto"/>
        <w:ind w:left="980" w:hanging="400"/>
        <w:jc w:val="both"/>
      </w:pPr>
      <w:proofErr w:type="spellStart"/>
      <w:r>
        <w:rPr>
          <w:i/>
          <w:iCs/>
        </w:rPr>
        <w:t>bd</w:t>
      </w:r>
      <w:proofErr w:type="spellEnd"/>
      <w:r>
        <w:rPr>
          <w:i/>
          <w:iCs/>
        </w:rPr>
        <w:t>)</w:t>
      </w:r>
      <w:r>
        <w:tab/>
        <w:t>B6, Működési célú átvett pénzeszközök 239,800 Ft</w:t>
      </w:r>
    </w:p>
    <w:p w14:paraId="7A211EFC" w14:textId="77777777" w:rsidR="006F3C5A" w:rsidRDefault="006F3C5A" w:rsidP="006F3C5A">
      <w:pPr>
        <w:pStyle w:val="Szvegtrzs"/>
        <w:spacing w:after="0" w:line="240" w:lineRule="auto"/>
        <w:ind w:left="580" w:hanging="560"/>
        <w:jc w:val="both"/>
      </w:pPr>
      <w:r>
        <w:rPr>
          <w:i/>
          <w:iCs/>
        </w:rPr>
        <w:lastRenderedPageBreak/>
        <w:t>c)</w:t>
      </w:r>
      <w:r>
        <w:tab/>
        <w:t xml:space="preserve">Finanszírozási kiadások - 914 ÁH belüli megelőlegezés visszautalása </w:t>
      </w:r>
      <w:r>
        <w:rPr>
          <w:b/>
          <w:bCs/>
        </w:rPr>
        <w:t xml:space="preserve">1,188,247 </w:t>
      </w:r>
      <w:r>
        <w:t>Ft</w:t>
      </w:r>
    </w:p>
    <w:p w14:paraId="63AE9FA2" w14:textId="77777777" w:rsidR="006F3C5A" w:rsidRDefault="006F3C5A" w:rsidP="006F3C5A">
      <w:pPr>
        <w:pStyle w:val="Szvegtrzs"/>
        <w:spacing w:after="0" w:line="240" w:lineRule="auto"/>
        <w:ind w:left="580" w:hanging="560"/>
        <w:jc w:val="both"/>
      </w:pPr>
      <w:r>
        <w:rPr>
          <w:i/>
          <w:iCs/>
        </w:rPr>
        <w:t>d)</w:t>
      </w:r>
      <w:r>
        <w:tab/>
        <w:t xml:space="preserve">Finanszírozási bevételek - B813 Előző évi költségvetési maradvány igénybevétele </w:t>
      </w:r>
      <w:r>
        <w:rPr>
          <w:b/>
          <w:bCs/>
        </w:rPr>
        <w:t>8,949,656</w:t>
      </w:r>
      <w:r>
        <w:t xml:space="preserve"> Ft (kötelezettséggel terhelt), B814 ÁH belüli megelőlegezések </w:t>
      </w:r>
      <w:r>
        <w:rPr>
          <w:b/>
          <w:bCs/>
        </w:rPr>
        <w:t>483,319</w:t>
      </w:r>
      <w:r>
        <w:t xml:space="preserve"> Ft</w:t>
      </w:r>
    </w:p>
    <w:p w14:paraId="3D2EEDE2" w14:textId="77777777" w:rsidR="006F3C5A" w:rsidRDefault="006F3C5A" w:rsidP="006F3C5A">
      <w:pPr>
        <w:pStyle w:val="Szvegtrzs"/>
        <w:spacing w:after="0" w:line="240" w:lineRule="auto"/>
        <w:ind w:left="580" w:hanging="560"/>
        <w:jc w:val="both"/>
      </w:pPr>
      <w:r>
        <w:rPr>
          <w:i/>
          <w:iCs/>
        </w:rPr>
        <w:t>e)</w:t>
      </w:r>
      <w:r>
        <w:tab/>
        <w:t xml:space="preserve">Felhalmozási költségvetésében a Felhalmozási kiadások </w:t>
      </w:r>
      <w:r>
        <w:rPr>
          <w:b/>
          <w:bCs/>
        </w:rPr>
        <w:t>3,526,220</w:t>
      </w:r>
      <w:r>
        <w:t xml:space="preserve"> Ft- </w:t>
      </w:r>
      <w:proofErr w:type="spellStart"/>
      <w:r>
        <w:t>al</w:t>
      </w:r>
      <w:proofErr w:type="spellEnd"/>
      <w:r>
        <w:t xml:space="preserve"> az alábbi részletezettséggel fogadja el:</w:t>
      </w:r>
    </w:p>
    <w:p w14:paraId="4C68BD62" w14:textId="77777777" w:rsidR="006F3C5A" w:rsidRDefault="006F3C5A" w:rsidP="006F3C5A">
      <w:pPr>
        <w:pStyle w:val="Szvegtrzs"/>
        <w:spacing w:after="0" w:line="240" w:lineRule="auto"/>
        <w:ind w:left="980" w:hanging="400"/>
        <w:jc w:val="both"/>
      </w:pPr>
      <w:proofErr w:type="spellStart"/>
      <w:r>
        <w:rPr>
          <w:i/>
          <w:iCs/>
        </w:rPr>
        <w:t>ea</w:t>
      </w:r>
      <w:proofErr w:type="spellEnd"/>
      <w:r>
        <w:rPr>
          <w:i/>
          <w:iCs/>
        </w:rPr>
        <w:t>)</w:t>
      </w:r>
      <w:r>
        <w:tab/>
        <w:t>K6, Beruházások 1,390,800 Ft</w:t>
      </w:r>
    </w:p>
    <w:p w14:paraId="693640F9" w14:textId="77777777" w:rsidR="006F3C5A" w:rsidRDefault="006F3C5A" w:rsidP="006F3C5A">
      <w:pPr>
        <w:pStyle w:val="Szvegtrzs"/>
        <w:spacing w:after="0" w:line="240" w:lineRule="auto"/>
        <w:ind w:left="980" w:hanging="400"/>
        <w:jc w:val="both"/>
      </w:pPr>
      <w:r>
        <w:rPr>
          <w:i/>
          <w:iCs/>
        </w:rPr>
        <w:t>eb)</w:t>
      </w:r>
      <w:r>
        <w:tab/>
        <w:t>K7, Felújítások 625,893 Ft</w:t>
      </w:r>
    </w:p>
    <w:p w14:paraId="616791A2" w14:textId="77777777" w:rsidR="006F3C5A" w:rsidRDefault="006F3C5A" w:rsidP="006F3C5A">
      <w:pPr>
        <w:pStyle w:val="Szvegtrzs"/>
        <w:spacing w:after="0" w:line="240" w:lineRule="auto"/>
        <w:ind w:left="980" w:hanging="400"/>
        <w:jc w:val="both"/>
      </w:pPr>
      <w:proofErr w:type="spellStart"/>
      <w:r>
        <w:rPr>
          <w:i/>
          <w:iCs/>
        </w:rPr>
        <w:t>ec</w:t>
      </w:r>
      <w:proofErr w:type="spellEnd"/>
      <w:r>
        <w:rPr>
          <w:i/>
          <w:iCs/>
        </w:rPr>
        <w:t>)</w:t>
      </w:r>
      <w:r>
        <w:tab/>
        <w:t>K8 Egyéb felhalmozási célú kiadások 1,509,527 Ft</w:t>
      </w:r>
    </w:p>
    <w:p w14:paraId="5D4AD362" w14:textId="77777777" w:rsidR="006F3C5A" w:rsidRDefault="006F3C5A" w:rsidP="006F3C5A">
      <w:pPr>
        <w:pStyle w:val="Szvegtrzs"/>
        <w:spacing w:after="0" w:line="240" w:lineRule="auto"/>
        <w:ind w:left="580" w:hanging="560"/>
        <w:jc w:val="both"/>
      </w:pPr>
      <w:r>
        <w:rPr>
          <w:i/>
          <w:iCs/>
        </w:rPr>
        <w:t>f)</w:t>
      </w:r>
      <w:r>
        <w:tab/>
        <w:t xml:space="preserve">Felhalmozási költségvetésében a felhalmozási bevételek </w:t>
      </w:r>
      <w:r>
        <w:rPr>
          <w:b/>
          <w:bCs/>
        </w:rPr>
        <w:t>32,144,798</w:t>
      </w:r>
      <w:r>
        <w:t xml:space="preserve"> Ft-ban állapítja meg</w:t>
      </w:r>
    </w:p>
    <w:p w14:paraId="1A9C4725" w14:textId="77777777" w:rsidR="006F3C5A" w:rsidRDefault="006F3C5A" w:rsidP="006F3C5A">
      <w:pPr>
        <w:pStyle w:val="Szvegtrzs"/>
        <w:spacing w:after="0" w:line="240" w:lineRule="auto"/>
        <w:ind w:left="980" w:hanging="400"/>
        <w:jc w:val="both"/>
      </w:pPr>
      <w:r>
        <w:rPr>
          <w:i/>
          <w:iCs/>
        </w:rPr>
        <w:t>fa)</w:t>
      </w:r>
      <w:r>
        <w:tab/>
        <w:t>B2, Felhalmozásicélú támogatások ÁH. belülről 31,383,670 Ft</w:t>
      </w:r>
    </w:p>
    <w:p w14:paraId="78622989" w14:textId="77777777" w:rsidR="006F3C5A" w:rsidRDefault="006F3C5A" w:rsidP="006F3C5A">
      <w:pPr>
        <w:pStyle w:val="Szvegtrzs"/>
        <w:spacing w:after="0" w:line="240" w:lineRule="auto"/>
        <w:ind w:left="980" w:hanging="400"/>
        <w:jc w:val="both"/>
      </w:pPr>
      <w:proofErr w:type="spellStart"/>
      <w:r>
        <w:rPr>
          <w:i/>
          <w:iCs/>
        </w:rPr>
        <w:t>fb</w:t>
      </w:r>
      <w:proofErr w:type="spellEnd"/>
      <w:r>
        <w:rPr>
          <w:i/>
          <w:iCs/>
        </w:rPr>
        <w:t>)</w:t>
      </w:r>
      <w:r>
        <w:tab/>
        <w:t>B5, Felhalmozási bevételek 662,000 Ft</w:t>
      </w:r>
    </w:p>
    <w:p w14:paraId="68E05777" w14:textId="77777777" w:rsidR="006F3C5A" w:rsidRDefault="006F3C5A" w:rsidP="006F3C5A">
      <w:pPr>
        <w:pStyle w:val="Szvegtrzs"/>
        <w:spacing w:after="0" w:line="240" w:lineRule="auto"/>
        <w:ind w:left="980" w:hanging="400"/>
        <w:jc w:val="both"/>
      </w:pPr>
      <w:proofErr w:type="spellStart"/>
      <w:r>
        <w:rPr>
          <w:i/>
          <w:iCs/>
        </w:rPr>
        <w:t>fc</w:t>
      </w:r>
      <w:proofErr w:type="spellEnd"/>
      <w:r>
        <w:rPr>
          <w:i/>
          <w:iCs/>
        </w:rPr>
        <w:t>)</w:t>
      </w:r>
      <w:r>
        <w:tab/>
        <w:t>B6, Felhalmozási célú átvett pénzeszközök 99,128 Ft</w:t>
      </w:r>
    </w:p>
    <w:p w14:paraId="01886340" w14:textId="77777777" w:rsidR="006F3C5A" w:rsidRDefault="006F3C5A" w:rsidP="006F3C5A">
      <w:pPr>
        <w:pStyle w:val="Szvegtrzs"/>
        <w:spacing w:after="0" w:line="240" w:lineRule="auto"/>
        <w:ind w:left="580" w:hanging="560"/>
        <w:jc w:val="both"/>
      </w:pPr>
      <w:r>
        <w:rPr>
          <w:i/>
          <w:iCs/>
        </w:rPr>
        <w:t>g)</w:t>
      </w:r>
      <w:r>
        <w:tab/>
      </w:r>
      <w:r>
        <w:rPr>
          <w:b/>
          <w:bCs/>
        </w:rPr>
        <w:t>Kiadási előirányzatok összesen: 74,784,350 Ft</w:t>
      </w:r>
    </w:p>
    <w:p w14:paraId="68543AC1" w14:textId="77777777" w:rsidR="006F3C5A" w:rsidRDefault="006F3C5A" w:rsidP="006F3C5A">
      <w:pPr>
        <w:pStyle w:val="Szvegtrzs"/>
        <w:spacing w:before="240" w:after="0" w:line="240" w:lineRule="auto"/>
        <w:jc w:val="both"/>
      </w:pPr>
      <w:r>
        <w:t>(2) Az önkormányzat 2021. évben működőképesség megőrzéséhez támogatás igénybevételét nem tervezi.</w:t>
      </w:r>
    </w:p>
    <w:p w14:paraId="025EFA46" w14:textId="77777777" w:rsidR="006F3C5A" w:rsidRDefault="006F3C5A" w:rsidP="006F3C5A">
      <w:pPr>
        <w:pStyle w:val="Szvegtrzs"/>
        <w:spacing w:before="240" w:after="0" w:line="240" w:lineRule="auto"/>
        <w:jc w:val="both"/>
      </w:pPr>
      <w:r>
        <w:t>(3) A felhalmozási kiadásainak finanszírozására hitel felvételt nem tervez.</w:t>
      </w:r>
    </w:p>
    <w:p w14:paraId="10B40D8C" w14:textId="77777777" w:rsidR="006F3C5A" w:rsidRDefault="006F3C5A" w:rsidP="006F3C5A">
      <w:pPr>
        <w:pStyle w:val="Szvegtrzs"/>
        <w:spacing w:before="240" w:after="240" w:line="240" w:lineRule="auto"/>
        <w:jc w:val="both"/>
      </w:pPr>
      <w:r>
        <w:t>(4) A felhalmozási hiány finanszírozása érdekében az adott évi saját bevételek 20 %-át, de legfeljebb 10 millió forintot meghaladó fejlesztési célú adósságot keletkeztető ügylet megkötésére a Kormány hozzájárulása szükséges. Az adott évi saját bevételek 20 %-át, de legfeljebb a 10 millió forintot meg nem haladó fejlesztési célú adósságot keletkeztető ügylet esetében a hiány külső finanszírozása fejlesztési hitelből /vagy! az előző év(</w:t>
      </w:r>
      <w:proofErr w:type="spellStart"/>
      <w:r>
        <w:t>ek</w:t>
      </w:r>
      <w:proofErr w:type="spellEnd"/>
      <w:r>
        <w:t>) költségvetési maradványának, vállalkozási maradványának igénybevételével történhet.”</w:t>
      </w:r>
    </w:p>
    <w:p w14:paraId="66787D97" w14:textId="77777777" w:rsidR="006F3C5A" w:rsidRDefault="006F3C5A" w:rsidP="006F3C5A">
      <w:pPr>
        <w:pStyle w:val="Szvegtrzs"/>
        <w:spacing w:before="240" w:after="240" w:line="240" w:lineRule="auto"/>
        <w:jc w:val="center"/>
        <w:rPr>
          <w:b/>
          <w:bCs/>
        </w:rPr>
      </w:pPr>
      <w:r>
        <w:rPr>
          <w:b/>
          <w:bCs/>
        </w:rPr>
        <w:t>4. §</w:t>
      </w:r>
    </w:p>
    <w:p w14:paraId="3776F082" w14:textId="77777777" w:rsidR="006F3C5A" w:rsidRDefault="006F3C5A" w:rsidP="006F3C5A">
      <w:pPr>
        <w:pStyle w:val="Szvegtrzs"/>
        <w:spacing w:after="0" w:line="240" w:lineRule="auto"/>
        <w:jc w:val="both"/>
      </w:pPr>
      <w:r>
        <w:t>(1) A Gyűrűs Község Önkormányzata 1/2021.(II.12.) /önkormányzati rendelete Gyűrűs Község Önkormányzata 2021. évi költségvetéséről szóló 1/2021(II.12.) önkormányzati rendelet 3. § (2) bekezdése helyébe a következő rendelkezés lép:</w:t>
      </w:r>
    </w:p>
    <w:p w14:paraId="68F57F38" w14:textId="77777777" w:rsidR="006F3C5A" w:rsidRDefault="006F3C5A" w:rsidP="006F3C5A">
      <w:pPr>
        <w:pStyle w:val="Szvegtrzs"/>
        <w:spacing w:before="240" w:after="240" w:line="240" w:lineRule="auto"/>
        <w:jc w:val="both"/>
      </w:pPr>
      <w:r>
        <w:t>„(2) A képviselőtestület az önkormányzat saját költségvetésében meghatározott feladataihoz a létszámkeretet 3 főben állapítja meg, valamint 9 fő közcélú foglalkoztatást hagy jóvá.”</w:t>
      </w:r>
    </w:p>
    <w:p w14:paraId="2D1E78F0" w14:textId="77777777" w:rsidR="006F3C5A" w:rsidRDefault="006F3C5A" w:rsidP="006F3C5A">
      <w:pPr>
        <w:pStyle w:val="Szvegtrzs"/>
        <w:spacing w:before="240" w:after="0" w:line="240" w:lineRule="auto"/>
        <w:jc w:val="both"/>
      </w:pPr>
      <w:r>
        <w:t>(2) A Gyűrűs Község Önkormányzata 1/2021.(II.12.) /önkormányzati rendelete Gyűrűs Község Önkormányzata 2021. évi költségvetéséről szóló 1/2021(II.12.) önkormányzati rendelet 3. § (8) és (9) bekezdése helyébe a következő rendelkezések lépnek:</w:t>
      </w:r>
    </w:p>
    <w:p w14:paraId="051250C1" w14:textId="77777777" w:rsidR="006F3C5A" w:rsidRDefault="006F3C5A" w:rsidP="006F3C5A">
      <w:pPr>
        <w:pStyle w:val="Szvegtrzs"/>
        <w:spacing w:before="240" w:after="0" w:line="240" w:lineRule="auto"/>
        <w:jc w:val="both"/>
      </w:pPr>
      <w:r>
        <w:t>„(8) A finanszírozási célú pénzügyi műveletekkel kapcsolatos hatásköröket a Képviselőtestület fenntartja magának.</w:t>
      </w:r>
    </w:p>
    <w:p w14:paraId="2AB0AD1E" w14:textId="77777777" w:rsidR="006F3C5A" w:rsidRDefault="006F3C5A" w:rsidP="006F3C5A">
      <w:pPr>
        <w:pStyle w:val="Szvegtrzs"/>
        <w:spacing w:before="240" w:after="240" w:line="240" w:lineRule="auto"/>
        <w:jc w:val="both"/>
      </w:pPr>
      <w:r>
        <w:t>(9) A Képviselőtestület az önkormányzat által fenntartott - Közművelődési térben folytatott – kulturális tevékenységek költségvetését – kiadásait és bevételeit - az 5. melléklet szerint hagyja jóvá.”</w:t>
      </w:r>
    </w:p>
    <w:p w14:paraId="56EE29CB" w14:textId="77777777" w:rsidR="006F3C5A" w:rsidRDefault="006F3C5A" w:rsidP="006F3C5A">
      <w:pPr>
        <w:pStyle w:val="Szvegtrzs"/>
        <w:spacing w:before="240" w:after="240" w:line="240" w:lineRule="auto"/>
        <w:jc w:val="center"/>
        <w:rPr>
          <w:b/>
          <w:bCs/>
        </w:rPr>
      </w:pPr>
      <w:r>
        <w:rPr>
          <w:b/>
          <w:bCs/>
        </w:rPr>
        <w:t>5. §</w:t>
      </w:r>
    </w:p>
    <w:p w14:paraId="09C63F0B" w14:textId="77777777" w:rsidR="006F3C5A" w:rsidRDefault="006F3C5A" w:rsidP="006F3C5A">
      <w:pPr>
        <w:pStyle w:val="Szvegtrzs"/>
        <w:spacing w:after="0" w:line="240" w:lineRule="auto"/>
        <w:jc w:val="both"/>
      </w:pPr>
      <w:r>
        <w:t>(1) A Gyűrűs Község Önkormányzata 1/2021.(II.12.) /önkormányzati rendelete Gyűrűs Község Önkormányzata 2021. évi költségvetéséről szóló 1/2021(II.12.) önkormányzati rendelet 1. melléklete helyébe az 1. melléklet lép.</w:t>
      </w:r>
    </w:p>
    <w:p w14:paraId="156D4ADC" w14:textId="77777777" w:rsidR="006F3C5A" w:rsidRDefault="006F3C5A" w:rsidP="006F3C5A">
      <w:pPr>
        <w:pStyle w:val="Szvegtrzs"/>
        <w:spacing w:before="240" w:after="0" w:line="240" w:lineRule="auto"/>
        <w:jc w:val="both"/>
      </w:pPr>
      <w:r>
        <w:lastRenderedPageBreak/>
        <w:t>(2) A Gyűrűs Község Önkormányzata 1/2021.(II.12.) /önkormányzati rendelete Gyűrűs Község Önkormányzata 2021. évi költségvetéséről szóló 1/2021(II.12.) önkormányzati rendelet 2. melléklete helyébe a 2. melléklet lép.</w:t>
      </w:r>
    </w:p>
    <w:p w14:paraId="1CDDA6CD" w14:textId="77777777" w:rsidR="006F3C5A" w:rsidRDefault="006F3C5A" w:rsidP="006F3C5A">
      <w:pPr>
        <w:pStyle w:val="Szvegtrzs"/>
        <w:spacing w:before="240" w:after="0" w:line="240" w:lineRule="auto"/>
        <w:jc w:val="both"/>
      </w:pPr>
      <w:r>
        <w:t>(3) A Gyűrűs Község Önkormányzata 1/2021.(II.12.) /önkormányzati rendelete Gyűrűs Község Önkormányzata 2021. évi költségvetéséről szóló 1/2021(II.12.) önkormányzati rendelet 3. melléklete helyébe a 3. melléklet lép.</w:t>
      </w:r>
    </w:p>
    <w:p w14:paraId="7E54C7E2" w14:textId="77777777" w:rsidR="006F3C5A" w:rsidRDefault="006F3C5A" w:rsidP="006F3C5A">
      <w:pPr>
        <w:pStyle w:val="Szvegtrzs"/>
        <w:spacing w:before="240" w:after="0" w:line="240" w:lineRule="auto"/>
        <w:jc w:val="both"/>
      </w:pPr>
      <w:r>
        <w:t>(4) A Gyűrűs Község Önkormányzata 1/2021.(II.12.) /önkormányzati rendelete Gyűrűs Község Önkormányzata 2021. évi költségvetéséről szóló 1/2021(II.12.) önkormányzati rendelet 4. melléklete helyébe a 4. melléklet lép.</w:t>
      </w:r>
    </w:p>
    <w:p w14:paraId="158518E6" w14:textId="77777777" w:rsidR="006F3C5A" w:rsidRDefault="006F3C5A" w:rsidP="006F3C5A">
      <w:pPr>
        <w:pStyle w:val="Szvegtrzs"/>
        <w:spacing w:before="240" w:after="0" w:line="240" w:lineRule="auto"/>
        <w:jc w:val="both"/>
      </w:pPr>
      <w:r>
        <w:t>(5) A Gyűrűs Község Önkormányzata 1/2021.(II.12.) /önkormányzati rendelete Gyűrűs Község Önkormányzata 2021. évi költségvetéséről szóló 1/2021(II.12.) önkormányzati rendelet 5. melléklete helyébe az 5. melléklet lép.</w:t>
      </w:r>
    </w:p>
    <w:p w14:paraId="2E18E355" w14:textId="77777777" w:rsidR="006F3C5A" w:rsidRDefault="006F3C5A" w:rsidP="006F3C5A">
      <w:pPr>
        <w:pStyle w:val="Szvegtrzs"/>
        <w:spacing w:before="240" w:after="240" w:line="240" w:lineRule="auto"/>
        <w:jc w:val="center"/>
        <w:rPr>
          <w:b/>
          <w:bCs/>
        </w:rPr>
      </w:pPr>
      <w:r>
        <w:rPr>
          <w:b/>
          <w:bCs/>
        </w:rPr>
        <w:t>6. §</w:t>
      </w:r>
    </w:p>
    <w:p w14:paraId="0BD5FB10" w14:textId="77777777" w:rsidR="006F3C5A" w:rsidRDefault="006F3C5A" w:rsidP="006F3C5A">
      <w:pPr>
        <w:pStyle w:val="Szvegtrzs"/>
        <w:spacing w:after="0" w:line="240" w:lineRule="auto"/>
        <w:jc w:val="both"/>
      </w:pPr>
      <w:r>
        <w:t>Hatályát veszti a Gyűrűs Község Önkormányzata 1/2021.(II.12.) /önkormányzati rendelete Gyűrűs Község Önkormányzata 2021. évi költségvetéséről szóló 1/2021(II.12.) önkormányzati rendelet</w:t>
      </w:r>
    </w:p>
    <w:p w14:paraId="2B0D5DB8" w14:textId="77777777" w:rsidR="006F3C5A" w:rsidRDefault="006F3C5A" w:rsidP="006F3C5A">
      <w:pPr>
        <w:pStyle w:val="Szvegtrzs"/>
        <w:spacing w:after="0" w:line="240" w:lineRule="auto"/>
        <w:ind w:left="580" w:hanging="560"/>
        <w:jc w:val="both"/>
      </w:pPr>
      <w:r>
        <w:rPr>
          <w:i/>
          <w:iCs/>
        </w:rPr>
        <w:t>a)</w:t>
      </w:r>
      <w:r>
        <w:tab/>
        <w:t>1. § (1) bekezdése,</w:t>
      </w:r>
    </w:p>
    <w:p w14:paraId="3AD12B91" w14:textId="77777777" w:rsidR="006F3C5A" w:rsidRDefault="006F3C5A" w:rsidP="006F3C5A">
      <w:pPr>
        <w:pStyle w:val="Szvegtrzs"/>
        <w:spacing w:after="0" w:line="240" w:lineRule="auto"/>
        <w:ind w:left="580" w:hanging="560"/>
        <w:jc w:val="both"/>
      </w:pPr>
      <w:r>
        <w:rPr>
          <w:i/>
          <w:iCs/>
        </w:rPr>
        <w:t>b)</w:t>
      </w:r>
      <w:r>
        <w:tab/>
        <w:t>3. §-a.</w:t>
      </w:r>
    </w:p>
    <w:p w14:paraId="05813DB5" w14:textId="77777777" w:rsidR="006F3C5A" w:rsidRDefault="006F3C5A" w:rsidP="006F3C5A">
      <w:pPr>
        <w:pStyle w:val="Szvegtrzs"/>
        <w:spacing w:before="240" w:after="240" w:line="240" w:lineRule="auto"/>
        <w:jc w:val="center"/>
        <w:rPr>
          <w:b/>
          <w:bCs/>
        </w:rPr>
      </w:pPr>
      <w:r>
        <w:rPr>
          <w:b/>
          <w:bCs/>
        </w:rPr>
        <w:t>7. §</w:t>
      </w:r>
    </w:p>
    <w:p w14:paraId="4A290F09" w14:textId="77777777" w:rsidR="006F3C5A" w:rsidRDefault="006F3C5A" w:rsidP="006F3C5A">
      <w:pPr>
        <w:pStyle w:val="Szvegtrzs"/>
        <w:spacing w:after="0" w:line="240" w:lineRule="auto"/>
        <w:jc w:val="both"/>
      </w:pPr>
      <w:r>
        <w:t>Ez a rendelet 2022. május 20-án lép hatályba.</w:t>
      </w:r>
      <w:r>
        <w:br w:type="page"/>
      </w:r>
    </w:p>
    <w:p w14:paraId="2432B4A6" w14:textId="77777777" w:rsidR="006F3C5A" w:rsidRDefault="006F3C5A" w:rsidP="006F3C5A">
      <w:pPr>
        <w:pStyle w:val="Szvegtrzs"/>
        <w:spacing w:line="240" w:lineRule="auto"/>
        <w:jc w:val="right"/>
        <w:rPr>
          <w:i/>
          <w:iCs/>
          <w:u w:val="single"/>
        </w:rPr>
      </w:pPr>
      <w:r>
        <w:rPr>
          <w:i/>
          <w:iCs/>
          <w:u w:val="single"/>
        </w:rPr>
        <w:lastRenderedPageBreak/>
        <w:t>1. melléklet</w:t>
      </w:r>
    </w:p>
    <w:p w14:paraId="4848F8C1" w14:textId="77777777" w:rsidR="006F3C5A" w:rsidRDefault="006F3C5A" w:rsidP="006F3C5A">
      <w:pPr>
        <w:pStyle w:val="Szvegtrzs"/>
        <w:spacing w:before="240" w:after="0" w:line="240" w:lineRule="auto"/>
        <w:jc w:val="both"/>
      </w:pPr>
      <w:r>
        <w:t>„</w:t>
      </w:r>
      <w:r>
        <w:rPr>
          <w:i/>
          <w:iCs/>
        </w:rPr>
        <w:t>1. melléklet</w:t>
      </w:r>
    </w:p>
    <w:p w14:paraId="327BE3A6" w14:textId="77777777" w:rsidR="006F3C5A" w:rsidRDefault="006F3C5A" w:rsidP="006F3C5A">
      <w:pPr>
        <w:pStyle w:val="Szvegtrzs"/>
        <w:spacing w:before="240" w:after="480" w:line="240" w:lineRule="auto"/>
        <w:jc w:val="center"/>
        <w:rPr>
          <w:b/>
          <w:bCs/>
        </w:rPr>
      </w:pPr>
      <w:r>
        <w:rPr>
          <w:b/>
          <w:bCs/>
        </w:rPr>
        <w:t>Gyűrűs Község Önkormányzat 2021. évi költségvetés költségvetési kiadások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849"/>
        <w:gridCol w:w="1058"/>
        <w:gridCol w:w="1251"/>
        <w:gridCol w:w="1251"/>
        <w:gridCol w:w="1155"/>
        <w:gridCol w:w="1058"/>
      </w:tblGrid>
      <w:tr w:rsidR="006F3C5A" w14:paraId="7C856E77"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55D9217C" w14:textId="77777777" w:rsidR="006F3C5A" w:rsidRDefault="006F3C5A" w:rsidP="004E6345">
            <w:pPr>
              <w:pStyle w:val="Szvegtrzs"/>
              <w:spacing w:after="0" w:line="240" w:lineRule="auto"/>
              <w:rPr>
                <w:sz w:val="17"/>
                <w:szCs w:val="17"/>
              </w:rPr>
            </w:pPr>
            <w:r>
              <w:rPr>
                <w:sz w:val="17"/>
                <w:szCs w:val="17"/>
              </w:rPr>
              <w:t>Kiadások</w:t>
            </w:r>
          </w:p>
        </w:tc>
        <w:tc>
          <w:tcPr>
            <w:tcW w:w="1060" w:type="dxa"/>
            <w:tcBorders>
              <w:top w:val="single" w:sz="6" w:space="0" w:color="000000"/>
              <w:left w:val="single" w:sz="6" w:space="0" w:color="000000"/>
              <w:bottom w:val="single" w:sz="6" w:space="0" w:color="000000"/>
              <w:right w:val="single" w:sz="6" w:space="0" w:color="000000"/>
            </w:tcBorders>
          </w:tcPr>
          <w:p w14:paraId="05E66525" w14:textId="77777777" w:rsidR="006F3C5A" w:rsidRDefault="006F3C5A" w:rsidP="004E6345">
            <w:pPr>
              <w:pStyle w:val="Szvegtrzs"/>
              <w:spacing w:after="0" w:line="240" w:lineRule="auto"/>
              <w:rPr>
                <w:sz w:val="17"/>
                <w:szCs w:val="17"/>
              </w:rPr>
            </w:pPr>
            <w:r>
              <w:rPr>
                <w:sz w:val="17"/>
                <w:szCs w:val="17"/>
              </w:rPr>
              <w:t>Rovat száma</w:t>
            </w:r>
          </w:p>
        </w:tc>
        <w:tc>
          <w:tcPr>
            <w:tcW w:w="1253" w:type="dxa"/>
            <w:tcBorders>
              <w:top w:val="single" w:sz="6" w:space="0" w:color="000000"/>
              <w:left w:val="single" w:sz="6" w:space="0" w:color="000000"/>
              <w:bottom w:val="single" w:sz="6" w:space="0" w:color="000000"/>
              <w:right w:val="single" w:sz="6" w:space="0" w:color="000000"/>
            </w:tcBorders>
          </w:tcPr>
          <w:p w14:paraId="72C300C6" w14:textId="77777777" w:rsidR="006F3C5A" w:rsidRDefault="006F3C5A" w:rsidP="004E6345">
            <w:pPr>
              <w:pStyle w:val="Szvegtrzs"/>
              <w:spacing w:after="0" w:line="240" w:lineRule="auto"/>
              <w:rPr>
                <w:sz w:val="17"/>
                <w:szCs w:val="17"/>
              </w:rPr>
            </w:pPr>
            <w:r>
              <w:rPr>
                <w:sz w:val="17"/>
                <w:szCs w:val="17"/>
              </w:rPr>
              <w:t xml:space="preserve">Eredeti </w:t>
            </w:r>
            <w:proofErr w:type="spellStart"/>
            <w:r>
              <w:rPr>
                <w:sz w:val="17"/>
                <w:szCs w:val="17"/>
              </w:rPr>
              <w:t>eizat</w:t>
            </w:r>
            <w:proofErr w:type="spellEnd"/>
          </w:p>
        </w:tc>
        <w:tc>
          <w:tcPr>
            <w:tcW w:w="1253" w:type="dxa"/>
            <w:tcBorders>
              <w:top w:val="single" w:sz="6" w:space="0" w:color="000000"/>
              <w:left w:val="single" w:sz="6" w:space="0" w:color="000000"/>
              <w:bottom w:val="single" w:sz="6" w:space="0" w:color="000000"/>
              <w:right w:val="single" w:sz="6" w:space="0" w:color="000000"/>
            </w:tcBorders>
          </w:tcPr>
          <w:p w14:paraId="3E019EF2" w14:textId="77777777" w:rsidR="006F3C5A" w:rsidRDefault="006F3C5A" w:rsidP="004E6345">
            <w:pPr>
              <w:pStyle w:val="Szvegtrzs"/>
              <w:spacing w:after="0" w:line="240" w:lineRule="auto"/>
              <w:rPr>
                <w:sz w:val="17"/>
                <w:szCs w:val="17"/>
              </w:rPr>
            </w:pPr>
            <w:r>
              <w:rPr>
                <w:sz w:val="17"/>
                <w:szCs w:val="17"/>
              </w:rPr>
              <w:t xml:space="preserve">Módosított </w:t>
            </w:r>
            <w:proofErr w:type="spellStart"/>
            <w:r>
              <w:rPr>
                <w:sz w:val="17"/>
                <w:szCs w:val="17"/>
              </w:rPr>
              <w:t>eizat</w:t>
            </w:r>
            <w:proofErr w:type="spellEnd"/>
          </w:p>
        </w:tc>
        <w:tc>
          <w:tcPr>
            <w:tcW w:w="1157" w:type="dxa"/>
            <w:tcBorders>
              <w:top w:val="single" w:sz="6" w:space="0" w:color="000000"/>
              <w:left w:val="single" w:sz="6" w:space="0" w:color="000000"/>
              <w:bottom w:val="single" w:sz="6" w:space="0" w:color="000000"/>
              <w:right w:val="single" w:sz="6" w:space="0" w:color="000000"/>
            </w:tcBorders>
          </w:tcPr>
          <w:p w14:paraId="5F3B7CDC" w14:textId="77777777" w:rsidR="006F3C5A" w:rsidRDefault="006F3C5A" w:rsidP="004E6345">
            <w:pPr>
              <w:pStyle w:val="Szvegtrzs"/>
              <w:spacing w:after="0" w:line="240" w:lineRule="auto"/>
              <w:rPr>
                <w:sz w:val="17"/>
                <w:szCs w:val="17"/>
              </w:rPr>
            </w:pPr>
            <w:r>
              <w:rPr>
                <w:sz w:val="17"/>
                <w:szCs w:val="17"/>
              </w:rPr>
              <w:t>Teljesítés 12.31.</w:t>
            </w:r>
          </w:p>
        </w:tc>
        <w:tc>
          <w:tcPr>
            <w:tcW w:w="1060" w:type="dxa"/>
            <w:tcBorders>
              <w:top w:val="single" w:sz="6" w:space="0" w:color="000000"/>
              <w:left w:val="single" w:sz="6" w:space="0" w:color="000000"/>
              <w:bottom w:val="single" w:sz="6" w:space="0" w:color="000000"/>
              <w:right w:val="single" w:sz="6" w:space="0" w:color="000000"/>
            </w:tcBorders>
          </w:tcPr>
          <w:p w14:paraId="0831E0B0" w14:textId="77777777" w:rsidR="006F3C5A" w:rsidRDefault="006F3C5A" w:rsidP="004E6345">
            <w:pPr>
              <w:pStyle w:val="Szvegtrzs"/>
              <w:spacing w:after="0" w:line="240" w:lineRule="auto"/>
              <w:rPr>
                <w:sz w:val="17"/>
                <w:szCs w:val="17"/>
              </w:rPr>
            </w:pPr>
            <w:r>
              <w:rPr>
                <w:sz w:val="17"/>
                <w:szCs w:val="17"/>
              </w:rPr>
              <w:t>Index</w:t>
            </w:r>
          </w:p>
        </w:tc>
      </w:tr>
      <w:tr w:rsidR="006F3C5A" w14:paraId="1475C62E"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25EBC3B8" w14:textId="77777777" w:rsidR="006F3C5A" w:rsidRDefault="006F3C5A" w:rsidP="004E6345">
            <w:pPr>
              <w:pStyle w:val="Szvegtrzs"/>
              <w:spacing w:after="0" w:line="240" w:lineRule="auto"/>
              <w:rPr>
                <w:sz w:val="17"/>
                <w:szCs w:val="17"/>
              </w:rPr>
            </w:pPr>
            <w:r>
              <w:rPr>
                <w:sz w:val="17"/>
                <w:szCs w:val="17"/>
              </w:rPr>
              <w:t>Törvény szerinti illetmények, munkabérek</w:t>
            </w:r>
          </w:p>
        </w:tc>
        <w:tc>
          <w:tcPr>
            <w:tcW w:w="1060" w:type="dxa"/>
            <w:tcBorders>
              <w:top w:val="single" w:sz="6" w:space="0" w:color="000000"/>
              <w:left w:val="single" w:sz="6" w:space="0" w:color="000000"/>
              <w:bottom w:val="single" w:sz="6" w:space="0" w:color="000000"/>
              <w:right w:val="single" w:sz="6" w:space="0" w:color="000000"/>
            </w:tcBorders>
          </w:tcPr>
          <w:p w14:paraId="60C02051" w14:textId="77777777" w:rsidR="006F3C5A" w:rsidRDefault="006F3C5A" w:rsidP="004E6345">
            <w:pPr>
              <w:pStyle w:val="Szvegtrzs"/>
              <w:spacing w:after="0" w:line="240" w:lineRule="auto"/>
              <w:rPr>
                <w:sz w:val="17"/>
                <w:szCs w:val="17"/>
              </w:rPr>
            </w:pPr>
            <w:r>
              <w:rPr>
                <w:sz w:val="17"/>
                <w:szCs w:val="17"/>
              </w:rPr>
              <w:t>K1101</w:t>
            </w:r>
          </w:p>
        </w:tc>
        <w:tc>
          <w:tcPr>
            <w:tcW w:w="1253" w:type="dxa"/>
            <w:tcBorders>
              <w:top w:val="single" w:sz="6" w:space="0" w:color="000000"/>
              <w:left w:val="single" w:sz="6" w:space="0" w:color="000000"/>
              <w:bottom w:val="single" w:sz="6" w:space="0" w:color="000000"/>
              <w:right w:val="single" w:sz="6" w:space="0" w:color="000000"/>
            </w:tcBorders>
          </w:tcPr>
          <w:p w14:paraId="45A49F4A" w14:textId="77777777" w:rsidR="006F3C5A" w:rsidRDefault="006F3C5A" w:rsidP="004E6345">
            <w:pPr>
              <w:pStyle w:val="Szvegtrzs"/>
              <w:spacing w:after="0" w:line="240" w:lineRule="auto"/>
              <w:rPr>
                <w:sz w:val="17"/>
                <w:szCs w:val="17"/>
              </w:rPr>
            </w:pPr>
            <w:r>
              <w:rPr>
                <w:sz w:val="17"/>
                <w:szCs w:val="17"/>
              </w:rPr>
              <w:t>6 885 000</w:t>
            </w:r>
          </w:p>
        </w:tc>
        <w:tc>
          <w:tcPr>
            <w:tcW w:w="1253" w:type="dxa"/>
            <w:tcBorders>
              <w:top w:val="single" w:sz="6" w:space="0" w:color="000000"/>
              <w:left w:val="single" w:sz="6" w:space="0" w:color="000000"/>
              <w:bottom w:val="single" w:sz="6" w:space="0" w:color="000000"/>
              <w:right w:val="single" w:sz="6" w:space="0" w:color="000000"/>
            </w:tcBorders>
          </w:tcPr>
          <w:p w14:paraId="577FA7E2" w14:textId="77777777" w:rsidR="006F3C5A" w:rsidRDefault="006F3C5A" w:rsidP="004E6345">
            <w:pPr>
              <w:pStyle w:val="Szvegtrzs"/>
              <w:spacing w:after="0" w:line="240" w:lineRule="auto"/>
              <w:rPr>
                <w:sz w:val="17"/>
                <w:szCs w:val="17"/>
              </w:rPr>
            </w:pPr>
            <w:r>
              <w:rPr>
                <w:sz w:val="17"/>
                <w:szCs w:val="17"/>
              </w:rPr>
              <w:t>13 111 587</w:t>
            </w:r>
          </w:p>
        </w:tc>
        <w:tc>
          <w:tcPr>
            <w:tcW w:w="1157" w:type="dxa"/>
            <w:tcBorders>
              <w:top w:val="single" w:sz="6" w:space="0" w:color="000000"/>
              <w:left w:val="single" w:sz="6" w:space="0" w:color="000000"/>
              <w:bottom w:val="single" w:sz="6" w:space="0" w:color="000000"/>
              <w:right w:val="single" w:sz="6" w:space="0" w:color="000000"/>
            </w:tcBorders>
          </w:tcPr>
          <w:p w14:paraId="57586650" w14:textId="77777777" w:rsidR="006F3C5A" w:rsidRDefault="006F3C5A" w:rsidP="004E6345">
            <w:pPr>
              <w:pStyle w:val="Szvegtrzs"/>
              <w:spacing w:after="0" w:line="240" w:lineRule="auto"/>
              <w:rPr>
                <w:sz w:val="17"/>
                <w:szCs w:val="17"/>
              </w:rPr>
            </w:pPr>
            <w:r>
              <w:rPr>
                <w:sz w:val="17"/>
                <w:szCs w:val="17"/>
              </w:rPr>
              <w:t>13 098 041</w:t>
            </w:r>
          </w:p>
        </w:tc>
        <w:tc>
          <w:tcPr>
            <w:tcW w:w="1060" w:type="dxa"/>
            <w:tcBorders>
              <w:top w:val="single" w:sz="6" w:space="0" w:color="000000"/>
              <w:left w:val="single" w:sz="6" w:space="0" w:color="000000"/>
              <w:bottom w:val="single" w:sz="6" w:space="0" w:color="000000"/>
              <w:right w:val="single" w:sz="6" w:space="0" w:color="000000"/>
            </w:tcBorders>
          </w:tcPr>
          <w:p w14:paraId="7559E366" w14:textId="77777777" w:rsidR="006F3C5A" w:rsidRDefault="006F3C5A" w:rsidP="004E6345">
            <w:pPr>
              <w:pStyle w:val="Szvegtrzs"/>
              <w:spacing w:after="0" w:line="240" w:lineRule="auto"/>
              <w:rPr>
                <w:sz w:val="17"/>
                <w:szCs w:val="17"/>
              </w:rPr>
            </w:pPr>
          </w:p>
        </w:tc>
      </w:tr>
      <w:tr w:rsidR="006F3C5A" w14:paraId="30ED2E0E"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05408B96" w14:textId="77777777" w:rsidR="006F3C5A" w:rsidRDefault="006F3C5A" w:rsidP="004E6345">
            <w:pPr>
              <w:pStyle w:val="Szvegtrzs"/>
              <w:spacing w:after="0" w:line="240" w:lineRule="auto"/>
              <w:rPr>
                <w:sz w:val="17"/>
                <w:szCs w:val="17"/>
              </w:rPr>
            </w:pPr>
            <w:r>
              <w:rPr>
                <w:sz w:val="17"/>
                <w:szCs w:val="17"/>
              </w:rPr>
              <w:t>Normatív jutalmak</w:t>
            </w:r>
          </w:p>
        </w:tc>
        <w:tc>
          <w:tcPr>
            <w:tcW w:w="1060" w:type="dxa"/>
            <w:tcBorders>
              <w:top w:val="single" w:sz="6" w:space="0" w:color="000000"/>
              <w:left w:val="single" w:sz="6" w:space="0" w:color="000000"/>
              <w:bottom w:val="single" w:sz="6" w:space="0" w:color="000000"/>
              <w:right w:val="single" w:sz="6" w:space="0" w:color="000000"/>
            </w:tcBorders>
          </w:tcPr>
          <w:p w14:paraId="1837A7CD" w14:textId="77777777" w:rsidR="006F3C5A" w:rsidRDefault="006F3C5A" w:rsidP="004E6345">
            <w:pPr>
              <w:pStyle w:val="Szvegtrzs"/>
              <w:spacing w:after="0" w:line="240" w:lineRule="auto"/>
              <w:rPr>
                <w:sz w:val="17"/>
                <w:szCs w:val="17"/>
              </w:rPr>
            </w:pPr>
            <w:r>
              <w:rPr>
                <w:sz w:val="17"/>
                <w:szCs w:val="17"/>
              </w:rPr>
              <w:t>K1102</w:t>
            </w:r>
          </w:p>
        </w:tc>
        <w:tc>
          <w:tcPr>
            <w:tcW w:w="1253" w:type="dxa"/>
            <w:tcBorders>
              <w:top w:val="single" w:sz="6" w:space="0" w:color="000000"/>
              <w:left w:val="single" w:sz="6" w:space="0" w:color="000000"/>
              <w:bottom w:val="single" w:sz="6" w:space="0" w:color="000000"/>
              <w:right w:val="single" w:sz="6" w:space="0" w:color="000000"/>
            </w:tcBorders>
          </w:tcPr>
          <w:p w14:paraId="2A2D20B1"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204BE924"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1B3BBE75"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5E0640B4" w14:textId="77777777" w:rsidR="006F3C5A" w:rsidRDefault="006F3C5A" w:rsidP="004E6345">
            <w:pPr>
              <w:pStyle w:val="Szvegtrzs"/>
              <w:spacing w:after="0" w:line="240" w:lineRule="auto"/>
              <w:rPr>
                <w:sz w:val="17"/>
                <w:szCs w:val="17"/>
              </w:rPr>
            </w:pPr>
          </w:p>
        </w:tc>
      </w:tr>
      <w:tr w:rsidR="006F3C5A" w14:paraId="15566920"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160CA1CF" w14:textId="77777777" w:rsidR="006F3C5A" w:rsidRDefault="006F3C5A" w:rsidP="004E6345">
            <w:pPr>
              <w:pStyle w:val="Szvegtrzs"/>
              <w:spacing w:after="0" w:line="240" w:lineRule="auto"/>
              <w:rPr>
                <w:sz w:val="17"/>
                <w:szCs w:val="17"/>
              </w:rPr>
            </w:pPr>
            <w:proofErr w:type="spellStart"/>
            <w:r>
              <w:rPr>
                <w:sz w:val="17"/>
                <w:szCs w:val="17"/>
              </w:rPr>
              <w:t>Cékjuttatások</w:t>
            </w:r>
            <w:proofErr w:type="spellEnd"/>
            <w:r>
              <w:rPr>
                <w:sz w:val="17"/>
                <w:szCs w:val="17"/>
              </w:rPr>
              <w:t>, projektprémiumok</w:t>
            </w:r>
          </w:p>
        </w:tc>
        <w:tc>
          <w:tcPr>
            <w:tcW w:w="1060" w:type="dxa"/>
            <w:tcBorders>
              <w:top w:val="single" w:sz="6" w:space="0" w:color="000000"/>
              <w:left w:val="single" w:sz="6" w:space="0" w:color="000000"/>
              <w:bottom w:val="single" w:sz="6" w:space="0" w:color="000000"/>
              <w:right w:val="single" w:sz="6" w:space="0" w:color="000000"/>
            </w:tcBorders>
          </w:tcPr>
          <w:p w14:paraId="7DA84A0D" w14:textId="77777777" w:rsidR="006F3C5A" w:rsidRDefault="006F3C5A" w:rsidP="004E6345">
            <w:pPr>
              <w:pStyle w:val="Szvegtrzs"/>
              <w:spacing w:after="0" w:line="240" w:lineRule="auto"/>
              <w:rPr>
                <w:sz w:val="17"/>
                <w:szCs w:val="17"/>
              </w:rPr>
            </w:pPr>
            <w:r>
              <w:rPr>
                <w:sz w:val="17"/>
                <w:szCs w:val="17"/>
              </w:rPr>
              <w:t>K1103</w:t>
            </w:r>
          </w:p>
        </w:tc>
        <w:tc>
          <w:tcPr>
            <w:tcW w:w="1253" w:type="dxa"/>
            <w:tcBorders>
              <w:top w:val="single" w:sz="6" w:space="0" w:color="000000"/>
              <w:left w:val="single" w:sz="6" w:space="0" w:color="000000"/>
              <w:bottom w:val="single" w:sz="6" w:space="0" w:color="000000"/>
              <w:right w:val="single" w:sz="6" w:space="0" w:color="000000"/>
            </w:tcBorders>
          </w:tcPr>
          <w:p w14:paraId="3C2DDC58"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466AED1E"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0F1766E0"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0FD26416" w14:textId="77777777" w:rsidR="006F3C5A" w:rsidRDefault="006F3C5A" w:rsidP="004E6345">
            <w:pPr>
              <w:pStyle w:val="Szvegtrzs"/>
              <w:spacing w:after="0" w:line="240" w:lineRule="auto"/>
              <w:rPr>
                <w:sz w:val="17"/>
                <w:szCs w:val="17"/>
              </w:rPr>
            </w:pPr>
          </w:p>
        </w:tc>
      </w:tr>
      <w:tr w:rsidR="006F3C5A" w14:paraId="71C5954D"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2F0BAEE4" w14:textId="77777777" w:rsidR="006F3C5A" w:rsidRDefault="006F3C5A" w:rsidP="004E6345">
            <w:pPr>
              <w:pStyle w:val="Szvegtrzs"/>
              <w:spacing w:after="0" w:line="240" w:lineRule="auto"/>
              <w:rPr>
                <w:sz w:val="17"/>
                <w:szCs w:val="17"/>
              </w:rPr>
            </w:pPr>
            <w:r>
              <w:rPr>
                <w:sz w:val="17"/>
                <w:szCs w:val="17"/>
              </w:rPr>
              <w:t>Készenléti, ügy., helyettesítés, túlóra</w:t>
            </w:r>
          </w:p>
        </w:tc>
        <w:tc>
          <w:tcPr>
            <w:tcW w:w="1060" w:type="dxa"/>
            <w:tcBorders>
              <w:top w:val="single" w:sz="6" w:space="0" w:color="000000"/>
              <w:left w:val="single" w:sz="6" w:space="0" w:color="000000"/>
              <w:bottom w:val="single" w:sz="6" w:space="0" w:color="000000"/>
              <w:right w:val="single" w:sz="6" w:space="0" w:color="000000"/>
            </w:tcBorders>
          </w:tcPr>
          <w:p w14:paraId="6E41387E" w14:textId="77777777" w:rsidR="006F3C5A" w:rsidRDefault="006F3C5A" w:rsidP="004E6345">
            <w:pPr>
              <w:pStyle w:val="Szvegtrzs"/>
              <w:spacing w:after="0" w:line="240" w:lineRule="auto"/>
              <w:rPr>
                <w:sz w:val="17"/>
                <w:szCs w:val="17"/>
              </w:rPr>
            </w:pPr>
            <w:r>
              <w:rPr>
                <w:sz w:val="17"/>
                <w:szCs w:val="17"/>
              </w:rPr>
              <w:t>K1104</w:t>
            </w:r>
          </w:p>
        </w:tc>
        <w:tc>
          <w:tcPr>
            <w:tcW w:w="1253" w:type="dxa"/>
            <w:tcBorders>
              <w:top w:val="single" w:sz="6" w:space="0" w:color="000000"/>
              <w:left w:val="single" w:sz="6" w:space="0" w:color="000000"/>
              <w:bottom w:val="single" w:sz="6" w:space="0" w:color="000000"/>
              <w:right w:val="single" w:sz="6" w:space="0" w:color="000000"/>
            </w:tcBorders>
          </w:tcPr>
          <w:p w14:paraId="5721278B"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2DF6DD62"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7297C2ED"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431E057E" w14:textId="77777777" w:rsidR="006F3C5A" w:rsidRDefault="006F3C5A" w:rsidP="004E6345">
            <w:pPr>
              <w:pStyle w:val="Szvegtrzs"/>
              <w:spacing w:after="0" w:line="240" w:lineRule="auto"/>
              <w:rPr>
                <w:sz w:val="17"/>
                <w:szCs w:val="17"/>
              </w:rPr>
            </w:pPr>
          </w:p>
        </w:tc>
      </w:tr>
      <w:tr w:rsidR="006F3C5A" w14:paraId="338E6A53"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43FDA5B5" w14:textId="77777777" w:rsidR="006F3C5A" w:rsidRDefault="006F3C5A" w:rsidP="004E6345">
            <w:pPr>
              <w:pStyle w:val="Szvegtrzs"/>
              <w:spacing w:after="0" w:line="240" w:lineRule="auto"/>
              <w:rPr>
                <w:sz w:val="17"/>
                <w:szCs w:val="17"/>
              </w:rPr>
            </w:pPr>
            <w:r>
              <w:rPr>
                <w:sz w:val="17"/>
                <w:szCs w:val="17"/>
              </w:rPr>
              <w:t>Végkielégítés</w:t>
            </w:r>
          </w:p>
        </w:tc>
        <w:tc>
          <w:tcPr>
            <w:tcW w:w="1060" w:type="dxa"/>
            <w:tcBorders>
              <w:top w:val="single" w:sz="6" w:space="0" w:color="000000"/>
              <w:left w:val="single" w:sz="6" w:space="0" w:color="000000"/>
              <w:bottom w:val="single" w:sz="6" w:space="0" w:color="000000"/>
              <w:right w:val="single" w:sz="6" w:space="0" w:color="000000"/>
            </w:tcBorders>
          </w:tcPr>
          <w:p w14:paraId="74CAD89B" w14:textId="77777777" w:rsidR="006F3C5A" w:rsidRDefault="006F3C5A" w:rsidP="004E6345">
            <w:pPr>
              <w:pStyle w:val="Szvegtrzs"/>
              <w:spacing w:after="0" w:line="240" w:lineRule="auto"/>
              <w:rPr>
                <w:sz w:val="17"/>
                <w:szCs w:val="17"/>
              </w:rPr>
            </w:pPr>
            <w:r>
              <w:rPr>
                <w:sz w:val="17"/>
                <w:szCs w:val="17"/>
              </w:rPr>
              <w:t>K1105</w:t>
            </w:r>
          </w:p>
        </w:tc>
        <w:tc>
          <w:tcPr>
            <w:tcW w:w="1253" w:type="dxa"/>
            <w:tcBorders>
              <w:top w:val="single" w:sz="6" w:space="0" w:color="000000"/>
              <w:left w:val="single" w:sz="6" w:space="0" w:color="000000"/>
              <w:bottom w:val="single" w:sz="6" w:space="0" w:color="000000"/>
              <w:right w:val="single" w:sz="6" w:space="0" w:color="000000"/>
            </w:tcBorders>
          </w:tcPr>
          <w:p w14:paraId="24E4B9EE"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75BDB09B"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092D1FA6"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2323E82A" w14:textId="77777777" w:rsidR="006F3C5A" w:rsidRDefault="006F3C5A" w:rsidP="004E6345">
            <w:pPr>
              <w:pStyle w:val="Szvegtrzs"/>
              <w:spacing w:after="0" w:line="240" w:lineRule="auto"/>
              <w:rPr>
                <w:sz w:val="17"/>
                <w:szCs w:val="17"/>
              </w:rPr>
            </w:pPr>
          </w:p>
        </w:tc>
      </w:tr>
      <w:tr w:rsidR="006F3C5A" w14:paraId="3C85D94D"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7991CE89" w14:textId="77777777" w:rsidR="006F3C5A" w:rsidRDefault="006F3C5A" w:rsidP="004E6345">
            <w:pPr>
              <w:pStyle w:val="Szvegtrzs"/>
              <w:spacing w:after="0" w:line="240" w:lineRule="auto"/>
              <w:rPr>
                <w:sz w:val="17"/>
                <w:szCs w:val="17"/>
              </w:rPr>
            </w:pPr>
            <w:r>
              <w:rPr>
                <w:sz w:val="17"/>
                <w:szCs w:val="17"/>
              </w:rPr>
              <w:t>Jubileumi jutalom</w:t>
            </w:r>
          </w:p>
        </w:tc>
        <w:tc>
          <w:tcPr>
            <w:tcW w:w="1060" w:type="dxa"/>
            <w:tcBorders>
              <w:top w:val="single" w:sz="6" w:space="0" w:color="000000"/>
              <w:left w:val="single" w:sz="6" w:space="0" w:color="000000"/>
              <w:bottom w:val="single" w:sz="6" w:space="0" w:color="000000"/>
              <w:right w:val="single" w:sz="6" w:space="0" w:color="000000"/>
            </w:tcBorders>
          </w:tcPr>
          <w:p w14:paraId="69AD5C8C" w14:textId="77777777" w:rsidR="006F3C5A" w:rsidRDefault="006F3C5A" w:rsidP="004E6345">
            <w:pPr>
              <w:pStyle w:val="Szvegtrzs"/>
              <w:spacing w:after="0" w:line="240" w:lineRule="auto"/>
              <w:rPr>
                <w:sz w:val="17"/>
                <w:szCs w:val="17"/>
              </w:rPr>
            </w:pPr>
            <w:r>
              <w:rPr>
                <w:sz w:val="17"/>
                <w:szCs w:val="17"/>
              </w:rPr>
              <w:t>K1106</w:t>
            </w:r>
          </w:p>
        </w:tc>
        <w:tc>
          <w:tcPr>
            <w:tcW w:w="1253" w:type="dxa"/>
            <w:tcBorders>
              <w:top w:val="single" w:sz="6" w:space="0" w:color="000000"/>
              <w:left w:val="single" w:sz="6" w:space="0" w:color="000000"/>
              <w:bottom w:val="single" w:sz="6" w:space="0" w:color="000000"/>
              <w:right w:val="single" w:sz="6" w:space="0" w:color="000000"/>
            </w:tcBorders>
          </w:tcPr>
          <w:p w14:paraId="3AC44D96"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17E14E75"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398BA59D"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3D5D39F9" w14:textId="77777777" w:rsidR="006F3C5A" w:rsidRDefault="006F3C5A" w:rsidP="004E6345">
            <w:pPr>
              <w:pStyle w:val="Szvegtrzs"/>
              <w:spacing w:after="0" w:line="240" w:lineRule="auto"/>
              <w:rPr>
                <w:sz w:val="17"/>
                <w:szCs w:val="17"/>
              </w:rPr>
            </w:pPr>
          </w:p>
        </w:tc>
      </w:tr>
      <w:tr w:rsidR="006F3C5A" w14:paraId="048EC02A"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75EE42A0" w14:textId="77777777" w:rsidR="006F3C5A" w:rsidRDefault="006F3C5A" w:rsidP="004E6345">
            <w:pPr>
              <w:pStyle w:val="Szvegtrzs"/>
              <w:spacing w:after="0" w:line="240" w:lineRule="auto"/>
              <w:rPr>
                <w:sz w:val="17"/>
                <w:szCs w:val="17"/>
              </w:rPr>
            </w:pPr>
            <w:r>
              <w:rPr>
                <w:sz w:val="17"/>
                <w:szCs w:val="17"/>
              </w:rPr>
              <w:t>Béren kívüli juttatások</w:t>
            </w:r>
          </w:p>
        </w:tc>
        <w:tc>
          <w:tcPr>
            <w:tcW w:w="1060" w:type="dxa"/>
            <w:tcBorders>
              <w:top w:val="single" w:sz="6" w:space="0" w:color="000000"/>
              <w:left w:val="single" w:sz="6" w:space="0" w:color="000000"/>
              <w:bottom w:val="single" w:sz="6" w:space="0" w:color="000000"/>
              <w:right w:val="single" w:sz="6" w:space="0" w:color="000000"/>
            </w:tcBorders>
          </w:tcPr>
          <w:p w14:paraId="507EE44B" w14:textId="77777777" w:rsidR="006F3C5A" w:rsidRDefault="006F3C5A" w:rsidP="004E6345">
            <w:pPr>
              <w:pStyle w:val="Szvegtrzs"/>
              <w:spacing w:after="0" w:line="240" w:lineRule="auto"/>
              <w:rPr>
                <w:sz w:val="17"/>
                <w:szCs w:val="17"/>
              </w:rPr>
            </w:pPr>
            <w:r>
              <w:rPr>
                <w:sz w:val="17"/>
                <w:szCs w:val="17"/>
              </w:rPr>
              <w:t>K1107</w:t>
            </w:r>
          </w:p>
        </w:tc>
        <w:tc>
          <w:tcPr>
            <w:tcW w:w="1253" w:type="dxa"/>
            <w:tcBorders>
              <w:top w:val="single" w:sz="6" w:space="0" w:color="000000"/>
              <w:left w:val="single" w:sz="6" w:space="0" w:color="000000"/>
              <w:bottom w:val="single" w:sz="6" w:space="0" w:color="000000"/>
              <w:right w:val="single" w:sz="6" w:space="0" w:color="000000"/>
            </w:tcBorders>
          </w:tcPr>
          <w:p w14:paraId="2F08E7F1"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03B6C21A"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1540FFBE"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799FDA83" w14:textId="77777777" w:rsidR="006F3C5A" w:rsidRDefault="006F3C5A" w:rsidP="004E6345">
            <w:pPr>
              <w:pStyle w:val="Szvegtrzs"/>
              <w:spacing w:after="0" w:line="240" w:lineRule="auto"/>
              <w:rPr>
                <w:sz w:val="17"/>
                <w:szCs w:val="17"/>
              </w:rPr>
            </w:pPr>
          </w:p>
        </w:tc>
      </w:tr>
      <w:tr w:rsidR="006F3C5A" w14:paraId="61DF084D"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736EC660" w14:textId="77777777" w:rsidR="006F3C5A" w:rsidRDefault="006F3C5A" w:rsidP="004E6345">
            <w:pPr>
              <w:pStyle w:val="Szvegtrzs"/>
              <w:spacing w:after="0" w:line="240" w:lineRule="auto"/>
              <w:rPr>
                <w:sz w:val="17"/>
                <w:szCs w:val="17"/>
              </w:rPr>
            </w:pPr>
            <w:r>
              <w:rPr>
                <w:sz w:val="17"/>
                <w:szCs w:val="17"/>
              </w:rPr>
              <w:t>Közlekedési költség térítés</w:t>
            </w:r>
          </w:p>
        </w:tc>
        <w:tc>
          <w:tcPr>
            <w:tcW w:w="1060" w:type="dxa"/>
            <w:tcBorders>
              <w:top w:val="single" w:sz="6" w:space="0" w:color="000000"/>
              <w:left w:val="single" w:sz="6" w:space="0" w:color="000000"/>
              <w:bottom w:val="single" w:sz="6" w:space="0" w:color="000000"/>
              <w:right w:val="single" w:sz="6" w:space="0" w:color="000000"/>
            </w:tcBorders>
          </w:tcPr>
          <w:p w14:paraId="7BBD36C6" w14:textId="77777777" w:rsidR="006F3C5A" w:rsidRDefault="006F3C5A" w:rsidP="004E6345">
            <w:pPr>
              <w:pStyle w:val="Szvegtrzs"/>
              <w:spacing w:after="0" w:line="240" w:lineRule="auto"/>
              <w:rPr>
                <w:sz w:val="17"/>
                <w:szCs w:val="17"/>
              </w:rPr>
            </w:pPr>
            <w:r>
              <w:rPr>
                <w:sz w:val="17"/>
                <w:szCs w:val="17"/>
              </w:rPr>
              <w:t>K1109</w:t>
            </w:r>
          </w:p>
        </w:tc>
        <w:tc>
          <w:tcPr>
            <w:tcW w:w="1253" w:type="dxa"/>
            <w:tcBorders>
              <w:top w:val="single" w:sz="6" w:space="0" w:color="000000"/>
              <w:left w:val="single" w:sz="6" w:space="0" w:color="000000"/>
              <w:bottom w:val="single" w:sz="6" w:space="0" w:color="000000"/>
              <w:right w:val="single" w:sz="6" w:space="0" w:color="000000"/>
            </w:tcBorders>
          </w:tcPr>
          <w:p w14:paraId="24EB4B55"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71B5CA07"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661459B0"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35C1AB8D" w14:textId="77777777" w:rsidR="006F3C5A" w:rsidRDefault="006F3C5A" w:rsidP="004E6345">
            <w:pPr>
              <w:pStyle w:val="Szvegtrzs"/>
              <w:spacing w:after="0" w:line="240" w:lineRule="auto"/>
              <w:rPr>
                <w:sz w:val="17"/>
                <w:szCs w:val="17"/>
              </w:rPr>
            </w:pPr>
          </w:p>
        </w:tc>
      </w:tr>
      <w:tr w:rsidR="006F3C5A" w14:paraId="54C809D0"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444E6822" w14:textId="77777777" w:rsidR="006F3C5A" w:rsidRDefault="006F3C5A" w:rsidP="004E6345">
            <w:pPr>
              <w:pStyle w:val="Szvegtrzs"/>
              <w:spacing w:after="0" w:line="240" w:lineRule="auto"/>
              <w:rPr>
                <w:sz w:val="17"/>
                <w:szCs w:val="17"/>
              </w:rPr>
            </w:pPr>
            <w:r>
              <w:rPr>
                <w:sz w:val="17"/>
                <w:szCs w:val="17"/>
              </w:rPr>
              <w:t>Egyéb költségtérítések</w:t>
            </w:r>
          </w:p>
        </w:tc>
        <w:tc>
          <w:tcPr>
            <w:tcW w:w="1060" w:type="dxa"/>
            <w:tcBorders>
              <w:top w:val="single" w:sz="6" w:space="0" w:color="000000"/>
              <w:left w:val="single" w:sz="6" w:space="0" w:color="000000"/>
              <w:bottom w:val="single" w:sz="6" w:space="0" w:color="000000"/>
              <w:right w:val="single" w:sz="6" w:space="0" w:color="000000"/>
            </w:tcBorders>
          </w:tcPr>
          <w:p w14:paraId="0EFDCB5A" w14:textId="77777777" w:rsidR="006F3C5A" w:rsidRDefault="006F3C5A" w:rsidP="004E6345">
            <w:pPr>
              <w:pStyle w:val="Szvegtrzs"/>
              <w:spacing w:after="0" w:line="240" w:lineRule="auto"/>
              <w:rPr>
                <w:sz w:val="17"/>
                <w:szCs w:val="17"/>
              </w:rPr>
            </w:pPr>
            <w:r>
              <w:rPr>
                <w:sz w:val="17"/>
                <w:szCs w:val="17"/>
              </w:rPr>
              <w:t>K1110</w:t>
            </w:r>
          </w:p>
        </w:tc>
        <w:tc>
          <w:tcPr>
            <w:tcW w:w="1253" w:type="dxa"/>
            <w:tcBorders>
              <w:top w:val="single" w:sz="6" w:space="0" w:color="000000"/>
              <w:left w:val="single" w:sz="6" w:space="0" w:color="000000"/>
              <w:bottom w:val="single" w:sz="6" w:space="0" w:color="000000"/>
              <w:right w:val="single" w:sz="6" w:space="0" w:color="000000"/>
            </w:tcBorders>
          </w:tcPr>
          <w:p w14:paraId="396EFDDC"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720DA34E"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103EE4FE"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57E3AF47" w14:textId="77777777" w:rsidR="006F3C5A" w:rsidRDefault="006F3C5A" w:rsidP="004E6345">
            <w:pPr>
              <w:pStyle w:val="Szvegtrzs"/>
              <w:spacing w:after="0" w:line="240" w:lineRule="auto"/>
              <w:rPr>
                <w:sz w:val="17"/>
                <w:szCs w:val="17"/>
              </w:rPr>
            </w:pPr>
          </w:p>
        </w:tc>
      </w:tr>
      <w:tr w:rsidR="006F3C5A" w14:paraId="117BCACA"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192D544B" w14:textId="77777777" w:rsidR="006F3C5A" w:rsidRDefault="006F3C5A" w:rsidP="004E6345">
            <w:pPr>
              <w:pStyle w:val="Szvegtrzs"/>
              <w:spacing w:after="0" w:line="240" w:lineRule="auto"/>
              <w:rPr>
                <w:sz w:val="17"/>
                <w:szCs w:val="17"/>
              </w:rPr>
            </w:pPr>
            <w:r>
              <w:rPr>
                <w:sz w:val="17"/>
                <w:szCs w:val="17"/>
              </w:rPr>
              <w:t>Szociális támogatások</w:t>
            </w:r>
          </w:p>
        </w:tc>
        <w:tc>
          <w:tcPr>
            <w:tcW w:w="1060" w:type="dxa"/>
            <w:tcBorders>
              <w:top w:val="single" w:sz="6" w:space="0" w:color="000000"/>
              <w:left w:val="single" w:sz="6" w:space="0" w:color="000000"/>
              <w:bottom w:val="single" w:sz="6" w:space="0" w:color="000000"/>
              <w:right w:val="single" w:sz="6" w:space="0" w:color="000000"/>
            </w:tcBorders>
          </w:tcPr>
          <w:p w14:paraId="7B079204" w14:textId="77777777" w:rsidR="006F3C5A" w:rsidRDefault="006F3C5A" w:rsidP="004E6345">
            <w:pPr>
              <w:pStyle w:val="Szvegtrzs"/>
              <w:spacing w:after="0" w:line="240" w:lineRule="auto"/>
              <w:rPr>
                <w:sz w:val="17"/>
                <w:szCs w:val="17"/>
              </w:rPr>
            </w:pPr>
            <w:r>
              <w:rPr>
                <w:sz w:val="17"/>
                <w:szCs w:val="17"/>
              </w:rPr>
              <w:t>K1112</w:t>
            </w:r>
          </w:p>
        </w:tc>
        <w:tc>
          <w:tcPr>
            <w:tcW w:w="1253" w:type="dxa"/>
            <w:tcBorders>
              <w:top w:val="single" w:sz="6" w:space="0" w:color="000000"/>
              <w:left w:val="single" w:sz="6" w:space="0" w:color="000000"/>
              <w:bottom w:val="single" w:sz="6" w:space="0" w:color="000000"/>
              <w:right w:val="single" w:sz="6" w:space="0" w:color="000000"/>
            </w:tcBorders>
          </w:tcPr>
          <w:p w14:paraId="6C799C4F"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106E8275"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7A8F6A70"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6AF343C5" w14:textId="77777777" w:rsidR="006F3C5A" w:rsidRDefault="006F3C5A" w:rsidP="004E6345">
            <w:pPr>
              <w:pStyle w:val="Szvegtrzs"/>
              <w:spacing w:after="0" w:line="240" w:lineRule="auto"/>
              <w:rPr>
                <w:sz w:val="17"/>
                <w:szCs w:val="17"/>
              </w:rPr>
            </w:pPr>
          </w:p>
        </w:tc>
      </w:tr>
      <w:tr w:rsidR="006F3C5A" w14:paraId="0E1F970D"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551F625A" w14:textId="77777777" w:rsidR="006F3C5A" w:rsidRDefault="006F3C5A" w:rsidP="004E6345">
            <w:pPr>
              <w:pStyle w:val="Szvegtrzs"/>
              <w:spacing w:after="0" w:line="240" w:lineRule="auto"/>
              <w:rPr>
                <w:sz w:val="17"/>
                <w:szCs w:val="17"/>
              </w:rPr>
            </w:pPr>
            <w:r>
              <w:rPr>
                <w:sz w:val="17"/>
                <w:szCs w:val="17"/>
              </w:rPr>
              <w:t>Foglalkoztatottak egyéb személyi juttatásai</w:t>
            </w:r>
          </w:p>
        </w:tc>
        <w:tc>
          <w:tcPr>
            <w:tcW w:w="1060" w:type="dxa"/>
            <w:tcBorders>
              <w:top w:val="single" w:sz="6" w:space="0" w:color="000000"/>
              <w:left w:val="single" w:sz="6" w:space="0" w:color="000000"/>
              <w:bottom w:val="single" w:sz="6" w:space="0" w:color="000000"/>
              <w:right w:val="single" w:sz="6" w:space="0" w:color="000000"/>
            </w:tcBorders>
          </w:tcPr>
          <w:p w14:paraId="300CEEAA" w14:textId="77777777" w:rsidR="006F3C5A" w:rsidRDefault="006F3C5A" w:rsidP="004E6345">
            <w:pPr>
              <w:pStyle w:val="Szvegtrzs"/>
              <w:spacing w:after="0" w:line="240" w:lineRule="auto"/>
              <w:rPr>
                <w:sz w:val="17"/>
                <w:szCs w:val="17"/>
              </w:rPr>
            </w:pPr>
            <w:r>
              <w:rPr>
                <w:sz w:val="17"/>
                <w:szCs w:val="17"/>
              </w:rPr>
              <w:t>K1113</w:t>
            </w:r>
          </w:p>
        </w:tc>
        <w:tc>
          <w:tcPr>
            <w:tcW w:w="1253" w:type="dxa"/>
            <w:tcBorders>
              <w:top w:val="single" w:sz="6" w:space="0" w:color="000000"/>
              <w:left w:val="single" w:sz="6" w:space="0" w:color="000000"/>
              <w:bottom w:val="single" w:sz="6" w:space="0" w:color="000000"/>
              <w:right w:val="single" w:sz="6" w:space="0" w:color="000000"/>
            </w:tcBorders>
          </w:tcPr>
          <w:p w14:paraId="7B2CACAC"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7BE9362C" w14:textId="77777777" w:rsidR="006F3C5A" w:rsidRDefault="006F3C5A" w:rsidP="004E6345">
            <w:pPr>
              <w:pStyle w:val="Szvegtrzs"/>
              <w:spacing w:after="0" w:line="240" w:lineRule="auto"/>
              <w:rPr>
                <w:sz w:val="17"/>
                <w:szCs w:val="17"/>
              </w:rPr>
            </w:pPr>
            <w:r>
              <w:rPr>
                <w:sz w:val="17"/>
                <w:szCs w:val="17"/>
              </w:rPr>
              <w:t>156 000</w:t>
            </w:r>
          </w:p>
        </w:tc>
        <w:tc>
          <w:tcPr>
            <w:tcW w:w="1157" w:type="dxa"/>
            <w:tcBorders>
              <w:top w:val="single" w:sz="6" w:space="0" w:color="000000"/>
              <w:left w:val="single" w:sz="6" w:space="0" w:color="000000"/>
              <w:bottom w:val="single" w:sz="6" w:space="0" w:color="000000"/>
              <w:right w:val="single" w:sz="6" w:space="0" w:color="000000"/>
            </w:tcBorders>
          </w:tcPr>
          <w:p w14:paraId="3CD02135" w14:textId="77777777" w:rsidR="006F3C5A" w:rsidRDefault="006F3C5A" w:rsidP="004E6345">
            <w:pPr>
              <w:pStyle w:val="Szvegtrzs"/>
              <w:spacing w:after="0" w:line="240" w:lineRule="auto"/>
              <w:rPr>
                <w:sz w:val="17"/>
                <w:szCs w:val="17"/>
              </w:rPr>
            </w:pPr>
            <w:r>
              <w:rPr>
                <w:sz w:val="17"/>
                <w:szCs w:val="17"/>
              </w:rPr>
              <w:t>152 000</w:t>
            </w:r>
          </w:p>
        </w:tc>
        <w:tc>
          <w:tcPr>
            <w:tcW w:w="1060" w:type="dxa"/>
            <w:tcBorders>
              <w:top w:val="single" w:sz="6" w:space="0" w:color="000000"/>
              <w:left w:val="single" w:sz="6" w:space="0" w:color="000000"/>
              <w:bottom w:val="single" w:sz="6" w:space="0" w:color="000000"/>
              <w:right w:val="single" w:sz="6" w:space="0" w:color="000000"/>
            </w:tcBorders>
          </w:tcPr>
          <w:p w14:paraId="1796C566" w14:textId="77777777" w:rsidR="006F3C5A" w:rsidRDefault="006F3C5A" w:rsidP="004E6345">
            <w:pPr>
              <w:pStyle w:val="Szvegtrzs"/>
              <w:spacing w:after="0" w:line="240" w:lineRule="auto"/>
              <w:rPr>
                <w:sz w:val="17"/>
                <w:szCs w:val="17"/>
              </w:rPr>
            </w:pPr>
          </w:p>
        </w:tc>
      </w:tr>
      <w:tr w:rsidR="006F3C5A" w14:paraId="64875E93"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6CF27BA7" w14:textId="77777777" w:rsidR="006F3C5A" w:rsidRDefault="006F3C5A" w:rsidP="004E6345">
            <w:pPr>
              <w:pStyle w:val="Szvegtrzs"/>
              <w:spacing w:after="0" w:line="240" w:lineRule="auto"/>
              <w:rPr>
                <w:sz w:val="17"/>
                <w:szCs w:val="17"/>
              </w:rPr>
            </w:pPr>
            <w:r>
              <w:rPr>
                <w:sz w:val="17"/>
                <w:szCs w:val="17"/>
              </w:rPr>
              <w:t>Foglalkoztatottak személyi juttatásai</w:t>
            </w:r>
          </w:p>
        </w:tc>
        <w:tc>
          <w:tcPr>
            <w:tcW w:w="1060" w:type="dxa"/>
            <w:tcBorders>
              <w:top w:val="single" w:sz="6" w:space="0" w:color="000000"/>
              <w:left w:val="single" w:sz="6" w:space="0" w:color="000000"/>
              <w:bottom w:val="single" w:sz="6" w:space="0" w:color="000000"/>
              <w:right w:val="single" w:sz="6" w:space="0" w:color="000000"/>
            </w:tcBorders>
          </w:tcPr>
          <w:p w14:paraId="2D7E9CC5" w14:textId="77777777" w:rsidR="006F3C5A" w:rsidRDefault="006F3C5A" w:rsidP="004E6345">
            <w:pPr>
              <w:pStyle w:val="Szvegtrzs"/>
              <w:spacing w:after="0" w:line="240" w:lineRule="auto"/>
              <w:rPr>
                <w:sz w:val="17"/>
                <w:szCs w:val="17"/>
              </w:rPr>
            </w:pPr>
            <w:r>
              <w:rPr>
                <w:sz w:val="17"/>
                <w:szCs w:val="17"/>
              </w:rPr>
              <w:t>K11</w:t>
            </w:r>
          </w:p>
        </w:tc>
        <w:tc>
          <w:tcPr>
            <w:tcW w:w="1253" w:type="dxa"/>
            <w:tcBorders>
              <w:top w:val="single" w:sz="6" w:space="0" w:color="000000"/>
              <w:left w:val="single" w:sz="6" w:space="0" w:color="000000"/>
              <w:bottom w:val="single" w:sz="6" w:space="0" w:color="000000"/>
              <w:right w:val="single" w:sz="6" w:space="0" w:color="000000"/>
            </w:tcBorders>
          </w:tcPr>
          <w:p w14:paraId="6D510901" w14:textId="77777777" w:rsidR="006F3C5A" w:rsidRDefault="006F3C5A" w:rsidP="004E6345">
            <w:pPr>
              <w:pStyle w:val="Szvegtrzs"/>
              <w:spacing w:after="0" w:line="240" w:lineRule="auto"/>
              <w:rPr>
                <w:sz w:val="17"/>
                <w:szCs w:val="17"/>
              </w:rPr>
            </w:pPr>
            <w:r>
              <w:rPr>
                <w:sz w:val="17"/>
                <w:szCs w:val="17"/>
              </w:rPr>
              <w:t>6 885 000</w:t>
            </w:r>
          </w:p>
        </w:tc>
        <w:tc>
          <w:tcPr>
            <w:tcW w:w="1253" w:type="dxa"/>
            <w:tcBorders>
              <w:top w:val="single" w:sz="6" w:space="0" w:color="000000"/>
              <w:left w:val="single" w:sz="6" w:space="0" w:color="000000"/>
              <w:bottom w:val="single" w:sz="6" w:space="0" w:color="000000"/>
              <w:right w:val="single" w:sz="6" w:space="0" w:color="000000"/>
            </w:tcBorders>
          </w:tcPr>
          <w:p w14:paraId="58D36A97" w14:textId="77777777" w:rsidR="006F3C5A" w:rsidRDefault="006F3C5A" w:rsidP="004E6345">
            <w:pPr>
              <w:pStyle w:val="Szvegtrzs"/>
              <w:spacing w:after="0" w:line="240" w:lineRule="auto"/>
              <w:rPr>
                <w:sz w:val="17"/>
                <w:szCs w:val="17"/>
              </w:rPr>
            </w:pPr>
            <w:r>
              <w:rPr>
                <w:sz w:val="17"/>
                <w:szCs w:val="17"/>
              </w:rPr>
              <w:t>13 267 587</w:t>
            </w:r>
          </w:p>
        </w:tc>
        <w:tc>
          <w:tcPr>
            <w:tcW w:w="1157" w:type="dxa"/>
            <w:tcBorders>
              <w:top w:val="single" w:sz="6" w:space="0" w:color="000000"/>
              <w:left w:val="single" w:sz="6" w:space="0" w:color="000000"/>
              <w:bottom w:val="single" w:sz="6" w:space="0" w:color="000000"/>
              <w:right w:val="single" w:sz="6" w:space="0" w:color="000000"/>
            </w:tcBorders>
          </w:tcPr>
          <w:p w14:paraId="41AD0D2E" w14:textId="77777777" w:rsidR="006F3C5A" w:rsidRDefault="006F3C5A" w:rsidP="004E6345">
            <w:pPr>
              <w:pStyle w:val="Szvegtrzs"/>
              <w:spacing w:after="0" w:line="240" w:lineRule="auto"/>
              <w:rPr>
                <w:sz w:val="17"/>
                <w:szCs w:val="17"/>
              </w:rPr>
            </w:pPr>
            <w:r>
              <w:rPr>
                <w:sz w:val="17"/>
                <w:szCs w:val="17"/>
              </w:rPr>
              <w:t>13 250 041</w:t>
            </w:r>
          </w:p>
        </w:tc>
        <w:tc>
          <w:tcPr>
            <w:tcW w:w="1060" w:type="dxa"/>
            <w:tcBorders>
              <w:top w:val="single" w:sz="6" w:space="0" w:color="000000"/>
              <w:left w:val="single" w:sz="6" w:space="0" w:color="000000"/>
              <w:bottom w:val="single" w:sz="6" w:space="0" w:color="000000"/>
              <w:right w:val="single" w:sz="6" w:space="0" w:color="000000"/>
            </w:tcBorders>
          </w:tcPr>
          <w:p w14:paraId="26DF6DE3" w14:textId="77777777" w:rsidR="006F3C5A" w:rsidRDefault="006F3C5A" w:rsidP="004E6345">
            <w:pPr>
              <w:pStyle w:val="Szvegtrzs"/>
              <w:spacing w:after="0" w:line="240" w:lineRule="auto"/>
              <w:rPr>
                <w:sz w:val="17"/>
                <w:szCs w:val="17"/>
              </w:rPr>
            </w:pPr>
            <w:r>
              <w:rPr>
                <w:sz w:val="17"/>
                <w:szCs w:val="17"/>
              </w:rPr>
              <w:t>100%</w:t>
            </w:r>
          </w:p>
        </w:tc>
      </w:tr>
      <w:tr w:rsidR="006F3C5A" w14:paraId="49A92041"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384427B0" w14:textId="77777777" w:rsidR="006F3C5A" w:rsidRDefault="006F3C5A" w:rsidP="004E6345">
            <w:pPr>
              <w:pStyle w:val="Szvegtrzs"/>
              <w:spacing w:after="0" w:line="240" w:lineRule="auto"/>
              <w:rPr>
                <w:sz w:val="17"/>
                <w:szCs w:val="17"/>
              </w:rPr>
            </w:pPr>
            <w:r>
              <w:rPr>
                <w:sz w:val="17"/>
                <w:szCs w:val="17"/>
              </w:rPr>
              <w:t>Választott tisztségviselők juttatásai</w:t>
            </w:r>
          </w:p>
        </w:tc>
        <w:tc>
          <w:tcPr>
            <w:tcW w:w="1060" w:type="dxa"/>
            <w:tcBorders>
              <w:top w:val="single" w:sz="6" w:space="0" w:color="000000"/>
              <w:left w:val="single" w:sz="6" w:space="0" w:color="000000"/>
              <w:bottom w:val="single" w:sz="6" w:space="0" w:color="000000"/>
              <w:right w:val="single" w:sz="6" w:space="0" w:color="000000"/>
            </w:tcBorders>
          </w:tcPr>
          <w:p w14:paraId="29B34F33" w14:textId="77777777" w:rsidR="006F3C5A" w:rsidRDefault="006F3C5A" w:rsidP="004E6345">
            <w:pPr>
              <w:pStyle w:val="Szvegtrzs"/>
              <w:spacing w:after="0" w:line="240" w:lineRule="auto"/>
              <w:rPr>
                <w:sz w:val="17"/>
                <w:szCs w:val="17"/>
              </w:rPr>
            </w:pPr>
            <w:r>
              <w:rPr>
                <w:sz w:val="17"/>
                <w:szCs w:val="17"/>
              </w:rPr>
              <w:t>K121</w:t>
            </w:r>
          </w:p>
        </w:tc>
        <w:tc>
          <w:tcPr>
            <w:tcW w:w="1253" w:type="dxa"/>
            <w:tcBorders>
              <w:top w:val="single" w:sz="6" w:space="0" w:color="000000"/>
              <w:left w:val="single" w:sz="6" w:space="0" w:color="000000"/>
              <w:bottom w:val="single" w:sz="6" w:space="0" w:color="000000"/>
              <w:right w:val="single" w:sz="6" w:space="0" w:color="000000"/>
            </w:tcBorders>
          </w:tcPr>
          <w:p w14:paraId="5EF21D36" w14:textId="77777777" w:rsidR="006F3C5A" w:rsidRDefault="006F3C5A" w:rsidP="004E6345">
            <w:pPr>
              <w:pStyle w:val="Szvegtrzs"/>
              <w:spacing w:after="0" w:line="240" w:lineRule="auto"/>
              <w:rPr>
                <w:sz w:val="17"/>
                <w:szCs w:val="17"/>
              </w:rPr>
            </w:pPr>
            <w:r>
              <w:rPr>
                <w:sz w:val="17"/>
                <w:szCs w:val="17"/>
              </w:rPr>
              <w:t>5 137 000</w:t>
            </w:r>
          </w:p>
        </w:tc>
        <w:tc>
          <w:tcPr>
            <w:tcW w:w="1253" w:type="dxa"/>
            <w:tcBorders>
              <w:top w:val="single" w:sz="6" w:space="0" w:color="000000"/>
              <w:left w:val="single" w:sz="6" w:space="0" w:color="000000"/>
              <w:bottom w:val="single" w:sz="6" w:space="0" w:color="000000"/>
              <w:right w:val="single" w:sz="6" w:space="0" w:color="000000"/>
            </w:tcBorders>
          </w:tcPr>
          <w:p w14:paraId="0957779D" w14:textId="77777777" w:rsidR="006F3C5A" w:rsidRDefault="006F3C5A" w:rsidP="004E6345">
            <w:pPr>
              <w:pStyle w:val="Szvegtrzs"/>
              <w:spacing w:after="0" w:line="240" w:lineRule="auto"/>
              <w:rPr>
                <w:sz w:val="17"/>
                <w:szCs w:val="17"/>
              </w:rPr>
            </w:pPr>
            <w:r>
              <w:rPr>
                <w:sz w:val="17"/>
                <w:szCs w:val="17"/>
              </w:rPr>
              <w:t>5 137 000</w:t>
            </w:r>
          </w:p>
        </w:tc>
        <w:tc>
          <w:tcPr>
            <w:tcW w:w="1157" w:type="dxa"/>
            <w:tcBorders>
              <w:top w:val="single" w:sz="6" w:space="0" w:color="000000"/>
              <w:left w:val="single" w:sz="6" w:space="0" w:color="000000"/>
              <w:bottom w:val="single" w:sz="6" w:space="0" w:color="000000"/>
              <w:right w:val="single" w:sz="6" w:space="0" w:color="000000"/>
            </w:tcBorders>
          </w:tcPr>
          <w:p w14:paraId="7B947116" w14:textId="77777777" w:rsidR="006F3C5A" w:rsidRDefault="006F3C5A" w:rsidP="004E6345">
            <w:pPr>
              <w:pStyle w:val="Szvegtrzs"/>
              <w:spacing w:after="0" w:line="240" w:lineRule="auto"/>
              <w:rPr>
                <w:sz w:val="17"/>
                <w:szCs w:val="17"/>
              </w:rPr>
            </w:pPr>
            <w:r>
              <w:rPr>
                <w:sz w:val="17"/>
                <w:szCs w:val="17"/>
              </w:rPr>
              <w:t>5 136 720</w:t>
            </w:r>
          </w:p>
        </w:tc>
        <w:tc>
          <w:tcPr>
            <w:tcW w:w="1060" w:type="dxa"/>
            <w:tcBorders>
              <w:top w:val="single" w:sz="6" w:space="0" w:color="000000"/>
              <w:left w:val="single" w:sz="6" w:space="0" w:color="000000"/>
              <w:bottom w:val="single" w:sz="6" w:space="0" w:color="000000"/>
              <w:right w:val="single" w:sz="6" w:space="0" w:color="000000"/>
            </w:tcBorders>
          </w:tcPr>
          <w:p w14:paraId="08C35BE5" w14:textId="77777777" w:rsidR="006F3C5A" w:rsidRDefault="006F3C5A" w:rsidP="004E6345">
            <w:pPr>
              <w:pStyle w:val="Szvegtrzs"/>
              <w:spacing w:after="0" w:line="240" w:lineRule="auto"/>
              <w:rPr>
                <w:sz w:val="17"/>
                <w:szCs w:val="17"/>
              </w:rPr>
            </w:pPr>
          </w:p>
        </w:tc>
      </w:tr>
      <w:tr w:rsidR="006F3C5A" w14:paraId="134DC1D5"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78474310" w14:textId="77777777" w:rsidR="006F3C5A" w:rsidRDefault="006F3C5A" w:rsidP="004E6345">
            <w:pPr>
              <w:pStyle w:val="Szvegtrzs"/>
              <w:spacing w:after="0" w:line="240" w:lineRule="auto"/>
              <w:rPr>
                <w:sz w:val="17"/>
                <w:szCs w:val="17"/>
              </w:rPr>
            </w:pPr>
            <w:proofErr w:type="spellStart"/>
            <w:proofErr w:type="gramStart"/>
            <w:r>
              <w:rPr>
                <w:sz w:val="17"/>
                <w:szCs w:val="17"/>
              </w:rPr>
              <w:t>Munk.v.irányuló</w:t>
            </w:r>
            <w:proofErr w:type="spellEnd"/>
            <w:proofErr w:type="gramEnd"/>
            <w:r>
              <w:rPr>
                <w:sz w:val="17"/>
                <w:szCs w:val="17"/>
              </w:rPr>
              <w:t xml:space="preserve"> egyéb </w:t>
            </w:r>
            <w:proofErr w:type="spellStart"/>
            <w:r>
              <w:rPr>
                <w:sz w:val="17"/>
                <w:szCs w:val="17"/>
              </w:rPr>
              <w:t>fogl</w:t>
            </w:r>
            <w:proofErr w:type="spellEnd"/>
            <w:r>
              <w:rPr>
                <w:sz w:val="17"/>
                <w:szCs w:val="17"/>
              </w:rPr>
              <w:t>. Juttatásai</w:t>
            </w:r>
          </w:p>
        </w:tc>
        <w:tc>
          <w:tcPr>
            <w:tcW w:w="1060" w:type="dxa"/>
            <w:tcBorders>
              <w:top w:val="single" w:sz="6" w:space="0" w:color="000000"/>
              <w:left w:val="single" w:sz="6" w:space="0" w:color="000000"/>
              <w:bottom w:val="single" w:sz="6" w:space="0" w:color="000000"/>
              <w:right w:val="single" w:sz="6" w:space="0" w:color="000000"/>
            </w:tcBorders>
          </w:tcPr>
          <w:p w14:paraId="60E4BAC4" w14:textId="77777777" w:rsidR="006F3C5A" w:rsidRDefault="006F3C5A" w:rsidP="004E6345">
            <w:pPr>
              <w:pStyle w:val="Szvegtrzs"/>
              <w:spacing w:after="0" w:line="240" w:lineRule="auto"/>
              <w:rPr>
                <w:sz w:val="17"/>
                <w:szCs w:val="17"/>
              </w:rPr>
            </w:pPr>
            <w:r>
              <w:rPr>
                <w:sz w:val="17"/>
                <w:szCs w:val="17"/>
              </w:rPr>
              <w:t>K122</w:t>
            </w:r>
          </w:p>
        </w:tc>
        <w:tc>
          <w:tcPr>
            <w:tcW w:w="1253" w:type="dxa"/>
            <w:tcBorders>
              <w:top w:val="single" w:sz="6" w:space="0" w:color="000000"/>
              <w:left w:val="single" w:sz="6" w:space="0" w:color="000000"/>
              <w:bottom w:val="single" w:sz="6" w:space="0" w:color="000000"/>
              <w:right w:val="single" w:sz="6" w:space="0" w:color="000000"/>
            </w:tcBorders>
          </w:tcPr>
          <w:p w14:paraId="41DDD814"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76B7602A" w14:textId="77777777" w:rsidR="006F3C5A" w:rsidRDefault="006F3C5A" w:rsidP="004E6345">
            <w:pPr>
              <w:pStyle w:val="Szvegtrzs"/>
              <w:spacing w:after="0" w:line="240" w:lineRule="auto"/>
              <w:rPr>
                <w:sz w:val="17"/>
                <w:szCs w:val="17"/>
              </w:rPr>
            </w:pPr>
            <w:r>
              <w:rPr>
                <w:sz w:val="17"/>
                <w:szCs w:val="17"/>
              </w:rPr>
              <w:t>450 000</w:t>
            </w:r>
          </w:p>
        </w:tc>
        <w:tc>
          <w:tcPr>
            <w:tcW w:w="1157" w:type="dxa"/>
            <w:tcBorders>
              <w:top w:val="single" w:sz="6" w:space="0" w:color="000000"/>
              <w:left w:val="single" w:sz="6" w:space="0" w:color="000000"/>
              <w:bottom w:val="single" w:sz="6" w:space="0" w:color="000000"/>
              <w:right w:val="single" w:sz="6" w:space="0" w:color="000000"/>
            </w:tcBorders>
          </w:tcPr>
          <w:p w14:paraId="73F1107C" w14:textId="77777777" w:rsidR="006F3C5A" w:rsidRDefault="006F3C5A" w:rsidP="004E6345">
            <w:pPr>
              <w:pStyle w:val="Szvegtrzs"/>
              <w:spacing w:after="0" w:line="240" w:lineRule="auto"/>
              <w:rPr>
                <w:sz w:val="17"/>
                <w:szCs w:val="17"/>
              </w:rPr>
            </w:pPr>
            <w:r>
              <w:rPr>
                <w:sz w:val="17"/>
                <w:szCs w:val="17"/>
              </w:rPr>
              <w:t>450 000</w:t>
            </w:r>
          </w:p>
        </w:tc>
        <w:tc>
          <w:tcPr>
            <w:tcW w:w="1060" w:type="dxa"/>
            <w:tcBorders>
              <w:top w:val="single" w:sz="6" w:space="0" w:color="000000"/>
              <w:left w:val="single" w:sz="6" w:space="0" w:color="000000"/>
              <w:bottom w:val="single" w:sz="6" w:space="0" w:color="000000"/>
              <w:right w:val="single" w:sz="6" w:space="0" w:color="000000"/>
            </w:tcBorders>
          </w:tcPr>
          <w:p w14:paraId="02124E2D" w14:textId="77777777" w:rsidR="006F3C5A" w:rsidRDefault="006F3C5A" w:rsidP="004E6345">
            <w:pPr>
              <w:pStyle w:val="Szvegtrzs"/>
              <w:spacing w:after="0" w:line="240" w:lineRule="auto"/>
              <w:rPr>
                <w:sz w:val="17"/>
                <w:szCs w:val="17"/>
              </w:rPr>
            </w:pPr>
          </w:p>
        </w:tc>
      </w:tr>
      <w:tr w:rsidR="006F3C5A" w14:paraId="0237E126"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2911C5AD" w14:textId="77777777" w:rsidR="006F3C5A" w:rsidRDefault="006F3C5A" w:rsidP="004E6345">
            <w:pPr>
              <w:pStyle w:val="Szvegtrzs"/>
              <w:spacing w:after="0" w:line="240" w:lineRule="auto"/>
              <w:rPr>
                <w:sz w:val="17"/>
                <w:szCs w:val="17"/>
              </w:rPr>
            </w:pPr>
            <w:r>
              <w:rPr>
                <w:sz w:val="17"/>
                <w:szCs w:val="17"/>
              </w:rPr>
              <w:t>Egyéb külső személyi juttatások</w:t>
            </w:r>
          </w:p>
        </w:tc>
        <w:tc>
          <w:tcPr>
            <w:tcW w:w="1060" w:type="dxa"/>
            <w:tcBorders>
              <w:top w:val="single" w:sz="6" w:space="0" w:color="000000"/>
              <w:left w:val="single" w:sz="6" w:space="0" w:color="000000"/>
              <w:bottom w:val="single" w:sz="6" w:space="0" w:color="000000"/>
              <w:right w:val="single" w:sz="6" w:space="0" w:color="000000"/>
            </w:tcBorders>
          </w:tcPr>
          <w:p w14:paraId="29D9384B" w14:textId="77777777" w:rsidR="006F3C5A" w:rsidRDefault="006F3C5A" w:rsidP="004E6345">
            <w:pPr>
              <w:pStyle w:val="Szvegtrzs"/>
              <w:spacing w:after="0" w:line="240" w:lineRule="auto"/>
              <w:rPr>
                <w:sz w:val="17"/>
                <w:szCs w:val="17"/>
              </w:rPr>
            </w:pPr>
            <w:r>
              <w:rPr>
                <w:sz w:val="17"/>
                <w:szCs w:val="17"/>
              </w:rPr>
              <w:t>K123</w:t>
            </w:r>
          </w:p>
        </w:tc>
        <w:tc>
          <w:tcPr>
            <w:tcW w:w="1253" w:type="dxa"/>
            <w:tcBorders>
              <w:top w:val="single" w:sz="6" w:space="0" w:color="000000"/>
              <w:left w:val="single" w:sz="6" w:space="0" w:color="000000"/>
              <w:bottom w:val="single" w:sz="6" w:space="0" w:color="000000"/>
              <w:right w:val="single" w:sz="6" w:space="0" w:color="000000"/>
            </w:tcBorders>
          </w:tcPr>
          <w:p w14:paraId="0D5162CD"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064805E1"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14162D15"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31CC35C7" w14:textId="77777777" w:rsidR="006F3C5A" w:rsidRDefault="006F3C5A" w:rsidP="004E6345">
            <w:pPr>
              <w:pStyle w:val="Szvegtrzs"/>
              <w:spacing w:after="0" w:line="240" w:lineRule="auto"/>
              <w:rPr>
                <w:sz w:val="17"/>
                <w:szCs w:val="17"/>
              </w:rPr>
            </w:pPr>
          </w:p>
        </w:tc>
      </w:tr>
      <w:tr w:rsidR="006F3C5A" w14:paraId="56CA51C7"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34C517B7" w14:textId="77777777" w:rsidR="006F3C5A" w:rsidRDefault="006F3C5A" w:rsidP="004E6345">
            <w:pPr>
              <w:pStyle w:val="Szvegtrzs"/>
              <w:spacing w:after="0" w:line="240" w:lineRule="auto"/>
              <w:rPr>
                <w:sz w:val="17"/>
                <w:szCs w:val="17"/>
              </w:rPr>
            </w:pPr>
            <w:r>
              <w:rPr>
                <w:sz w:val="17"/>
                <w:szCs w:val="17"/>
              </w:rPr>
              <w:t>Külső személyi juttatások</w:t>
            </w:r>
          </w:p>
        </w:tc>
        <w:tc>
          <w:tcPr>
            <w:tcW w:w="1060" w:type="dxa"/>
            <w:tcBorders>
              <w:top w:val="single" w:sz="6" w:space="0" w:color="000000"/>
              <w:left w:val="single" w:sz="6" w:space="0" w:color="000000"/>
              <w:bottom w:val="single" w:sz="6" w:space="0" w:color="000000"/>
              <w:right w:val="single" w:sz="6" w:space="0" w:color="000000"/>
            </w:tcBorders>
          </w:tcPr>
          <w:p w14:paraId="082BA812" w14:textId="77777777" w:rsidR="006F3C5A" w:rsidRDefault="006F3C5A" w:rsidP="004E6345">
            <w:pPr>
              <w:pStyle w:val="Szvegtrzs"/>
              <w:spacing w:after="0" w:line="240" w:lineRule="auto"/>
              <w:rPr>
                <w:sz w:val="17"/>
                <w:szCs w:val="17"/>
              </w:rPr>
            </w:pPr>
            <w:r>
              <w:rPr>
                <w:sz w:val="17"/>
                <w:szCs w:val="17"/>
              </w:rPr>
              <w:t>K12</w:t>
            </w:r>
          </w:p>
        </w:tc>
        <w:tc>
          <w:tcPr>
            <w:tcW w:w="1253" w:type="dxa"/>
            <w:tcBorders>
              <w:top w:val="single" w:sz="6" w:space="0" w:color="000000"/>
              <w:left w:val="single" w:sz="6" w:space="0" w:color="000000"/>
              <w:bottom w:val="single" w:sz="6" w:space="0" w:color="000000"/>
              <w:right w:val="single" w:sz="6" w:space="0" w:color="000000"/>
            </w:tcBorders>
          </w:tcPr>
          <w:p w14:paraId="0DDB63D4" w14:textId="77777777" w:rsidR="006F3C5A" w:rsidRDefault="006F3C5A" w:rsidP="004E6345">
            <w:pPr>
              <w:pStyle w:val="Szvegtrzs"/>
              <w:spacing w:after="0" w:line="240" w:lineRule="auto"/>
              <w:rPr>
                <w:sz w:val="17"/>
                <w:szCs w:val="17"/>
              </w:rPr>
            </w:pPr>
            <w:r>
              <w:rPr>
                <w:sz w:val="17"/>
                <w:szCs w:val="17"/>
              </w:rPr>
              <w:t>5 137 000</w:t>
            </w:r>
          </w:p>
        </w:tc>
        <w:tc>
          <w:tcPr>
            <w:tcW w:w="1253" w:type="dxa"/>
            <w:tcBorders>
              <w:top w:val="single" w:sz="6" w:space="0" w:color="000000"/>
              <w:left w:val="single" w:sz="6" w:space="0" w:color="000000"/>
              <w:bottom w:val="single" w:sz="6" w:space="0" w:color="000000"/>
              <w:right w:val="single" w:sz="6" w:space="0" w:color="000000"/>
            </w:tcBorders>
          </w:tcPr>
          <w:p w14:paraId="349172B7" w14:textId="77777777" w:rsidR="006F3C5A" w:rsidRDefault="006F3C5A" w:rsidP="004E6345">
            <w:pPr>
              <w:pStyle w:val="Szvegtrzs"/>
              <w:spacing w:after="0" w:line="240" w:lineRule="auto"/>
              <w:rPr>
                <w:sz w:val="17"/>
                <w:szCs w:val="17"/>
              </w:rPr>
            </w:pPr>
            <w:r>
              <w:rPr>
                <w:sz w:val="17"/>
                <w:szCs w:val="17"/>
              </w:rPr>
              <w:t>5 587 000</w:t>
            </w:r>
          </w:p>
        </w:tc>
        <w:tc>
          <w:tcPr>
            <w:tcW w:w="1157" w:type="dxa"/>
            <w:tcBorders>
              <w:top w:val="single" w:sz="6" w:space="0" w:color="000000"/>
              <w:left w:val="single" w:sz="6" w:space="0" w:color="000000"/>
              <w:bottom w:val="single" w:sz="6" w:space="0" w:color="000000"/>
              <w:right w:val="single" w:sz="6" w:space="0" w:color="000000"/>
            </w:tcBorders>
          </w:tcPr>
          <w:p w14:paraId="4AEAA0E2" w14:textId="77777777" w:rsidR="006F3C5A" w:rsidRDefault="006F3C5A" w:rsidP="004E6345">
            <w:pPr>
              <w:pStyle w:val="Szvegtrzs"/>
              <w:spacing w:after="0" w:line="240" w:lineRule="auto"/>
              <w:rPr>
                <w:sz w:val="17"/>
                <w:szCs w:val="17"/>
              </w:rPr>
            </w:pPr>
            <w:r>
              <w:rPr>
                <w:sz w:val="17"/>
                <w:szCs w:val="17"/>
              </w:rPr>
              <w:t>5 586 720</w:t>
            </w:r>
          </w:p>
        </w:tc>
        <w:tc>
          <w:tcPr>
            <w:tcW w:w="1060" w:type="dxa"/>
            <w:tcBorders>
              <w:top w:val="single" w:sz="6" w:space="0" w:color="000000"/>
              <w:left w:val="single" w:sz="6" w:space="0" w:color="000000"/>
              <w:bottom w:val="single" w:sz="6" w:space="0" w:color="000000"/>
              <w:right w:val="single" w:sz="6" w:space="0" w:color="000000"/>
            </w:tcBorders>
          </w:tcPr>
          <w:p w14:paraId="262AE61B" w14:textId="77777777" w:rsidR="006F3C5A" w:rsidRDefault="006F3C5A" w:rsidP="004E6345">
            <w:pPr>
              <w:pStyle w:val="Szvegtrzs"/>
              <w:spacing w:after="0" w:line="240" w:lineRule="auto"/>
              <w:rPr>
                <w:sz w:val="17"/>
                <w:szCs w:val="17"/>
              </w:rPr>
            </w:pPr>
            <w:r>
              <w:rPr>
                <w:sz w:val="17"/>
                <w:szCs w:val="17"/>
              </w:rPr>
              <w:t>100%</w:t>
            </w:r>
          </w:p>
        </w:tc>
      </w:tr>
      <w:tr w:rsidR="006F3C5A" w14:paraId="41D4FCAC"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2AB0336F" w14:textId="77777777" w:rsidR="006F3C5A" w:rsidRDefault="006F3C5A" w:rsidP="004E6345">
            <w:pPr>
              <w:pStyle w:val="Szvegtrzs"/>
              <w:spacing w:after="0" w:line="240" w:lineRule="auto"/>
              <w:rPr>
                <w:sz w:val="17"/>
                <w:szCs w:val="17"/>
              </w:rPr>
            </w:pPr>
            <w:r>
              <w:rPr>
                <w:sz w:val="17"/>
                <w:szCs w:val="17"/>
              </w:rPr>
              <w:t>Munkaadókat terhelő járulékok és SZOCHÓ</w:t>
            </w:r>
          </w:p>
        </w:tc>
        <w:tc>
          <w:tcPr>
            <w:tcW w:w="1060" w:type="dxa"/>
            <w:tcBorders>
              <w:top w:val="single" w:sz="6" w:space="0" w:color="000000"/>
              <w:left w:val="single" w:sz="6" w:space="0" w:color="000000"/>
              <w:bottom w:val="single" w:sz="6" w:space="0" w:color="000000"/>
              <w:right w:val="single" w:sz="6" w:space="0" w:color="000000"/>
            </w:tcBorders>
          </w:tcPr>
          <w:p w14:paraId="44B1F1A1" w14:textId="77777777" w:rsidR="006F3C5A" w:rsidRDefault="006F3C5A" w:rsidP="004E6345">
            <w:pPr>
              <w:pStyle w:val="Szvegtrzs"/>
              <w:spacing w:after="0" w:line="240" w:lineRule="auto"/>
              <w:rPr>
                <w:sz w:val="17"/>
                <w:szCs w:val="17"/>
              </w:rPr>
            </w:pPr>
            <w:r>
              <w:rPr>
                <w:sz w:val="17"/>
                <w:szCs w:val="17"/>
              </w:rPr>
              <w:t>K2</w:t>
            </w:r>
          </w:p>
        </w:tc>
        <w:tc>
          <w:tcPr>
            <w:tcW w:w="1253" w:type="dxa"/>
            <w:tcBorders>
              <w:top w:val="single" w:sz="6" w:space="0" w:color="000000"/>
              <w:left w:val="single" w:sz="6" w:space="0" w:color="000000"/>
              <w:bottom w:val="single" w:sz="6" w:space="0" w:color="000000"/>
              <w:right w:val="single" w:sz="6" w:space="0" w:color="000000"/>
            </w:tcBorders>
          </w:tcPr>
          <w:p w14:paraId="798F9230" w14:textId="77777777" w:rsidR="006F3C5A" w:rsidRDefault="006F3C5A" w:rsidP="004E6345">
            <w:pPr>
              <w:pStyle w:val="Szvegtrzs"/>
              <w:spacing w:after="0" w:line="240" w:lineRule="auto"/>
              <w:rPr>
                <w:sz w:val="17"/>
                <w:szCs w:val="17"/>
              </w:rPr>
            </w:pPr>
            <w:r>
              <w:rPr>
                <w:sz w:val="17"/>
                <w:szCs w:val="17"/>
              </w:rPr>
              <w:t>1 695 000</w:t>
            </w:r>
          </w:p>
        </w:tc>
        <w:tc>
          <w:tcPr>
            <w:tcW w:w="1253" w:type="dxa"/>
            <w:tcBorders>
              <w:top w:val="single" w:sz="6" w:space="0" w:color="000000"/>
              <w:left w:val="single" w:sz="6" w:space="0" w:color="000000"/>
              <w:bottom w:val="single" w:sz="6" w:space="0" w:color="000000"/>
              <w:right w:val="single" w:sz="6" w:space="0" w:color="000000"/>
            </w:tcBorders>
          </w:tcPr>
          <w:p w14:paraId="13E84070" w14:textId="77777777" w:rsidR="006F3C5A" w:rsidRDefault="006F3C5A" w:rsidP="004E6345">
            <w:pPr>
              <w:pStyle w:val="Szvegtrzs"/>
              <w:spacing w:after="0" w:line="240" w:lineRule="auto"/>
              <w:rPr>
                <w:sz w:val="17"/>
                <w:szCs w:val="17"/>
              </w:rPr>
            </w:pPr>
            <w:r>
              <w:rPr>
                <w:sz w:val="17"/>
                <w:szCs w:val="17"/>
              </w:rPr>
              <w:t>2 704 421</w:t>
            </w:r>
          </w:p>
        </w:tc>
        <w:tc>
          <w:tcPr>
            <w:tcW w:w="1157" w:type="dxa"/>
            <w:tcBorders>
              <w:top w:val="single" w:sz="6" w:space="0" w:color="000000"/>
              <w:left w:val="single" w:sz="6" w:space="0" w:color="000000"/>
              <w:bottom w:val="single" w:sz="6" w:space="0" w:color="000000"/>
              <w:right w:val="single" w:sz="6" w:space="0" w:color="000000"/>
            </w:tcBorders>
          </w:tcPr>
          <w:p w14:paraId="4FFCCC0C" w14:textId="77777777" w:rsidR="006F3C5A" w:rsidRDefault="006F3C5A" w:rsidP="004E6345">
            <w:pPr>
              <w:pStyle w:val="Szvegtrzs"/>
              <w:spacing w:after="0" w:line="240" w:lineRule="auto"/>
              <w:rPr>
                <w:sz w:val="17"/>
                <w:szCs w:val="17"/>
              </w:rPr>
            </w:pPr>
            <w:r>
              <w:rPr>
                <w:sz w:val="17"/>
                <w:szCs w:val="17"/>
              </w:rPr>
              <w:t>2 696 547</w:t>
            </w:r>
          </w:p>
        </w:tc>
        <w:tc>
          <w:tcPr>
            <w:tcW w:w="1060" w:type="dxa"/>
            <w:tcBorders>
              <w:top w:val="single" w:sz="6" w:space="0" w:color="000000"/>
              <w:left w:val="single" w:sz="6" w:space="0" w:color="000000"/>
              <w:bottom w:val="single" w:sz="6" w:space="0" w:color="000000"/>
              <w:right w:val="single" w:sz="6" w:space="0" w:color="000000"/>
            </w:tcBorders>
          </w:tcPr>
          <w:p w14:paraId="302CCD84" w14:textId="77777777" w:rsidR="006F3C5A" w:rsidRDefault="006F3C5A" w:rsidP="004E6345">
            <w:pPr>
              <w:pStyle w:val="Szvegtrzs"/>
              <w:spacing w:after="0" w:line="240" w:lineRule="auto"/>
              <w:rPr>
                <w:sz w:val="17"/>
                <w:szCs w:val="17"/>
              </w:rPr>
            </w:pPr>
            <w:r>
              <w:rPr>
                <w:sz w:val="17"/>
                <w:szCs w:val="17"/>
              </w:rPr>
              <w:t>100%</w:t>
            </w:r>
          </w:p>
        </w:tc>
      </w:tr>
      <w:tr w:rsidR="006F3C5A" w14:paraId="0D9279F9"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22EE2369" w14:textId="77777777" w:rsidR="006F3C5A" w:rsidRDefault="006F3C5A" w:rsidP="004E6345">
            <w:pPr>
              <w:pStyle w:val="Szvegtrzs"/>
              <w:spacing w:after="0" w:line="240" w:lineRule="auto"/>
              <w:rPr>
                <w:sz w:val="17"/>
                <w:szCs w:val="17"/>
              </w:rPr>
            </w:pPr>
            <w:r>
              <w:rPr>
                <w:sz w:val="17"/>
                <w:szCs w:val="17"/>
              </w:rPr>
              <w:t>Szakmai anyagok beszerzése</w:t>
            </w:r>
          </w:p>
        </w:tc>
        <w:tc>
          <w:tcPr>
            <w:tcW w:w="1060" w:type="dxa"/>
            <w:tcBorders>
              <w:top w:val="single" w:sz="6" w:space="0" w:color="000000"/>
              <w:left w:val="single" w:sz="6" w:space="0" w:color="000000"/>
              <w:bottom w:val="single" w:sz="6" w:space="0" w:color="000000"/>
              <w:right w:val="single" w:sz="6" w:space="0" w:color="000000"/>
            </w:tcBorders>
          </w:tcPr>
          <w:p w14:paraId="24D12D37" w14:textId="77777777" w:rsidR="006F3C5A" w:rsidRDefault="006F3C5A" w:rsidP="004E6345">
            <w:pPr>
              <w:pStyle w:val="Szvegtrzs"/>
              <w:spacing w:after="0" w:line="240" w:lineRule="auto"/>
              <w:rPr>
                <w:sz w:val="17"/>
                <w:szCs w:val="17"/>
              </w:rPr>
            </w:pPr>
            <w:r>
              <w:rPr>
                <w:sz w:val="17"/>
                <w:szCs w:val="17"/>
              </w:rPr>
              <w:t>K311</w:t>
            </w:r>
          </w:p>
        </w:tc>
        <w:tc>
          <w:tcPr>
            <w:tcW w:w="1253" w:type="dxa"/>
            <w:tcBorders>
              <w:top w:val="single" w:sz="6" w:space="0" w:color="000000"/>
              <w:left w:val="single" w:sz="6" w:space="0" w:color="000000"/>
              <w:bottom w:val="single" w:sz="6" w:space="0" w:color="000000"/>
              <w:right w:val="single" w:sz="6" w:space="0" w:color="000000"/>
            </w:tcBorders>
          </w:tcPr>
          <w:p w14:paraId="07C0680E"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7B64A917"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5FB7C68C"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2848D7FB" w14:textId="77777777" w:rsidR="006F3C5A" w:rsidRDefault="006F3C5A" w:rsidP="004E6345">
            <w:pPr>
              <w:pStyle w:val="Szvegtrzs"/>
              <w:spacing w:after="0" w:line="240" w:lineRule="auto"/>
              <w:rPr>
                <w:sz w:val="17"/>
                <w:szCs w:val="17"/>
              </w:rPr>
            </w:pPr>
          </w:p>
        </w:tc>
      </w:tr>
      <w:tr w:rsidR="006F3C5A" w14:paraId="0FAA7DCA"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475E0B5D" w14:textId="77777777" w:rsidR="006F3C5A" w:rsidRDefault="006F3C5A" w:rsidP="004E6345">
            <w:pPr>
              <w:pStyle w:val="Szvegtrzs"/>
              <w:spacing w:after="0" w:line="240" w:lineRule="auto"/>
              <w:rPr>
                <w:sz w:val="17"/>
                <w:szCs w:val="17"/>
              </w:rPr>
            </w:pPr>
            <w:r>
              <w:rPr>
                <w:sz w:val="17"/>
                <w:szCs w:val="17"/>
              </w:rPr>
              <w:t>Üzemeltetési anyagok beszerzése</w:t>
            </w:r>
          </w:p>
        </w:tc>
        <w:tc>
          <w:tcPr>
            <w:tcW w:w="1060" w:type="dxa"/>
            <w:tcBorders>
              <w:top w:val="single" w:sz="6" w:space="0" w:color="000000"/>
              <w:left w:val="single" w:sz="6" w:space="0" w:color="000000"/>
              <w:bottom w:val="single" w:sz="6" w:space="0" w:color="000000"/>
              <w:right w:val="single" w:sz="6" w:space="0" w:color="000000"/>
            </w:tcBorders>
          </w:tcPr>
          <w:p w14:paraId="7DE6DAAE" w14:textId="77777777" w:rsidR="006F3C5A" w:rsidRDefault="006F3C5A" w:rsidP="004E6345">
            <w:pPr>
              <w:pStyle w:val="Szvegtrzs"/>
              <w:spacing w:after="0" w:line="240" w:lineRule="auto"/>
              <w:rPr>
                <w:sz w:val="17"/>
                <w:szCs w:val="17"/>
              </w:rPr>
            </w:pPr>
            <w:r>
              <w:rPr>
                <w:sz w:val="17"/>
                <w:szCs w:val="17"/>
              </w:rPr>
              <w:t>K312</w:t>
            </w:r>
          </w:p>
        </w:tc>
        <w:tc>
          <w:tcPr>
            <w:tcW w:w="1253" w:type="dxa"/>
            <w:tcBorders>
              <w:top w:val="single" w:sz="6" w:space="0" w:color="000000"/>
              <w:left w:val="single" w:sz="6" w:space="0" w:color="000000"/>
              <w:bottom w:val="single" w:sz="6" w:space="0" w:color="000000"/>
              <w:right w:val="single" w:sz="6" w:space="0" w:color="000000"/>
            </w:tcBorders>
          </w:tcPr>
          <w:p w14:paraId="1C6034A2" w14:textId="77777777" w:rsidR="006F3C5A" w:rsidRDefault="006F3C5A" w:rsidP="004E6345">
            <w:pPr>
              <w:pStyle w:val="Szvegtrzs"/>
              <w:spacing w:after="0" w:line="240" w:lineRule="auto"/>
              <w:rPr>
                <w:sz w:val="17"/>
                <w:szCs w:val="17"/>
              </w:rPr>
            </w:pPr>
            <w:r>
              <w:rPr>
                <w:sz w:val="17"/>
                <w:szCs w:val="17"/>
              </w:rPr>
              <w:t>1 452 577</w:t>
            </w:r>
          </w:p>
        </w:tc>
        <w:tc>
          <w:tcPr>
            <w:tcW w:w="1253" w:type="dxa"/>
            <w:tcBorders>
              <w:top w:val="single" w:sz="6" w:space="0" w:color="000000"/>
              <w:left w:val="single" w:sz="6" w:space="0" w:color="000000"/>
              <w:bottom w:val="single" w:sz="6" w:space="0" w:color="000000"/>
              <w:right w:val="single" w:sz="6" w:space="0" w:color="000000"/>
            </w:tcBorders>
          </w:tcPr>
          <w:p w14:paraId="31CFE23A" w14:textId="77777777" w:rsidR="006F3C5A" w:rsidRDefault="006F3C5A" w:rsidP="004E6345">
            <w:pPr>
              <w:pStyle w:val="Szvegtrzs"/>
              <w:spacing w:after="0" w:line="240" w:lineRule="auto"/>
              <w:rPr>
                <w:sz w:val="17"/>
                <w:szCs w:val="17"/>
              </w:rPr>
            </w:pPr>
            <w:r>
              <w:rPr>
                <w:sz w:val="17"/>
                <w:szCs w:val="17"/>
              </w:rPr>
              <w:t>4 423 577</w:t>
            </w:r>
          </w:p>
        </w:tc>
        <w:tc>
          <w:tcPr>
            <w:tcW w:w="1157" w:type="dxa"/>
            <w:tcBorders>
              <w:top w:val="single" w:sz="6" w:space="0" w:color="000000"/>
              <w:left w:val="single" w:sz="6" w:space="0" w:color="000000"/>
              <w:bottom w:val="single" w:sz="6" w:space="0" w:color="000000"/>
              <w:right w:val="single" w:sz="6" w:space="0" w:color="000000"/>
            </w:tcBorders>
          </w:tcPr>
          <w:p w14:paraId="0F268777" w14:textId="77777777" w:rsidR="006F3C5A" w:rsidRDefault="006F3C5A" w:rsidP="004E6345">
            <w:pPr>
              <w:pStyle w:val="Szvegtrzs"/>
              <w:spacing w:after="0" w:line="240" w:lineRule="auto"/>
              <w:rPr>
                <w:sz w:val="17"/>
                <w:szCs w:val="17"/>
              </w:rPr>
            </w:pPr>
            <w:r>
              <w:rPr>
                <w:sz w:val="17"/>
                <w:szCs w:val="17"/>
              </w:rPr>
              <w:t>4 378 088</w:t>
            </w:r>
          </w:p>
        </w:tc>
        <w:tc>
          <w:tcPr>
            <w:tcW w:w="1060" w:type="dxa"/>
            <w:tcBorders>
              <w:top w:val="single" w:sz="6" w:space="0" w:color="000000"/>
              <w:left w:val="single" w:sz="6" w:space="0" w:color="000000"/>
              <w:bottom w:val="single" w:sz="6" w:space="0" w:color="000000"/>
              <w:right w:val="single" w:sz="6" w:space="0" w:color="000000"/>
            </w:tcBorders>
          </w:tcPr>
          <w:p w14:paraId="5427A324" w14:textId="77777777" w:rsidR="006F3C5A" w:rsidRDefault="006F3C5A" w:rsidP="004E6345">
            <w:pPr>
              <w:pStyle w:val="Szvegtrzs"/>
              <w:spacing w:after="0" w:line="240" w:lineRule="auto"/>
              <w:rPr>
                <w:sz w:val="17"/>
                <w:szCs w:val="17"/>
              </w:rPr>
            </w:pPr>
          </w:p>
        </w:tc>
      </w:tr>
      <w:tr w:rsidR="006F3C5A" w14:paraId="1F402B7B"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1AA85C77" w14:textId="77777777" w:rsidR="006F3C5A" w:rsidRDefault="006F3C5A" w:rsidP="004E6345">
            <w:pPr>
              <w:pStyle w:val="Szvegtrzs"/>
              <w:spacing w:after="0" w:line="240" w:lineRule="auto"/>
              <w:rPr>
                <w:sz w:val="17"/>
                <w:szCs w:val="17"/>
              </w:rPr>
            </w:pPr>
            <w:r>
              <w:rPr>
                <w:sz w:val="17"/>
                <w:szCs w:val="17"/>
              </w:rPr>
              <w:t>Árubeszerzés</w:t>
            </w:r>
          </w:p>
        </w:tc>
        <w:tc>
          <w:tcPr>
            <w:tcW w:w="1060" w:type="dxa"/>
            <w:tcBorders>
              <w:top w:val="single" w:sz="6" w:space="0" w:color="000000"/>
              <w:left w:val="single" w:sz="6" w:space="0" w:color="000000"/>
              <w:bottom w:val="single" w:sz="6" w:space="0" w:color="000000"/>
              <w:right w:val="single" w:sz="6" w:space="0" w:color="000000"/>
            </w:tcBorders>
          </w:tcPr>
          <w:p w14:paraId="47F00FE8" w14:textId="77777777" w:rsidR="006F3C5A" w:rsidRDefault="006F3C5A" w:rsidP="004E6345">
            <w:pPr>
              <w:pStyle w:val="Szvegtrzs"/>
              <w:spacing w:after="0" w:line="240" w:lineRule="auto"/>
              <w:rPr>
                <w:sz w:val="17"/>
                <w:szCs w:val="17"/>
              </w:rPr>
            </w:pPr>
            <w:r>
              <w:rPr>
                <w:sz w:val="17"/>
                <w:szCs w:val="17"/>
              </w:rPr>
              <w:t>K313</w:t>
            </w:r>
          </w:p>
        </w:tc>
        <w:tc>
          <w:tcPr>
            <w:tcW w:w="1253" w:type="dxa"/>
            <w:tcBorders>
              <w:top w:val="single" w:sz="6" w:space="0" w:color="000000"/>
              <w:left w:val="single" w:sz="6" w:space="0" w:color="000000"/>
              <w:bottom w:val="single" w:sz="6" w:space="0" w:color="000000"/>
              <w:right w:val="single" w:sz="6" w:space="0" w:color="000000"/>
            </w:tcBorders>
          </w:tcPr>
          <w:p w14:paraId="5F9F067B"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72C8764C"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0F6F24BE"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35E14C7D" w14:textId="77777777" w:rsidR="006F3C5A" w:rsidRDefault="006F3C5A" w:rsidP="004E6345">
            <w:pPr>
              <w:pStyle w:val="Szvegtrzs"/>
              <w:spacing w:after="0" w:line="240" w:lineRule="auto"/>
              <w:rPr>
                <w:sz w:val="17"/>
                <w:szCs w:val="17"/>
              </w:rPr>
            </w:pPr>
          </w:p>
        </w:tc>
      </w:tr>
      <w:tr w:rsidR="006F3C5A" w14:paraId="05AFF495"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7BD0DFE0" w14:textId="77777777" w:rsidR="006F3C5A" w:rsidRDefault="006F3C5A" w:rsidP="004E6345">
            <w:pPr>
              <w:pStyle w:val="Szvegtrzs"/>
              <w:spacing w:after="0" w:line="240" w:lineRule="auto"/>
              <w:rPr>
                <w:sz w:val="17"/>
                <w:szCs w:val="17"/>
              </w:rPr>
            </w:pPr>
            <w:r>
              <w:rPr>
                <w:sz w:val="17"/>
                <w:szCs w:val="17"/>
              </w:rPr>
              <w:t>Informatikai szolgáltatások igénybevétele</w:t>
            </w:r>
          </w:p>
        </w:tc>
        <w:tc>
          <w:tcPr>
            <w:tcW w:w="1060" w:type="dxa"/>
            <w:tcBorders>
              <w:top w:val="single" w:sz="6" w:space="0" w:color="000000"/>
              <w:left w:val="single" w:sz="6" w:space="0" w:color="000000"/>
              <w:bottom w:val="single" w:sz="6" w:space="0" w:color="000000"/>
              <w:right w:val="single" w:sz="6" w:space="0" w:color="000000"/>
            </w:tcBorders>
          </w:tcPr>
          <w:p w14:paraId="17299E8C" w14:textId="77777777" w:rsidR="006F3C5A" w:rsidRDefault="006F3C5A" w:rsidP="004E6345">
            <w:pPr>
              <w:pStyle w:val="Szvegtrzs"/>
              <w:spacing w:after="0" w:line="240" w:lineRule="auto"/>
              <w:rPr>
                <w:sz w:val="17"/>
                <w:szCs w:val="17"/>
              </w:rPr>
            </w:pPr>
            <w:r>
              <w:rPr>
                <w:sz w:val="17"/>
                <w:szCs w:val="17"/>
              </w:rPr>
              <w:t>K321</w:t>
            </w:r>
          </w:p>
        </w:tc>
        <w:tc>
          <w:tcPr>
            <w:tcW w:w="1253" w:type="dxa"/>
            <w:tcBorders>
              <w:top w:val="single" w:sz="6" w:space="0" w:color="000000"/>
              <w:left w:val="single" w:sz="6" w:space="0" w:color="000000"/>
              <w:bottom w:val="single" w:sz="6" w:space="0" w:color="000000"/>
              <w:right w:val="single" w:sz="6" w:space="0" w:color="000000"/>
            </w:tcBorders>
          </w:tcPr>
          <w:p w14:paraId="32B4123D" w14:textId="77777777" w:rsidR="006F3C5A" w:rsidRDefault="006F3C5A" w:rsidP="004E6345">
            <w:pPr>
              <w:pStyle w:val="Szvegtrzs"/>
              <w:spacing w:after="0" w:line="240" w:lineRule="auto"/>
              <w:rPr>
                <w:sz w:val="17"/>
                <w:szCs w:val="17"/>
              </w:rPr>
            </w:pPr>
            <w:r>
              <w:rPr>
                <w:sz w:val="17"/>
                <w:szCs w:val="17"/>
              </w:rPr>
              <w:t>50 000</w:t>
            </w:r>
          </w:p>
        </w:tc>
        <w:tc>
          <w:tcPr>
            <w:tcW w:w="1253" w:type="dxa"/>
            <w:tcBorders>
              <w:top w:val="single" w:sz="6" w:space="0" w:color="000000"/>
              <w:left w:val="single" w:sz="6" w:space="0" w:color="000000"/>
              <w:bottom w:val="single" w:sz="6" w:space="0" w:color="000000"/>
              <w:right w:val="single" w:sz="6" w:space="0" w:color="000000"/>
            </w:tcBorders>
          </w:tcPr>
          <w:p w14:paraId="412C7C89" w14:textId="77777777" w:rsidR="006F3C5A" w:rsidRDefault="006F3C5A" w:rsidP="004E6345">
            <w:pPr>
              <w:pStyle w:val="Szvegtrzs"/>
              <w:spacing w:after="0" w:line="240" w:lineRule="auto"/>
              <w:rPr>
                <w:sz w:val="17"/>
                <w:szCs w:val="17"/>
              </w:rPr>
            </w:pPr>
            <w:r>
              <w:rPr>
                <w:sz w:val="17"/>
                <w:szCs w:val="17"/>
              </w:rPr>
              <w:t>52 000</w:t>
            </w:r>
          </w:p>
        </w:tc>
        <w:tc>
          <w:tcPr>
            <w:tcW w:w="1157" w:type="dxa"/>
            <w:tcBorders>
              <w:top w:val="single" w:sz="6" w:space="0" w:color="000000"/>
              <w:left w:val="single" w:sz="6" w:space="0" w:color="000000"/>
              <w:bottom w:val="single" w:sz="6" w:space="0" w:color="000000"/>
              <w:right w:val="single" w:sz="6" w:space="0" w:color="000000"/>
            </w:tcBorders>
          </w:tcPr>
          <w:p w14:paraId="62B26D75" w14:textId="77777777" w:rsidR="006F3C5A" w:rsidRDefault="006F3C5A" w:rsidP="004E6345">
            <w:pPr>
              <w:pStyle w:val="Szvegtrzs"/>
              <w:spacing w:after="0" w:line="240" w:lineRule="auto"/>
              <w:rPr>
                <w:sz w:val="17"/>
                <w:szCs w:val="17"/>
              </w:rPr>
            </w:pPr>
            <w:r>
              <w:rPr>
                <w:sz w:val="17"/>
                <w:szCs w:val="17"/>
              </w:rPr>
              <w:t>51 036</w:t>
            </w:r>
          </w:p>
        </w:tc>
        <w:tc>
          <w:tcPr>
            <w:tcW w:w="1060" w:type="dxa"/>
            <w:tcBorders>
              <w:top w:val="single" w:sz="6" w:space="0" w:color="000000"/>
              <w:left w:val="single" w:sz="6" w:space="0" w:color="000000"/>
              <w:bottom w:val="single" w:sz="6" w:space="0" w:color="000000"/>
              <w:right w:val="single" w:sz="6" w:space="0" w:color="000000"/>
            </w:tcBorders>
          </w:tcPr>
          <w:p w14:paraId="721E0B9A" w14:textId="77777777" w:rsidR="006F3C5A" w:rsidRDefault="006F3C5A" w:rsidP="004E6345">
            <w:pPr>
              <w:pStyle w:val="Szvegtrzs"/>
              <w:spacing w:after="0" w:line="240" w:lineRule="auto"/>
              <w:rPr>
                <w:sz w:val="17"/>
                <w:szCs w:val="17"/>
              </w:rPr>
            </w:pPr>
          </w:p>
        </w:tc>
      </w:tr>
      <w:tr w:rsidR="006F3C5A" w14:paraId="2A63A10E"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4A469F51" w14:textId="77777777" w:rsidR="006F3C5A" w:rsidRDefault="006F3C5A" w:rsidP="004E6345">
            <w:pPr>
              <w:pStyle w:val="Szvegtrzs"/>
              <w:spacing w:after="0" w:line="240" w:lineRule="auto"/>
              <w:rPr>
                <w:sz w:val="17"/>
                <w:szCs w:val="17"/>
              </w:rPr>
            </w:pPr>
            <w:r>
              <w:rPr>
                <w:sz w:val="17"/>
                <w:szCs w:val="17"/>
              </w:rPr>
              <w:t>Egyéb kommunikációs szolgálatások</w:t>
            </w:r>
          </w:p>
        </w:tc>
        <w:tc>
          <w:tcPr>
            <w:tcW w:w="1060" w:type="dxa"/>
            <w:tcBorders>
              <w:top w:val="single" w:sz="6" w:space="0" w:color="000000"/>
              <w:left w:val="single" w:sz="6" w:space="0" w:color="000000"/>
              <w:bottom w:val="single" w:sz="6" w:space="0" w:color="000000"/>
              <w:right w:val="single" w:sz="6" w:space="0" w:color="000000"/>
            </w:tcBorders>
          </w:tcPr>
          <w:p w14:paraId="125AC031" w14:textId="77777777" w:rsidR="006F3C5A" w:rsidRDefault="006F3C5A" w:rsidP="004E6345">
            <w:pPr>
              <w:pStyle w:val="Szvegtrzs"/>
              <w:spacing w:after="0" w:line="240" w:lineRule="auto"/>
              <w:rPr>
                <w:sz w:val="17"/>
                <w:szCs w:val="17"/>
              </w:rPr>
            </w:pPr>
            <w:r>
              <w:rPr>
                <w:sz w:val="17"/>
                <w:szCs w:val="17"/>
              </w:rPr>
              <w:t>K322</w:t>
            </w:r>
          </w:p>
        </w:tc>
        <w:tc>
          <w:tcPr>
            <w:tcW w:w="1253" w:type="dxa"/>
            <w:tcBorders>
              <w:top w:val="single" w:sz="6" w:space="0" w:color="000000"/>
              <w:left w:val="single" w:sz="6" w:space="0" w:color="000000"/>
              <w:bottom w:val="single" w:sz="6" w:space="0" w:color="000000"/>
              <w:right w:val="single" w:sz="6" w:space="0" w:color="000000"/>
            </w:tcBorders>
          </w:tcPr>
          <w:p w14:paraId="3E8BE281" w14:textId="77777777" w:rsidR="006F3C5A" w:rsidRDefault="006F3C5A" w:rsidP="004E6345">
            <w:pPr>
              <w:pStyle w:val="Szvegtrzs"/>
              <w:spacing w:after="0" w:line="240" w:lineRule="auto"/>
              <w:rPr>
                <w:sz w:val="17"/>
                <w:szCs w:val="17"/>
              </w:rPr>
            </w:pPr>
            <w:r>
              <w:rPr>
                <w:sz w:val="17"/>
                <w:szCs w:val="17"/>
              </w:rPr>
              <w:t>100 000</w:t>
            </w:r>
          </w:p>
        </w:tc>
        <w:tc>
          <w:tcPr>
            <w:tcW w:w="1253" w:type="dxa"/>
            <w:tcBorders>
              <w:top w:val="single" w:sz="6" w:space="0" w:color="000000"/>
              <w:left w:val="single" w:sz="6" w:space="0" w:color="000000"/>
              <w:bottom w:val="single" w:sz="6" w:space="0" w:color="000000"/>
              <w:right w:val="single" w:sz="6" w:space="0" w:color="000000"/>
            </w:tcBorders>
          </w:tcPr>
          <w:p w14:paraId="177D4C60" w14:textId="77777777" w:rsidR="006F3C5A" w:rsidRDefault="006F3C5A" w:rsidP="004E6345">
            <w:pPr>
              <w:pStyle w:val="Szvegtrzs"/>
              <w:spacing w:after="0" w:line="240" w:lineRule="auto"/>
              <w:rPr>
                <w:sz w:val="17"/>
                <w:szCs w:val="17"/>
              </w:rPr>
            </w:pPr>
            <w:r>
              <w:rPr>
                <w:sz w:val="17"/>
                <w:szCs w:val="17"/>
              </w:rPr>
              <w:t>100 000</w:t>
            </w:r>
          </w:p>
        </w:tc>
        <w:tc>
          <w:tcPr>
            <w:tcW w:w="1157" w:type="dxa"/>
            <w:tcBorders>
              <w:top w:val="single" w:sz="6" w:space="0" w:color="000000"/>
              <w:left w:val="single" w:sz="6" w:space="0" w:color="000000"/>
              <w:bottom w:val="single" w:sz="6" w:space="0" w:color="000000"/>
              <w:right w:val="single" w:sz="6" w:space="0" w:color="000000"/>
            </w:tcBorders>
          </w:tcPr>
          <w:p w14:paraId="3CE7CCBA" w14:textId="77777777" w:rsidR="006F3C5A" w:rsidRDefault="006F3C5A" w:rsidP="004E6345">
            <w:pPr>
              <w:pStyle w:val="Szvegtrzs"/>
              <w:spacing w:after="0" w:line="240" w:lineRule="auto"/>
              <w:rPr>
                <w:sz w:val="17"/>
                <w:szCs w:val="17"/>
              </w:rPr>
            </w:pPr>
            <w:r>
              <w:rPr>
                <w:sz w:val="17"/>
                <w:szCs w:val="17"/>
              </w:rPr>
              <w:t>92 022</w:t>
            </w:r>
          </w:p>
        </w:tc>
        <w:tc>
          <w:tcPr>
            <w:tcW w:w="1060" w:type="dxa"/>
            <w:tcBorders>
              <w:top w:val="single" w:sz="6" w:space="0" w:color="000000"/>
              <w:left w:val="single" w:sz="6" w:space="0" w:color="000000"/>
              <w:bottom w:val="single" w:sz="6" w:space="0" w:color="000000"/>
              <w:right w:val="single" w:sz="6" w:space="0" w:color="000000"/>
            </w:tcBorders>
          </w:tcPr>
          <w:p w14:paraId="23A5CAD9" w14:textId="77777777" w:rsidR="006F3C5A" w:rsidRDefault="006F3C5A" w:rsidP="004E6345">
            <w:pPr>
              <w:pStyle w:val="Szvegtrzs"/>
              <w:spacing w:after="0" w:line="240" w:lineRule="auto"/>
              <w:rPr>
                <w:sz w:val="17"/>
                <w:szCs w:val="17"/>
              </w:rPr>
            </w:pPr>
          </w:p>
        </w:tc>
      </w:tr>
      <w:tr w:rsidR="006F3C5A" w14:paraId="42BD01F7"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4B264EBB" w14:textId="77777777" w:rsidR="006F3C5A" w:rsidRDefault="006F3C5A" w:rsidP="004E6345">
            <w:pPr>
              <w:pStyle w:val="Szvegtrzs"/>
              <w:spacing w:after="0" w:line="240" w:lineRule="auto"/>
              <w:rPr>
                <w:sz w:val="17"/>
                <w:szCs w:val="17"/>
              </w:rPr>
            </w:pPr>
            <w:r>
              <w:rPr>
                <w:sz w:val="17"/>
                <w:szCs w:val="17"/>
              </w:rPr>
              <w:t>Közüzemi díjak</w:t>
            </w:r>
          </w:p>
        </w:tc>
        <w:tc>
          <w:tcPr>
            <w:tcW w:w="1060" w:type="dxa"/>
            <w:tcBorders>
              <w:top w:val="single" w:sz="6" w:space="0" w:color="000000"/>
              <w:left w:val="single" w:sz="6" w:space="0" w:color="000000"/>
              <w:bottom w:val="single" w:sz="6" w:space="0" w:color="000000"/>
              <w:right w:val="single" w:sz="6" w:space="0" w:color="000000"/>
            </w:tcBorders>
          </w:tcPr>
          <w:p w14:paraId="17A74210" w14:textId="77777777" w:rsidR="006F3C5A" w:rsidRDefault="006F3C5A" w:rsidP="004E6345">
            <w:pPr>
              <w:pStyle w:val="Szvegtrzs"/>
              <w:spacing w:after="0" w:line="240" w:lineRule="auto"/>
              <w:rPr>
                <w:sz w:val="17"/>
                <w:szCs w:val="17"/>
              </w:rPr>
            </w:pPr>
            <w:r>
              <w:rPr>
                <w:sz w:val="17"/>
                <w:szCs w:val="17"/>
              </w:rPr>
              <w:t>K331</w:t>
            </w:r>
          </w:p>
        </w:tc>
        <w:tc>
          <w:tcPr>
            <w:tcW w:w="1253" w:type="dxa"/>
            <w:tcBorders>
              <w:top w:val="single" w:sz="6" w:space="0" w:color="000000"/>
              <w:left w:val="single" w:sz="6" w:space="0" w:color="000000"/>
              <w:bottom w:val="single" w:sz="6" w:space="0" w:color="000000"/>
              <w:right w:val="single" w:sz="6" w:space="0" w:color="000000"/>
            </w:tcBorders>
          </w:tcPr>
          <w:p w14:paraId="069E2965" w14:textId="77777777" w:rsidR="006F3C5A" w:rsidRDefault="006F3C5A" w:rsidP="004E6345">
            <w:pPr>
              <w:pStyle w:val="Szvegtrzs"/>
              <w:spacing w:after="0" w:line="240" w:lineRule="auto"/>
              <w:rPr>
                <w:sz w:val="17"/>
                <w:szCs w:val="17"/>
              </w:rPr>
            </w:pPr>
            <w:r>
              <w:rPr>
                <w:sz w:val="17"/>
                <w:szCs w:val="17"/>
              </w:rPr>
              <w:t>650 000</w:t>
            </w:r>
          </w:p>
        </w:tc>
        <w:tc>
          <w:tcPr>
            <w:tcW w:w="1253" w:type="dxa"/>
            <w:tcBorders>
              <w:top w:val="single" w:sz="6" w:space="0" w:color="000000"/>
              <w:left w:val="single" w:sz="6" w:space="0" w:color="000000"/>
              <w:bottom w:val="single" w:sz="6" w:space="0" w:color="000000"/>
              <w:right w:val="single" w:sz="6" w:space="0" w:color="000000"/>
            </w:tcBorders>
          </w:tcPr>
          <w:p w14:paraId="7CA6C966" w14:textId="77777777" w:rsidR="006F3C5A" w:rsidRDefault="006F3C5A" w:rsidP="004E6345">
            <w:pPr>
              <w:pStyle w:val="Szvegtrzs"/>
              <w:spacing w:after="0" w:line="240" w:lineRule="auto"/>
              <w:rPr>
                <w:sz w:val="17"/>
                <w:szCs w:val="17"/>
              </w:rPr>
            </w:pPr>
            <w:r>
              <w:rPr>
                <w:sz w:val="17"/>
                <w:szCs w:val="17"/>
              </w:rPr>
              <w:t>650 000</w:t>
            </w:r>
          </w:p>
        </w:tc>
        <w:tc>
          <w:tcPr>
            <w:tcW w:w="1157" w:type="dxa"/>
            <w:tcBorders>
              <w:top w:val="single" w:sz="6" w:space="0" w:color="000000"/>
              <w:left w:val="single" w:sz="6" w:space="0" w:color="000000"/>
              <w:bottom w:val="single" w:sz="6" w:space="0" w:color="000000"/>
              <w:right w:val="single" w:sz="6" w:space="0" w:color="000000"/>
            </w:tcBorders>
          </w:tcPr>
          <w:p w14:paraId="258959B9" w14:textId="77777777" w:rsidR="006F3C5A" w:rsidRDefault="006F3C5A" w:rsidP="004E6345">
            <w:pPr>
              <w:pStyle w:val="Szvegtrzs"/>
              <w:spacing w:after="0" w:line="240" w:lineRule="auto"/>
              <w:rPr>
                <w:sz w:val="17"/>
                <w:szCs w:val="17"/>
              </w:rPr>
            </w:pPr>
            <w:r>
              <w:rPr>
                <w:sz w:val="17"/>
                <w:szCs w:val="17"/>
              </w:rPr>
              <w:t>496 048</w:t>
            </w:r>
          </w:p>
        </w:tc>
        <w:tc>
          <w:tcPr>
            <w:tcW w:w="1060" w:type="dxa"/>
            <w:tcBorders>
              <w:top w:val="single" w:sz="6" w:space="0" w:color="000000"/>
              <w:left w:val="single" w:sz="6" w:space="0" w:color="000000"/>
              <w:bottom w:val="single" w:sz="6" w:space="0" w:color="000000"/>
              <w:right w:val="single" w:sz="6" w:space="0" w:color="000000"/>
            </w:tcBorders>
          </w:tcPr>
          <w:p w14:paraId="2143D7DD" w14:textId="77777777" w:rsidR="006F3C5A" w:rsidRDefault="006F3C5A" w:rsidP="004E6345">
            <w:pPr>
              <w:pStyle w:val="Szvegtrzs"/>
              <w:spacing w:after="0" w:line="240" w:lineRule="auto"/>
              <w:rPr>
                <w:sz w:val="17"/>
                <w:szCs w:val="17"/>
              </w:rPr>
            </w:pPr>
          </w:p>
        </w:tc>
      </w:tr>
      <w:tr w:rsidR="006F3C5A" w14:paraId="3753EFA4"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680141E9" w14:textId="77777777" w:rsidR="006F3C5A" w:rsidRDefault="006F3C5A" w:rsidP="004E6345">
            <w:pPr>
              <w:pStyle w:val="Szvegtrzs"/>
              <w:spacing w:after="0" w:line="240" w:lineRule="auto"/>
              <w:rPr>
                <w:sz w:val="17"/>
                <w:szCs w:val="17"/>
              </w:rPr>
            </w:pPr>
            <w:r>
              <w:rPr>
                <w:sz w:val="17"/>
                <w:szCs w:val="17"/>
              </w:rPr>
              <w:t>Vásárolt élelmezés</w:t>
            </w:r>
          </w:p>
        </w:tc>
        <w:tc>
          <w:tcPr>
            <w:tcW w:w="1060" w:type="dxa"/>
            <w:tcBorders>
              <w:top w:val="single" w:sz="6" w:space="0" w:color="000000"/>
              <w:left w:val="single" w:sz="6" w:space="0" w:color="000000"/>
              <w:bottom w:val="single" w:sz="6" w:space="0" w:color="000000"/>
              <w:right w:val="single" w:sz="6" w:space="0" w:color="000000"/>
            </w:tcBorders>
          </w:tcPr>
          <w:p w14:paraId="134A780A" w14:textId="77777777" w:rsidR="006F3C5A" w:rsidRDefault="006F3C5A" w:rsidP="004E6345">
            <w:pPr>
              <w:pStyle w:val="Szvegtrzs"/>
              <w:spacing w:after="0" w:line="240" w:lineRule="auto"/>
              <w:rPr>
                <w:sz w:val="17"/>
                <w:szCs w:val="17"/>
              </w:rPr>
            </w:pPr>
            <w:r>
              <w:rPr>
                <w:sz w:val="17"/>
                <w:szCs w:val="17"/>
              </w:rPr>
              <w:t>K332</w:t>
            </w:r>
          </w:p>
        </w:tc>
        <w:tc>
          <w:tcPr>
            <w:tcW w:w="1253" w:type="dxa"/>
            <w:tcBorders>
              <w:top w:val="single" w:sz="6" w:space="0" w:color="000000"/>
              <w:left w:val="single" w:sz="6" w:space="0" w:color="000000"/>
              <w:bottom w:val="single" w:sz="6" w:space="0" w:color="000000"/>
              <w:right w:val="single" w:sz="6" w:space="0" w:color="000000"/>
            </w:tcBorders>
          </w:tcPr>
          <w:p w14:paraId="2AEBDCCB"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35822453"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5CB8500E"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25E40300" w14:textId="77777777" w:rsidR="006F3C5A" w:rsidRDefault="006F3C5A" w:rsidP="004E6345">
            <w:pPr>
              <w:pStyle w:val="Szvegtrzs"/>
              <w:spacing w:after="0" w:line="240" w:lineRule="auto"/>
              <w:rPr>
                <w:sz w:val="17"/>
                <w:szCs w:val="17"/>
              </w:rPr>
            </w:pPr>
          </w:p>
        </w:tc>
      </w:tr>
      <w:tr w:rsidR="006F3C5A" w14:paraId="74AA7958"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2A1D3BD9" w14:textId="77777777" w:rsidR="006F3C5A" w:rsidRDefault="006F3C5A" w:rsidP="004E6345">
            <w:pPr>
              <w:pStyle w:val="Szvegtrzs"/>
              <w:spacing w:after="0" w:line="240" w:lineRule="auto"/>
              <w:rPr>
                <w:sz w:val="17"/>
                <w:szCs w:val="17"/>
              </w:rPr>
            </w:pPr>
            <w:r>
              <w:rPr>
                <w:sz w:val="17"/>
                <w:szCs w:val="17"/>
              </w:rPr>
              <w:t>Bérleti és lízingdíjak</w:t>
            </w:r>
          </w:p>
        </w:tc>
        <w:tc>
          <w:tcPr>
            <w:tcW w:w="1060" w:type="dxa"/>
            <w:tcBorders>
              <w:top w:val="single" w:sz="6" w:space="0" w:color="000000"/>
              <w:left w:val="single" w:sz="6" w:space="0" w:color="000000"/>
              <w:bottom w:val="single" w:sz="6" w:space="0" w:color="000000"/>
              <w:right w:val="single" w:sz="6" w:space="0" w:color="000000"/>
            </w:tcBorders>
          </w:tcPr>
          <w:p w14:paraId="3E8DC26F" w14:textId="77777777" w:rsidR="006F3C5A" w:rsidRDefault="006F3C5A" w:rsidP="004E6345">
            <w:pPr>
              <w:pStyle w:val="Szvegtrzs"/>
              <w:spacing w:after="0" w:line="240" w:lineRule="auto"/>
              <w:rPr>
                <w:sz w:val="17"/>
                <w:szCs w:val="17"/>
              </w:rPr>
            </w:pPr>
            <w:r>
              <w:rPr>
                <w:sz w:val="17"/>
                <w:szCs w:val="17"/>
              </w:rPr>
              <w:t>K333</w:t>
            </w:r>
          </w:p>
        </w:tc>
        <w:tc>
          <w:tcPr>
            <w:tcW w:w="1253" w:type="dxa"/>
            <w:tcBorders>
              <w:top w:val="single" w:sz="6" w:space="0" w:color="000000"/>
              <w:left w:val="single" w:sz="6" w:space="0" w:color="000000"/>
              <w:bottom w:val="single" w:sz="6" w:space="0" w:color="000000"/>
              <w:right w:val="single" w:sz="6" w:space="0" w:color="000000"/>
            </w:tcBorders>
          </w:tcPr>
          <w:p w14:paraId="5F68E48E"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5614F952"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7DADA18B"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091B3AC6" w14:textId="77777777" w:rsidR="006F3C5A" w:rsidRDefault="006F3C5A" w:rsidP="004E6345">
            <w:pPr>
              <w:pStyle w:val="Szvegtrzs"/>
              <w:spacing w:after="0" w:line="240" w:lineRule="auto"/>
              <w:rPr>
                <w:sz w:val="17"/>
                <w:szCs w:val="17"/>
              </w:rPr>
            </w:pPr>
          </w:p>
        </w:tc>
      </w:tr>
      <w:tr w:rsidR="006F3C5A" w14:paraId="63AE96AD"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4AFE26BF" w14:textId="77777777" w:rsidR="006F3C5A" w:rsidRDefault="006F3C5A" w:rsidP="004E6345">
            <w:pPr>
              <w:pStyle w:val="Szvegtrzs"/>
              <w:spacing w:after="0" w:line="240" w:lineRule="auto"/>
              <w:rPr>
                <w:sz w:val="17"/>
                <w:szCs w:val="17"/>
              </w:rPr>
            </w:pPr>
            <w:r>
              <w:rPr>
                <w:sz w:val="17"/>
                <w:szCs w:val="17"/>
              </w:rPr>
              <w:t>Karbantartás, kisjavítás</w:t>
            </w:r>
          </w:p>
        </w:tc>
        <w:tc>
          <w:tcPr>
            <w:tcW w:w="1060" w:type="dxa"/>
            <w:tcBorders>
              <w:top w:val="single" w:sz="6" w:space="0" w:color="000000"/>
              <w:left w:val="single" w:sz="6" w:space="0" w:color="000000"/>
              <w:bottom w:val="single" w:sz="6" w:space="0" w:color="000000"/>
              <w:right w:val="single" w:sz="6" w:space="0" w:color="000000"/>
            </w:tcBorders>
          </w:tcPr>
          <w:p w14:paraId="132137F2" w14:textId="77777777" w:rsidR="006F3C5A" w:rsidRDefault="006F3C5A" w:rsidP="004E6345">
            <w:pPr>
              <w:pStyle w:val="Szvegtrzs"/>
              <w:spacing w:after="0" w:line="240" w:lineRule="auto"/>
              <w:rPr>
                <w:sz w:val="17"/>
                <w:szCs w:val="17"/>
              </w:rPr>
            </w:pPr>
            <w:r>
              <w:rPr>
                <w:sz w:val="17"/>
                <w:szCs w:val="17"/>
              </w:rPr>
              <w:t>K334</w:t>
            </w:r>
          </w:p>
        </w:tc>
        <w:tc>
          <w:tcPr>
            <w:tcW w:w="1253" w:type="dxa"/>
            <w:tcBorders>
              <w:top w:val="single" w:sz="6" w:space="0" w:color="000000"/>
              <w:left w:val="single" w:sz="6" w:space="0" w:color="000000"/>
              <w:bottom w:val="single" w:sz="6" w:space="0" w:color="000000"/>
              <w:right w:val="single" w:sz="6" w:space="0" w:color="000000"/>
            </w:tcBorders>
          </w:tcPr>
          <w:p w14:paraId="7C6BE81F" w14:textId="77777777" w:rsidR="006F3C5A" w:rsidRDefault="006F3C5A" w:rsidP="004E6345">
            <w:pPr>
              <w:pStyle w:val="Szvegtrzs"/>
              <w:spacing w:after="0" w:line="240" w:lineRule="auto"/>
              <w:rPr>
                <w:sz w:val="17"/>
                <w:szCs w:val="17"/>
              </w:rPr>
            </w:pPr>
            <w:r>
              <w:rPr>
                <w:sz w:val="17"/>
                <w:szCs w:val="17"/>
              </w:rPr>
              <w:t>500 000</w:t>
            </w:r>
          </w:p>
        </w:tc>
        <w:tc>
          <w:tcPr>
            <w:tcW w:w="1253" w:type="dxa"/>
            <w:tcBorders>
              <w:top w:val="single" w:sz="6" w:space="0" w:color="000000"/>
              <w:left w:val="single" w:sz="6" w:space="0" w:color="000000"/>
              <w:bottom w:val="single" w:sz="6" w:space="0" w:color="000000"/>
              <w:right w:val="single" w:sz="6" w:space="0" w:color="000000"/>
            </w:tcBorders>
          </w:tcPr>
          <w:p w14:paraId="52B4E9B8" w14:textId="77777777" w:rsidR="006F3C5A" w:rsidRDefault="006F3C5A" w:rsidP="004E6345">
            <w:pPr>
              <w:pStyle w:val="Szvegtrzs"/>
              <w:spacing w:after="0" w:line="240" w:lineRule="auto"/>
              <w:rPr>
                <w:sz w:val="17"/>
                <w:szCs w:val="17"/>
              </w:rPr>
            </w:pPr>
            <w:r>
              <w:rPr>
                <w:sz w:val="17"/>
                <w:szCs w:val="17"/>
              </w:rPr>
              <w:t>1 379 000</w:t>
            </w:r>
          </w:p>
        </w:tc>
        <w:tc>
          <w:tcPr>
            <w:tcW w:w="1157" w:type="dxa"/>
            <w:tcBorders>
              <w:top w:val="single" w:sz="6" w:space="0" w:color="000000"/>
              <w:left w:val="single" w:sz="6" w:space="0" w:color="000000"/>
              <w:bottom w:val="single" w:sz="6" w:space="0" w:color="000000"/>
              <w:right w:val="single" w:sz="6" w:space="0" w:color="000000"/>
            </w:tcBorders>
          </w:tcPr>
          <w:p w14:paraId="01770673" w14:textId="77777777" w:rsidR="006F3C5A" w:rsidRDefault="006F3C5A" w:rsidP="004E6345">
            <w:pPr>
              <w:pStyle w:val="Szvegtrzs"/>
              <w:spacing w:after="0" w:line="240" w:lineRule="auto"/>
              <w:rPr>
                <w:sz w:val="17"/>
                <w:szCs w:val="17"/>
              </w:rPr>
            </w:pPr>
            <w:r>
              <w:rPr>
                <w:sz w:val="17"/>
                <w:szCs w:val="17"/>
              </w:rPr>
              <w:t>1 378 885</w:t>
            </w:r>
          </w:p>
        </w:tc>
        <w:tc>
          <w:tcPr>
            <w:tcW w:w="1060" w:type="dxa"/>
            <w:tcBorders>
              <w:top w:val="single" w:sz="6" w:space="0" w:color="000000"/>
              <w:left w:val="single" w:sz="6" w:space="0" w:color="000000"/>
              <w:bottom w:val="single" w:sz="6" w:space="0" w:color="000000"/>
              <w:right w:val="single" w:sz="6" w:space="0" w:color="000000"/>
            </w:tcBorders>
          </w:tcPr>
          <w:p w14:paraId="4E3F0BA5" w14:textId="77777777" w:rsidR="006F3C5A" w:rsidRDefault="006F3C5A" w:rsidP="004E6345">
            <w:pPr>
              <w:pStyle w:val="Szvegtrzs"/>
              <w:spacing w:after="0" w:line="240" w:lineRule="auto"/>
              <w:rPr>
                <w:sz w:val="17"/>
                <w:szCs w:val="17"/>
              </w:rPr>
            </w:pPr>
          </w:p>
        </w:tc>
      </w:tr>
      <w:tr w:rsidR="006F3C5A" w14:paraId="2123E773"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3BD75911" w14:textId="77777777" w:rsidR="006F3C5A" w:rsidRDefault="006F3C5A" w:rsidP="004E6345">
            <w:pPr>
              <w:pStyle w:val="Szvegtrzs"/>
              <w:spacing w:after="0" w:line="240" w:lineRule="auto"/>
              <w:rPr>
                <w:sz w:val="17"/>
                <w:szCs w:val="17"/>
              </w:rPr>
            </w:pPr>
            <w:r>
              <w:rPr>
                <w:sz w:val="17"/>
                <w:szCs w:val="17"/>
              </w:rPr>
              <w:t>Közvetített szolgáltatások</w:t>
            </w:r>
          </w:p>
        </w:tc>
        <w:tc>
          <w:tcPr>
            <w:tcW w:w="1060" w:type="dxa"/>
            <w:tcBorders>
              <w:top w:val="single" w:sz="6" w:space="0" w:color="000000"/>
              <w:left w:val="single" w:sz="6" w:space="0" w:color="000000"/>
              <w:bottom w:val="single" w:sz="6" w:space="0" w:color="000000"/>
              <w:right w:val="single" w:sz="6" w:space="0" w:color="000000"/>
            </w:tcBorders>
          </w:tcPr>
          <w:p w14:paraId="4F80C26F" w14:textId="77777777" w:rsidR="006F3C5A" w:rsidRDefault="006F3C5A" w:rsidP="004E6345">
            <w:pPr>
              <w:pStyle w:val="Szvegtrzs"/>
              <w:spacing w:after="0" w:line="240" w:lineRule="auto"/>
              <w:rPr>
                <w:sz w:val="17"/>
                <w:szCs w:val="17"/>
              </w:rPr>
            </w:pPr>
            <w:r>
              <w:rPr>
                <w:sz w:val="17"/>
                <w:szCs w:val="17"/>
              </w:rPr>
              <w:t>K335</w:t>
            </w:r>
          </w:p>
        </w:tc>
        <w:tc>
          <w:tcPr>
            <w:tcW w:w="1253" w:type="dxa"/>
            <w:tcBorders>
              <w:top w:val="single" w:sz="6" w:space="0" w:color="000000"/>
              <w:left w:val="single" w:sz="6" w:space="0" w:color="000000"/>
              <w:bottom w:val="single" w:sz="6" w:space="0" w:color="000000"/>
              <w:right w:val="single" w:sz="6" w:space="0" w:color="000000"/>
            </w:tcBorders>
          </w:tcPr>
          <w:p w14:paraId="19AFED53"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0D304A32"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109B06C1"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265EE27F" w14:textId="77777777" w:rsidR="006F3C5A" w:rsidRDefault="006F3C5A" w:rsidP="004E6345">
            <w:pPr>
              <w:pStyle w:val="Szvegtrzs"/>
              <w:spacing w:after="0" w:line="240" w:lineRule="auto"/>
              <w:rPr>
                <w:sz w:val="17"/>
                <w:szCs w:val="17"/>
              </w:rPr>
            </w:pPr>
          </w:p>
        </w:tc>
      </w:tr>
      <w:tr w:rsidR="006F3C5A" w14:paraId="400F7501"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7972DAED" w14:textId="77777777" w:rsidR="006F3C5A" w:rsidRDefault="006F3C5A" w:rsidP="004E6345">
            <w:pPr>
              <w:pStyle w:val="Szvegtrzs"/>
              <w:spacing w:after="0" w:line="240" w:lineRule="auto"/>
              <w:rPr>
                <w:sz w:val="17"/>
                <w:szCs w:val="17"/>
              </w:rPr>
            </w:pPr>
            <w:r>
              <w:rPr>
                <w:sz w:val="17"/>
                <w:szCs w:val="17"/>
              </w:rPr>
              <w:t>Szakmai tevékenységet segítő szolgáltatások</w:t>
            </w:r>
          </w:p>
        </w:tc>
        <w:tc>
          <w:tcPr>
            <w:tcW w:w="1060" w:type="dxa"/>
            <w:tcBorders>
              <w:top w:val="single" w:sz="6" w:space="0" w:color="000000"/>
              <w:left w:val="single" w:sz="6" w:space="0" w:color="000000"/>
              <w:bottom w:val="single" w:sz="6" w:space="0" w:color="000000"/>
              <w:right w:val="single" w:sz="6" w:space="0" w:color="000000"/>
            </w:tcBorders>
          </w:tcPr>
          <w:p w14:paraId="4645A01F" w14:textId="77777777" w:rsidR="006F3C5A" w:rsidRDefault="006F3C5A" w:rsidP="004E6345">
            <w:pPr>
              <w:pStyle w:val="Szvegtrzs"/>
              <w:spacing w:after="0" w:line="240" w:lineRule="auto"/>
              <w:rPr>
                <w:sz w:val="17"/>
                <w:szCs w:val="17"/>
              </w:rPr>
            </w:pPr>
            <w:r>
              <w:rPr>
                <w:sz w:val="17"/>
                <w:szCs w:val="17"/>
              </w:rPr>
              <w:t>K336</w:t>
            </w:r>
          </w:p>
        </w:tc>
        <w:tc>
          <w:tcPr>
            <w:tcW w:w="1253" w:type="dxa"/>
            <w:tcBorders>
              <w:top w:val="single" w:sz="6" w:space="0" w:color="000000"/>
              <w:left w:val="single" w:sz="6" w:space="0" w:color="000000"/>
              <w:bottom w:val="single" w:sz="6" w:space="0" w:color="000000"/>
              <w:right w:val="single" w:sz="6" w:space="0" w:color="000000"/>
            </w:tcBorders>
          </w:tcPr>
          <w:p w14:paraId="781C9FFF" w14:textId="77777777" w:rsidR="006F3C5A" w:rsidRDefault="006F3C5A" w:rsidP="004E6345">
            <w:pPr>
              <w:pStyle w:val="Szvegtrzs"/>
              <w:spacing w:after="0" w:line="240" w:lineRule="auto"/>
              <w:rPr>
                <w:sz w:val="17"/>
                <w:szCs w:val="17"/>
              </w:rPr>
            </w:pPr>
            <w:r>
              <w:rPr>
                <w:sz w:val="17"/>
                <w:szCs w:val="17"/>
              </w:rPr>
              <w:t>100 000</w:t>
            </w:r>
          </w:p>
        </w:tc>
        <w:tc>
          <w:tcPr>
            <w:tcW w:w="1253" w:type="dxa"/>
            <w:tcBorders>
              <w:top w:val="single" w:sz="6" w:space="0" w:color="000000"/>
              <w:left w:val="single" w:sz="6" w:space="0" w:color="000000"/>
              <w:bottom w:val="single" w:sz="6" w:space="0" w:color="000000"/>
              <w:right w:val="single" w:sz="6" w:space="0" w:color="000000"/>
            </w:tcBorders>
          </w:tcPr>
          <w:p w14:paraId="7D32F890" w14:textId="77777777" w:rsidR="006F3C5A" w:rsidRDefault="006F3C5A" w:rsidP="004E6345">
            <w:pPr>
              <w:pStyle w:val="Szvegtrzs"/>
              <w:spacing w:after="0" w:line="240" w:lineRule="auto"/>
              <w:rPr>
                <w:sz w:val="17"/>
                <w:szCs w:val="17"/>
              </w:rPr>
            </w:pPr>
            <w:r>
              <w:rPr>
                <w:sz w:val="17"/>
                <w:szCs w:val="17"/>
              </w:rPr>
              <w:t>60 500</w:t>
            </w:r>
          </w:p>
        </w:tc>
        <w:tc>
          <w:tcPr>
            <w:tcW w:w="1157" w:type="dxa"/>
            <w:tcBorders>
              <w:top w:val="single" w:sz="6" w:space="0" w:color="000000"/>
              <w:left w:val="single" w:sz="6" w:space="0" w:color="000000"/>
              <w:bottom w:val="single" w:sz="6" w:space="0" w:color="000000"/>
              <w:right w:val="single" w:sz="6" w:space="0" w:color="000000"/>
            </w:tcBorders>
          </w:tcPr>
          <w:p w14:paraId="2776A121" w14:textId="77777777" w:rsidR="006F3C5A" w:rsidRDefault="006F3C5A" w:rsidP="004E6345">
            <w:pPr>
              <w:pStyle w:val="Szvegtrzs"/>
              <w:spacing w:after="0" w:line="240" w:lineRule="auto"/>
              <w:rPr>
                <w:sz w:val="17"/>
                <w:szCs w:val="17"/>
              </w:rPr>
            </w:pPr>
            <w:r>
              <w:rPr>
                <w:sz w:val="17"/>
                <w:szCs w:val="17"/>
              </w:rPr>
              <w:t>54 355</w:t>
            </w:r>
          </w:p>
        </w:tc>
        <w:tc>
          <w:tcPr>
            <w:tcW w:w="1060" w:type="dxa"/>
            <w:tcBorders>
              <w:top w:val="single" w:sz="6" w:space="0" w:color="000000"/>
              <w:left w:val="single" w:sz="6" w:space="0" w:color="000000"/>
              <w:bottom w:val="single" w:sz="6" w:space="0" w:color="000000"/>
              <w:right w:val="single" w:sz="6" w:space="0" w:color="000000"/>
            </w:tcBorders>
          </w:tcPr>
          <w:p w14:paraId="0D10295C" w14:textId="77777777" w:rsidR="006F3C5A" w:rsidRDefault="006F3C5A" w:rsidP="004E6345">
            <w:pPr>
              <w:pStyle w:val="Szvegtrzs"/>
              <w:spacing w:after="0" w:line="240" w:lineRule="auto"/>
              <w:rPr>
                <w:sz w:val="17"/>
                <w:szCs w:val="17"/>
              </w:rPr>
            </w:pPr>
          </w:p>
        </w:tc>
      </w:tr>
      <w:tr w:rsidR="006F3C5A" w14:paraId="68094E88"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2C088540" w14:textId="77777777" w:rsidR="006F3C5A" w:rsidRDefault="006F3C5A" w:rsidP="004E6345">
            <w:pPr>
              <w:pStyle w:val="Szvegtrzs"/>
              <w:spacing w:after="0" w:line="240" w:lineRule="auto"/>
              <w:rPr>
                <w:sz w:val="17"/>
                <w:szCs w:val="17"/>
              </w:rPr>
            </w:pPr>
            <w:r>
              <w:rPr>
                <w:sz w:val="17"/>
                <w:szCs w:val="17"/>
              </w:rPr>
              <w:t>Egyéb szolgáltatások</w:t>
            </w:r>
          </w:p>
        </w:tc>
        <w:tc>
          <w:tcPr>
            <w:tcW w:w="1060" w:type="dxa"/>
            <w:tcBorders>
              <w:top w:val="single" w:sz="6" w:space="0" w:color="000000"/>
              <w:left w:val="single" w:sz="6" w:space="0" w:color="000000"/>
              <w:bottom w:val="single" w:sz="6" w:space="0" w:color="000000"/>
              <w:right w:val="single" w:sz="6" w:space="0" w:color="000000"/>
            </w:tcBorders>
          </w:tcPr>
          <w:p w14:paraId="5DECB294" w14:textId="77777777" w:rsidR="006F3C5A" w:rsidRDefault="006F3C5A" w:rsidP="004E6345">
            <w:pPr>
              <w:pStyle w:val="Szvegtrzs"/>
              <w:spacing w:after="0" w:line="240" w:lineRule="auto"/>
              <w:rPr>
                <w:sz w:val="17"/>
                <w:szCs w:val="17"/>
              </w:rPr>
            </w:pPr>
            <w:r>
              <w:rPr>
                <w:sz w:val="17"/>
                <w:szCs w:val="17"/>
              </w:rPr>
              <w:t>K337</w:t>
            </w:r>
          </w:p>
        </w:tc>
        <w:tc>
          <w:tcPr>
            <w:tcW w:w="1253" w:type="dxa"/>
            <w:tcBorders>
              <w:top w:val="single" w:sz="6" w:space="0" w:color="000000"/>
              <w:left w:val="single" w:sz="6" w:space="0" w:color="000000"/>
              <w:bottom w:val="single" w:sz="6" w:space="0" w:color="000000"/>
              <w:right w:val="single" w:sz="6" w:space="0" w:color="000000"/>
            </w:tcBorders>
          </w:tcPr>
          <w:p w14:paraId="5C8BB8CC" w14:textId="77777777" w:rsidR="006F3C5A" w:rsidRDefault="006F3C5A" w:rsidP="004E6345">
            <w:pPr>
              <w:pStyle w:val="Szvegtrzs"/>
              <w:spacing w:after="0" w:line="240" w:lineRule="auto"/>
              <w:rPr>
                <w:sz w:val="17"/>
                <w:szCs w:val="17"/>
              </w:rPr>
            </w:pPr>
            <w:r>
              <w:rPr>
                <w:sz w:val="17"/>
                <w:szCs w:val="17"/>
              </w:rPr>
              <w:t>1 300 000</w:t>
            </w:r>
          </w:p>
        </w:tc>
        <w:tc>
          <w:tcPr>
            <w:tcW w:w="1253" w:type="dxa"/>
            <w:tcBorders>
              <w:top w:val="single" w:sz="6" w:space="0" w:color="000000"/>
              <w:left w:val="single" w:sz="6" w:space="0" w:color="000000"/>
              <w:bottom w:val="single" w:sz="6" w:space="0" w:color="000000"/>
              <w:right w:val="single" w:sz="6" w:space="0" w:color="000000"/>
            </w:tcBorders>
          </w:tcPr>
          <w:p w14:paraId="773D4C90" w14:textId="77777777" w:rsidR="006F3C5A" w:rsidRDefault="006F3C5A" w:rsidP="004E6345">
            <w:pPr>
              <w:pStyle w:val="Szvegtrzs"/>
              <w:spacing w:after="0" w:line="240" w:lineRule="auto"/>
              <w:rPr>
                <w:sz w:val="17"/>
                <w:szCs w:val="17"/>
              </w:rPr>
            </w:pPr>
            <w:r>
              <w:rPr>
                <w:sz w:val="17"/>
                <w:szCs w:val="17"/>
              </w:rPr>
              <w:t>1 950 000</w:t>
            </w:r>
          </w:p>
        </w:tc>
        <w:tc>
          <w:tcPr>
            <w:tcW w:w="1157" w:type="dxa"/>
            <w:tcBorders>
              <w:top w:val="single" w:sz="6" w:space="0" w:color="000000"/>
              <w:left w:val="single" w:sz="6" w:space="0" w:color="000000"/>
              <w:bottom w:val="single" w:sz="6" w:space="0" w:color="000000"/>
              <w:right w:val="single" w:sz="6" w:space="0" w:color="000000"/>
            </w:tcBorders>
          </w:tcPr>
          <w:p w14:paraId="05AF2415" w14:textId="77777777" w:rsidR="006F3C5A" w:rsidRDefault="006F3C5A" w:rsidP="004E6345">
            <w:pPr>
              <w:pStyle w:val="Szvegtrzs"/>
              <w:spacing w:after="0" w:line="240" w:lineRule="auto"/>
              <w:rPr>
                <w:sz w:val="17"/>
                <w:szCs w:val="17"/>
              </w:rPr>
            </w:pPr>
            <w:r>
              <w:rPr>
                <w:sz w:val="17"/>
                <w:szCs w:val="17"/>
              </w:rPr>
              <w:t>1 911 359</w:t>
            </w:r>
          </w:p>
        </w:tc>
        <w:tc>
          <w:tcPr>
            <w:tcW w:w="1060" w:type="dxa"/>
            <w:tcBorders>
              <w:top w:val="single" w:sz="6" w:space="0" w:color="000000"/>
              <w:left w:val="single" w:sz="6" w:space="0" w:color="000000"/>
              <w:bottom w:val="single" w:sz="6" w:space="0" w:color="000000"/>
              <w:right w:val="single" w:sz="6" w:space="0" w:color="000000"/>
            </w:tcBorders>
          </w:tcPr>
          <w:p w14:paraId="2B07DF2B" w14:textId="77777777" w:rsidR="006F3C5A" w:rsidRDefault="006F3C5A" w:rsidP="004E6345">
            <w:pPr>
              <w:pStyle w:val="Szvegtrzs"/>
              <w:spacing w:after="0" w:line="240" w:lineRule="auto"/>
              <w:rPr>
                <w:sz w:val="17"/>
                <w:szCs w:val="17"/>
              </w:rPr>
            </w:pPr>
          </w:p>
        </w:tc>
      </w:tr>
      <w:tr w:rsidR="006F3C5A" w14:paraId="2DFC93E1"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4816B669" w14:textId="77777777" w:rsidR="006F3C5A" w:rsidRDefault="006F3C5A" w:rsidP="004E6345">
            <w:pPr>
              <w:pStyle w:val="Szvegtrzs"/>
              <w:spacing w:after="0" w:line="240" w:lineRule="auto"/>
              <w:rPr>
                <w:sz w:val="17"/>
                <w:szCs w:val="17"/>
              </w:rPr>
            </w:pPr>
            <w:r>
              <w:rPr>
                <w:sz w:val="17"/>
                <w:szCs w:val="17"/>
              </w:rPr>
              <w:t>Kiküldetés kiadásai</w:t>
            </w:r>
          </w:p>
        </w:tc>
        <w:tc>
          <w:tcPr>
            <w:tcW w:w="1060" w:type="dxa"/>
            <w:tcBorders>
              <w:top w:val="single" w:sz="6" w:space="0" w:color="000000"/>
              <w:left w:val="single" w:sz="6" w:space="0" w:color="000000"/>
              <w:bottom w:val="single" w:sz="6" w:space="0" w:color="000000"/>
              <w:right w:val="single" w:sz="6" w:space="0" w:color="000000"/>
            </w:tcBorders>
          </w:tcPr>
          <w:p w14:paraId="2A60AF6A" w14:textId="77777777" w:rsidR="006F3C5A" w:rsidRDefault="006F3C5A" w:rsidP="004E6345">
            <w:pPr>
              <w:pStyle w:val="Szvegtrzs"/>
              <w:spacing w:after="0" w:line="240" w:lineRule="auto"/>
              <w:rPr>
                <w:sz w:val="17"/>
                <w:szCs w:val="17"/>
              </w:rPr>
            </w:pPr>
            <w:r>
              <w:rPr>
                <w:sz w:val="17"/>
                <w:szCs w:val="17"/>
              </w:rPr>
              <w:t>K341</w:t>
            </w:r>
          </w:p>
        </w:tc>
        <w:tc>
          <w:tcPr>
            <w:tcW w:w="1253" w:type="dxa"/>
            <w:tcBorders>
              <w:top w:val="single" w:sz="6" w:space="0" w:color="000000"/>
              <w:left w:val="single" w:sz="6" w:space="0" w:color="000000"/>
              <w:bottom w:val="single" w:sz="6" w:space="0" w:color="000000"/>
              <w:right w:val="single" w:sz="6" w:space="0" w:color="000000"/>
            </w:tcBorders>
          </w:tcPr>
          <w:p w14:paraId="5A36441B"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6EDFAE66"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16328328"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2ADE5200" w14:textId="77777777" w:rsidR="006F3C5A" w:rsidRDefault="006F3C5A" w:rsidP="004E6345">
            <w:pPr>
              <w:pStyle w:val="Szvegtrzs"/>
              <w:spacing w:after="0" w:line="240" w:lineRule="auto"/>
              <w:rPr>
                <w:sz w:val="17"/>
                <w:szCs w:val="17"/>
              </w:rPr>
            </w:pPr>
          </w:p>
        </w:tc>
      </w:tr>
      <w:tr w:rsidR="006F3C5A" w14:paraId="593AEA34"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4DC1FC53" w14:textId="77777777" w:rsidR="006F3C5A" w:rsidRDefault="006F3C5A" w:rsidP="004E6345">
            <w:pPr>
              <w:pStyle w:val="Szvegtrzs"/>
              <w:spacing w:after="0" w:line="240" w:lineRule="auto"/>
              <w:rPr>
                <w:sz w:val="17"/>
                <w:szCs w:val="17"/>
              </w:rPr>
            </w:pPr>
            <w:r>
              <w:rPr>
                <w:sz w:val="17"/>
                <w:szCs w:val="17"/>
              </w:rPr>
              <w:t>Reklám és propaganda kiadások</w:t>
            </w:r>
          </w:p>
        </w:tc>
        <w:tc>
          <w:tcPr>
            <w:tcW w:w="1060" w:type="dxa"/>
            <w:tcBorders>
              <w:top w:val="single" w:sz="6" w:space="0" w:color="000000"/>
              <w:left w:val="single" w:sz="6" w:space="0" w:color="000000"/>
              <w:bottom w:val="single" w:sz="6" w:space="0" w:color="000000"/>
              <w:right w:val="single" w:sz="6" w:space="0" w:color="000000"/>
            </w:tcBorders>
          </w:tcPr>
          <w:p w14:paraId="25F9D0F9" w14:textId="77777777" w:rsidR="006F3C5A" w:rsidRDefault="006F3C5A" w:rsidP="004E6345">
            <w:pPr>
              <w:pStyle w:val="Szvegtrzs"/>
              <w:spacing w:after="0" w:line="240" w:lineRule="auto"/>
              <w:rPr>
                <w:sz w:val="17"/>
                <w:szCs w:val="17"/>
              </w:rPr>
            </w:pPr>
            <w:r>
              <w:rPr>
                <w:sz w:val="17"/>
                <w:szCs w:val="17"/>
              </w:rPr>
              <w:t>K342</w:t>
            </w:r>
          </w:p>
        </w:tc>
        <w:tc>
          <w:tcPr>
            <w:tcW w:w="1253" w:type="dxa"/>
            <w:tcBorders>
              <w:top w:val="single" w:sz="6" w:space="0" w:color="000000"/>
              <w:left w:val="single" w:sz="6" w:space="0" w:color="000000"/>
              <w:bottom w:val="single" w:sz="6" w:space="0" w:color="000000"/>
              <w:right w:val="single" w:sz="6" w:space="0" w:color="000000"/>
            </w:tcBorders>
          </w:tcPr>
          <w:p w14:paraId="7BD2AB9B"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5C0E60A1"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2E9DDC21"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79129715" w14:textId="77777777" w:rsidR="006F3C5A" w:rsidRDefault="006F3C5A" w:rsidP="004E6345">
            <w:pPr>
              <w:pStyle w:val="Szvegtrzs"/>
              <w:spacing w:after="0" w:line="240" w:lineRule="auto"/>
              <w:rPr>
                <w:sz w:val="17"/>
                <w:szCs w:val="17"/>
              </w:rPr>
            </w:pPr>
          </w:p>
        </w:tc>
      </w:tr>
      <w:tr w:rsidR="006F3C5A" w14:paraId="571FBB41"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4437A42F" w14:textId="77777777" w:rsidR="006F3C5A" w:rsidRDefault="006F3C5A" w:rsidP="004E6345">
            <w:pPr>
              <w:pStyle w:val="Szvegtrzs"/>
              <w:spacing w:after="0" w:line="240" w:lineRule="auto"/>
              <w:rPr>
                <w:sz w:val="17"/>
                <w:szCs w:val="17"/>
              </w:rPr>
            </w:pPr>
            <w:r>
              <w:rPr>
                <w:sz w:val="17"/>
                <w:szCs w:val="17"/>
              </w:rPr>
              <w:t xml:space="preserve">Működési célú </w:t>
            </w:r>
            <w:proofErr w:type="spellStart"/>
            <w:proofErr w:type="gramStart"/>
            <w:r>
              <w:rPr>
                <w:sz w:val="17"/>
                <w:szCs w:val="17"/>
              </w:rPr>
              <w:t>előz.felszámított</w:t>
            </w:r>
            <w:proofErr w:type="spellEnd"/>
            <w:proofErr w:type="gramEnd"/>
            <w:r>
              <w:rPr>
                <w:sz w:val="17"/>
                <w:szCs w:val="17"/>
              </w:rPr>
              <w:t xml:space="preserve"> ÁFA</w:t>
            </w:r>
          </w:p>
        </w:tc>
        <w:tc>
          <w:tcPr>
            <w:tcW w:w="1060" w:type="dxa"/>
            <w:tcBorders>
              <w:top w:val="single" w:sz="6" w:space="0" w:color="000000"/>
              <w:left w:val="single" w:sz="6" w:space="0" w:color="000000"/>
              <w:bottom w:val="single" w:sz="6" w:space="0" w:color="000000"/>
              <w:right w:val="single" w:sz="6" w:space="0" w:color="000000"/>
            </w:tcBorders>
          </w:tcPr>
          <w:p w14:paraId="25A26A01" w14:textId="77777777" w:rsidR="006F3C5A" w:rsidRDefault="006F3C5A" w:rsidP="004E6345">
            <w:pPr>
              <w:pStyle w:val="Szvegtrzs"/>
              <w:spacing w:after="0" w:line="240" w:lineRule="auto"/>
              <w:rPr>
                <w:sz w:val="17"/>
                <w:szCs w:val="17"/>
              </w:rPr>
            </w:pPr>
            <w:r>
              <w:rPr>
                <w:sz w:val="17"/>
                <w:szCs w:val="17"/>
              </w:rPr>
              <w:t>K351</w:t>
            </w:r>
          </w:p>
        </w:tc>
        <w:tc>
          <w:tcPr>
            <w:tcW w:w="1253" w:type="dxa"/>
            <w:tcBorders>
              <w:top w:val="single" w:sz="6" w:space="0" w:color="000000"/>
              <w:left w:val="single" w:sz="6" w:space="0" w:color="000000"/>
              <w:bottom w:val="single" w:sz="6" w:space="0" w:color="000000"/>
              <w:right w:val="single" w:sz="6" w:space="0" w:color="000000"/>
            </w:tcBorders>
          </w:tcPr>
          <w:p w14:paraId="62C9746A" w14:textId="77777777" w:rsidR="006F3C5A" w:rsidRDefault="006F3C5A" w:rsidP="004E6345">
            <w:pPr>
              <w:pStyle w:val="Szvegtrzs"/>
              <w:spacing w:after="0" w:line="240" w:lineRule="auto"/>
              <w:rPr>
                <w:sz w:val="17"/>
                <w:szCs w:val="17"/>
              </w:rPr>
            </w:pPr>
            <w:r>
              <w:rPr>
                <w:sz w:val="17"/>
                <w:szCs w:val="17"/>
              </w:rPr>
              <w:t>800 000</w:t>
            </w:r>
          </w:p>
        </w:tc>
        <w:tc>
          <w:tcPr>
            <w:tcW w:w="1253" w:type="dxa"/>
            <w:tcBorders>
              <w:top w:val="single" w:sz="6" w:space="0" w:color="000000"/>
              <w:left w:val="single" w:sz="6" w:space="0" w:color="000000"/>
              <w:bottom w:val="single" w:sz="6" w:space="0" w:color="000000"/>
              <w:right w:val="single" w:sz="6" w:space="0" w:color="000000"/>
            </w:tcBorders>
          </w:tcPr>
          <w:p w14:paraId="6583EE5B" w14:textId="77777777" w:rsidR="006F3C5A" w:rsidRDefault="006F3C5A" w:rsidP="004E6345">
            <w:pPr>
              <w:pStyle w:val="Szvegtrzs"/>
              <w:spacing w:after="0" w:line="240" w:lineRule="auto"/>
              <w:rPr>
                <w:sz w:val="17"/>
                <w:szCs w:val="17"/>
              </w:rPr>
            </w:pPr>
            <w:r>
              <w:rPr>
                <w:sz w:val="17"/>
                <w:szCs w:val="17"/>
              </w:rPr>
              <w:t>1 798 870</w:t>
            </w:r>
          </w:p>
        </w:tc>
        <w:tc>
          <w:tcPr>
            <w:tcW w:w="1157" w:type="dxa"/>
            <w:tcBorders>
              <w:top w:val="single" w:sz="6" w:space="0" w:color="000000"/>
              <w:left w:val="single" w:sz="6" w:space="0" w:color="000000"/>
              <w:bottom w:val="single" w:sz="6" w:space="0" w:color="000000"/>
              <w:right w:val="single" w:sz="6" w:space="0" w:color="000000"/>
            </w:tcBorders>
          </w:tcPr>
          <w:p w14:paraId="115C0FD3" w14:textId="77777777" w:rsidR="006F3C5A" w:rsidRDefault="006F3C5A" w:rsidP="004E6345">
            <w:pPr>
              <w:pStyle w:val="Szvegtrzs"/>
              <w:spacing w:after="0" w:line="240" w:lineRule="auto"/>
              <w:rPr>
                <w:sz w:val="17"/>
                <w:szCs w:val="17"/>
              </w:rPr>
            </w:pPr>
            <w:r>
              <w:rPr>
                <w:sz w:val="17"/>
                <w:szCs w:val="17"/>
              </w:rPr>
              <w:t>1 766 179</w:t>
            </w:r>
          </w:p>
        </w:tc>
        <w:tc>
          <w:tcPr>
            <w:tcW w:w="1060" w:type="dxa"/>
            <w:tcBorders>
              <w:top w:val="single" w:sz="6" w:space="0" w:color="000000"/>
              <w:left w:val="single" w:sz="6" w:space="0" w:color="000000"/>
              <w:bottom w:val="single" w:sz="6" w:space="0" w:color="000000"/>
              <w:right w:val="single" w:sz="6" w:space="0" w:color="000000"/>
            </w:tcBorders>
          </w:tcPr>
          <w:p w14:paraId="13D7C14F" w14:textId="77777777" w:rsidR="006F3C5A" w:rsidRDefault="006F3C5A" w:rsidP="004E6345">
            <w:pPr>
              <w:pStyle w:val="Szvegtrzs"/>
              <w:spacing w:after="0" w:line="240" w:lineRule="auto"/>
              <w:rPr>
                <w:sz w:val="17"/>
                <w:szCs w:val="17"/>
              </w:rPr>
            </w:pPr>
          </w:p>
        </w:tc>
      </w:tr>
      <w:tr w:rsidR="006F3C5A" w14:paraId="2AA9A5DC"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775F985B" w14:textId="77777777" w:rsidR="006F3C5A" w:rsidRDefault="006F3C5A" w:rsidP="004E6345">
            <w:pPr>
              <w:pStyle w:val="Szvegtrzs"/>
              <w:spacing w:after="0" w:line="240" w:lineRule="auto"/>
              <w:rPr>
                <w:sz w:val="17"/>
                <w:szCs w:val="17"/>
              </w:rPr>
            </w:pPr>
            <w:r>
              <w:rPr>
                <w:sz w:val="17"/>
                <w:szCs w:val="17"/>
              </w:rPr>
              <w:t>Fizetendő ÁFA (NAV részére !)</w:t>
            </w:r>
          </w:p>
        </w:tc>
        <w:tc>
          <w:tcPr>
            <w:tcW w:w="1060" w:type="dxa"/>
            <w:tcBorders>
              <w:top w:val="single" w:sz="6" w:space="0" w:color="000000"/>
              <w:left w:val="single" w:sz="6" w:space="0" w:color="000000"/>
              <w:bottom w:val="single" w:sz="6" w:space="0" w:color="000000"/>
              <w:right w:val="single" w:sz="6" w:space="0" w:color="000000"/>
            </w:tcBorders>
          </w:tcPr>
          <w:p w14:paraId="2964E2E8" w14:textId="77777777" w:rsidR="006F3C5A" w:rsidRDefault="006F3C5A" w:rsidP="004E6345">
            <w:pPr>
              <w:pStyle w:val="Szvegtrzs"/>
              <w:spacing w:after="0" w:line="240" w:lineRule="auto"/>
              <w:rPr>
                <w:sz w:val="17"/>
                <w:szCs w:val="17"/>
              </w:rPr>
            </w:pPr>
            <w:r>
              <w:rPr>
                <w:sz w:val="17"/>
                <w:szCs w:val="17"/>
              </w:rPr>
              <w:t>K352</w:t>
            </w:r>
          </w:p>
        </w:tc>
        <w:tc>
          <w:tcPr>
            <w:tcW w:w="1253" w:type="dxa"/>
            <w:tcBorders>
              <w:top w:val="single" w:sz="6" w:space="0" w:color="000000"/>
              <w:left w:val="single" w:sz="6" w:space="0" w:color="000000"/>
              <w:bottom w:val="single" w:sz="6" w:space="0" w:color="000000"/>
              <w:right w:val="single" w:sz="6" w:space="0" w:color="000000"/>
            </w:tcBorders>
          </w:tcPr>
          <w:p w14:paraId="1E619DE6" w14:textId="77777777" w:rsidR="006F3C5A" w:rsidRDefault="006F3C5A" w:rsidP="004E6345">
            <w:pPr>
              <w:pStyle w:val="Szvegtrzs"/>
              <w:spacing w:after="0" w:line="240" w:lineRule="auto"/>
              <w:rPr>
                <w:sz w:val="17"/>
                <w:szCs w:val="17"/>
              </w:rPr>
            </w:pPr>
            <w:r>
              <w:rPr>
                <w:sz w:val="17"/>
                <w:szCs w:val="17"/>
              </w:rPr>
              <w:t>210 000</w:t>
            </w:r>
          </w:p>
        </w:tc>
        <w:tc>
          <w:tcPr>
            <w:tcW w:w="1253" w:type="dxa"/>
            <w:tcBorders>
              <w:top w:val="single" w:sz="6" w:space="0" w:color="000000"/>
              <w:left w:val="single" w:sz="6" w:space="0" w:color="000000"/>
              <w:bottom w:val="single" w:sz="6" w:space="0" w:color="000000"/>
              <w:right w:val="single" w:sz="6" w:space="0" w:color="000000"/>
            </w:tcBorders>
          </w:tcPr>
          <w:p w14:paraId="21F33C33" w14:textId="77777777" w:rsidR="006F3C5A" w:rsidRDefault="006F3C5A" w:rsidP="004E6345">
            <w:pPr>
              <w:pStyle w:val="Szvegtrzs"/>
              <w:spacing w:after="0" w:line="240" w:lineRule="auto"/>
              <w:rPr>
                <w:sz w:val="17"/>
                <w:szCs w:val="17"/>
              </w:rPr>
            </w:pPr>
            <w:r>
              <w:rPr>
                <w:sz w:val="17"/>
                <w:szCs w:val="17"/>
              </w:rPr>
              <w:t>335 000</w:t>
            </w:r>
          </w:p>
        </w:tc>
        <w:tc>
          <w:tcPr>
            <w:tcW w:w="1157" w:type="dxa"/>
            <w:tcBorders>
              <w:top w:val="single" w:sz="6" w:space="0" w:color="000000"/>
              <w:left w:val="single" w:sz="6" w:space="0" w:color="000000"/>
              <w:bottom w:val="single" w:sz="6" w:space="0" w:color="000000"/>
              <w:right w:val="single" w:sz="6" w:space="0" w:color="000000"/>
            </w:tcBorders>
          </w:tcPr>
          <w:p w14:paraId="0B593A7C" w14:textId="77777777" w:rsidR="006F3C5A" w:rsidRDefault="006F3C5A" w:rsidP="004E6345">
            <w:pPr>
              <w:pStyle w:val="Szvegtrzs"/>
              <w:spacing w:after="0" w:line="240" w:lineRule="auto"/>
              <w:rPr>
                <w:sz w:val="17"/>
                <w:szCs w:val="17"/>
              </w:rPr>
            </w:pPr>
            <w:r>
              <w:rPr>
                <w:sz w:val="17"/>
                <w:szCs w:val="17"/>
              </w:rPr>
              <w:t>335 000</w:t>
            </w:r>
          </w:p>
        </w:tc>
        <w:tc>
          <w:tcPr>
            <w:tcW w:w="1060" w:type="dxa"/>
            <w:tcBorders>
              <w:top w:val="single" w:sz="6" w:space="0" w:color="000000"/>
              <w:left w:val="single" w:sz="6" w:space="0" w:color="000000"/>
              <w:bottom w:val="single" w:sz="6" w:space="0" w:color="000000"/>
              <w:right w:val="single" w:sz="6" w:space="0" w:color="000000"/>
            </w:tcBorders>
          </w:tcPr>
          <w:p w14:paraId="7925653C" w14:textId="77777777" w:rsidR="006F3C5A" w:rsidRDefault="006F3C5A" w:rsidP="004E6345">
            <w:pPr>
              <w:pStyle w:val="Szvegtrzs"/>
              <w:spacing w:after="0" w:line="240" w:lineRule="auto"/>
              <w:rPr>
                <w:sz w:val="17"/>
                <w:szCs w:val="17"/>
              </w:rPr>
            </w:pPr>
          </w:p>
        </w:tc>
      </w:tr>
      <w:tr w:rsidR="006F3C5A" w14:paraId="6C7BBFE3"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494CB486" w14:textId="77777777" w:rsidR="006F3C5A" w:rsidRDefault="006F3C5A" w:rsidP="004E6345">
            <w:pPr>
              <w:pStyle w:val="Szvegtrzs"/>
              <w:spacing w:after="0" w:line="240" w:lineRule="auto"/>
              <w:rPr>
                <w:sz w:val="17"/>
                <w:szCs w:val="17"/>
              </w:rPr>
            </w:pPr>
            <w:r>
              <w:rPr>
                <w:sz w:val="17"/>
                <w:szCs w:val="17"/>
              </w:rPr>
              <w:t>Kamatkiadások</w:t>
            </w:r>
          </w:p>
        </w:tc>
        <w:tc>
          <w:tcPr>
            <w:tcW w:w="1060" w:type="dxa"/>
            <w:tcBorders>
              <w:top w:val="single" w:sz="6" w:space="0" w:color="000000"/>
              <w:left w:val="single" w:sz="6" w:space="0" w:color="000000"/>
              <w:bottom w:val="single" w:sz="6" w:space="0" w:color="000000"/>
              <w:right w:val="single" w:sz="6" w:space="0" w:color="000000"/>
            </w:tcBorders>
          </w:tcPr>
          <w:p w14:paraId="1EB65D16" w14:textId="77777777" w:rsidR="006F3C5A" w:rsidRDefault="006F3C5A" w:rsidP="004E6345">
            <w:pPr>
              <w:pStyle w:val="Szvegtrzs"/>
              <w:spacing w:after="0" w:line="240" w:lineRule="auto"/>
              <w:rPr>
                <w:sz w:val="17"/>
                <w:szCs w:val="17"/>
              </w:rPr>
            </w:pPr>
            <w:r>
              <w:rPr>
                <w:sz w:val="17"/>
                <w:szCs w:val="17"/>
              </w:rPr>
              <w:t>K353</w:t>
            </w:r>
          </w:p>
        </w:tc>
        <w:tc>
          <w:tcPr>
            <w:tcW w:w="1253" w:type="dxa"/>
            <w:tcBorders>
              <w:top w:val="single" w:sz="6" w:space="0" w:color="000000"/>
              <w:left w:val="single" w:sz="6" w:space="0" w:color="000000"/>
              <w:bottom w:val="single" w:sz="6" w:space="0" w:color="000000"/>
              <w:right w:val="single" w:sz="6" w:space="0" w:color="000000"/>
            </w:tcBorders>
          </w:tcPr>
          <w:p w14:paraId="551DD7C1"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74EADAE1"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70DBECC9"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4017CF62" w14:textId="77777777" w:rsidR="006F3C5A" w:rsidRDefault="006F3C5A" w:rsidP="004E6345">
            <w:pPr>
              <w:pStyle w:val="Szvegtrzs"/>
              <w:spacing w:after="0" w:line="240" w:lineRule="auto"/>
              <w:rPr>
                <w:sz w:val="17"/>
                <w:szCs w:val="17"/>
              </w:rPr>
            </w:pPr>
          </w:p>
        </w:tc>
      </w:tr>
      <w:tr w:rsidR="006F3C5A" w14:paraId="4427349E"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627D46C6" w14:textId="77777777" w:rsidR="006F3C5A" w:rsidRDefault="006F3C5A" w:rsidP="004E6345">
            <w:pPr>
              <w:pStyle w:val="Szvegtrzs"/>
              <w:spacing w:after="0" w:line="240" w:lineRule="auto"/>
              <w:rPr>
                <w:sz w:val="17"/>
                <w:szCs w:val="17"/>
              </w:rPr>
            </w:pPr>
            <w:r>
              <w:rPr>
                <w:sz w:val="17"/>
                <w:szCs w:val="17"/>
              </w:rPr>
              <w:t xml:space="preserve">Egyéb pénzügyi </w:t>
            </w:r>
            <w:proofErr w:type="gramStart"/>
            <w:r>
              <w:rPr>
                <w:sz w:val="17"/>
                <w:szCs w:val="17"/>
              </w:rPr>
              <w:t>műv.kiadásai</w:t>
            </w:r>
            <w:proofErr w:type="gramEnd"/>
            <w:r>
              <w:rPr>
                <w:sz w:val="17"/>
                <w:szCs w:val="17"/>
              </w:rPr>
              <w:t xml:space="preserve"> (</w:t>
            </w:r>
            <w:proofErr w:type="spellStart"/>
            <w:r>
              <w:rPr>
                <w:sz w:val="17"/>
                <w:szCs w:val="17"/>
              </w:rPr>
              <w:t>árf.veszteségek</w:t>
            </w:r>
            <w:proofErr w:type="spellEnd"/>
            <w:r>
              <w:rPr>
                <w:sz w:val="17"/>
                <w:szCs w:val="17"/>
              </w:rPr>
              <w:t>)</w:t>
            </w:r>
          </w:p>
        </w:tc>
        <w:tc>
          <w:tcPr>
            <w:tcW w:w="1060" w:type="dxa"/>
            <w:tcBorders>
              <w:top w:val="single" w:sz="6" w:space="0" w:color="000000"/>
              <w:left w:val="single" w:sz="6" w:space="0" w:color="000000"/>
              <w:bottom w:val="single" w:sz="6" w:space="0" w:color="000000"/>
              <w:right w:val="single" w:sz="6" w:space="0" w:color="000000"/>
            </w:tcBorders>
          </w:tcPr>
          <w:p w14:paraId="7B10F590" w14:textId="77777777" w:rsidR="006F3C5A" w:rsidRDefault="006F3C5A" w:rsidP="004E6345">
            <w:pPr>
              <w:pStyle w:val="Szvegtrzs"/>
              <w:spacing w:after="0" w:line="240" w:lineRule="auto"/>
              <w:rPr>
                <w:sz w:val="17"/>
                <w:szCs w:val="17"/>
              </w:rPr>
            </w:pPr>
            <w:r>
              <w:rPr>
                <w:sz w:val="17"/>
                <w:szCs w:val="17"/>
              </w:rPr>
              <w:t>K354</w:t>
            </w:r>
          </w:p>
        </w:tc>
        <w:tc>
          <w:tcPr>
            <w:tcW w:w="1253" w:type="dxa"/>
            <w:tcBorders>
              <w:top w:val="single" w:sz="6" w:space="0" w:color="000000"/>
              <w:left w:val="single" w:sz="6" w:space="0" w:color="000000"/>
              <w:bottom w:val="single" w:sz="6" w:space="0" w:color="000000"/>
              <w:right w:val="single" w:sz="6" w:space="0" w:color="000000"/>
            </w:tcBorders>
          </w:tcPr>
          <w:p w14:paraId="54A99B22"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09B15114"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72802B0E"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3A009A2B" w14:textId="77777777" w:rsidR="006F3C5A" w:rsidRDefault="006F3C5A" w:rsidP="004E6345">
            <w:pPr>
              <w:pStyle w:val="Szvegtrzs"/>
              <w:spacing w:after="0" w:line="240" w:lineRule="auto"/>
              <w:rPr>
                <w:sz w:val="17"/>
                <w:szCs w:val="17"/>
              </w:rPr>
            </w:pPr>
          </w:p>
        </w:tc>
      </w:tr>
      <w:tr w:rsidR="006F3C5A" w14:paraId="032F36ED"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2F1A78CD" w14:textId="77777777" w:rsidR="006F3C5A" w:rsidRDefault="006F3C5A" w:rsidP="004E6345">
            <w:pPr>
              <w:pStyle w:val="Szvegtrzs"/>
              <w:spacing w:after="0" w:line="240" w:lineRule="auto"/>
              <w:rPr>
                <w:sz w:val="17"/>
                <w:szCs w:val="17"/>
              </w:rPr>
            </w:pPr>
            <w:r>
              <w:rPr>
                <w:sz w:val="17"/>
                <w:szCs w:val="17"/>
              </w:rPr>
              <w:t>Egyéb dologi kiadások</w:t>
            </w:r>
          </w:p>
        </w:tc>
        <w:tc>
          <w:tcPr>
            <w:tcW w:w="1060" w:type="dxa"/>
            <w:tcBorders>
              <w:top w:val="single" w:sz="6" w:space="0" w:color="000000"/>
              <w:left w:val="single" w:sz="6" w:space="0" w:color="000000"/>
              <w:bottom w:val="single" w:sz="6" w:space="0" w:color="000000"/>
              <w:right w:val="single" w:sz="6" w:space="0" w:color="000000"/>
            </w:tcBorders>
          </w:tcPr>
          <w:p w14:paraId="25991D6D" w14:textId="77777777" w:rsidR="006F3C5A" w:rsidRDefault="006F3C5A" w:rsidP="004E6345">
            <w:pPr>
              <w:pStyle w:val="Szvegtrzs"/>
              <w:spacing w:after="0" w:line="240" w:lineRule="auto"/>
              <w:rPr>
                <w:sz w:val="17"/>
                <w:szCs w:val="17"/>
              </w:rPr>
            </w:pPr>
            <w:r>
              <w:rPr>
                <w:sz w:val="17"/>
                <w:szCs w:val="17"/>
              </w:rPr>
              <w:t>K355</w:t>
            </w:r>
          </w:p>
        </w:tc>
        <w:tc>
          <w:tcPr>
            <w:tcW w:w="1253" w:type="dxa"/>
            <w:tcBorders>
              <w:top w:val="single" w:sz="6" w:space="0" w:color="000000"/>
              <w:left w:val="single" w:sz="6" w:space="0" w:color="000000"/>
              <w:bottom w:val="single" w:sz="6" w:space="0" w:color="000000"/>
              <w:right w:val="single" w:sz="6" w:space="0" w:color="000000"/>
            </w:tcBorders>
          </w:tcPr>
          <w:p w14:paraId="7E0AA6FA"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79B4B07D" w14:textId="77777777" w:rsidR="006F3C5A" w:rsidRDefault="006F3C5A" w:rsidP="004E6345">
            <w:pPr>
              <w:pStyle w:val="Szvegtrzs"/>
              <w:spacing w:after="0" w:line="240" w:lineRule="auto"/>
              <w:rPr>
                <w:sz w:val="17"/>
                <w:szCs w:val="17"/>
              </w:rPr>
            </w:pPr>
            <w:r>
              <w:rPr>
                <w:sz w:val="17"/>
                <w:szCs w:val="17"/>
              </w:rPr>
              <w:t>10 000</w:t>
            </w:r>
          </w:p>
        </w:tc>
        <w:tc>
          <w:tcPr>
            <w:tcW w:w="1157" w:type="dxa"/>
            <w:tcBorders>
              <w:top w:val="single" w:sz="6" w:space="0" w:color="000000"/>
              <w:left w:val="single" w:sz="6" w:space="0" w:color="000000"/>
              <w:bottom w:val="single" w:sz="6" w:space="0" w:color="000000"/>
              <w:right w:val="single" w:sz="6" w:space="0" w:color="000000"/>
            </w:tcBorders>
          </w:tcPr>
          <w:p w14:paraId="23E3AC5D" w14:textId="77777777" w:rsidR="006F3C5A" w:rsidRDefault="006F3C5A" w:rsidP="004E6345">
            <w:pPr>
              <w:pStyle w:val="Szvegtrzs"/>
              <w:spacing w:after="0" w:line="240" w:lineRule="auto"/>
              <w:rPr>
                <w:sz w:val="17"/>
                <w:szCs w:val="17"/>
              </w:rPr>
            </w:pPr>
            <w:r>
              <w:rPr>
                <w:sz w:val="17"/>
                <w:szCs w:val="17"/>
              </w:rPr>
              <w:t>2 895</w:t>
            </w:r>
          </w:p>
        </w:tc>
        <w:tc>
          <w:tcPr>
            <w:tcW w:w="1060" w:type="dxa"/>
            <w:tcBorders>
              <w:top w:val="single" w:sz="6" w:space="0" w:color="000000"/>
              <w:left w:val="single" w:sz="6" w:space="0" w:color="000000"/>
              <w:bottom w:val="single" w:sz="6" w:space="0" w:color="000000"/>
              <w:right w:val="single" w:sz="6" w:space="0" w:color="000000"/>
            </w:tcBorders>
          </w:tcPr>
          <w:p w14:paraId="7058367C" w14:textId="77777777" w:rsidR="006F3C5A" w:rsidRDefault="006F3C5A" w:rsidP="004E6345">
            <w:pPr>
              <w:pStyle w:val="Szvegtrzs"/>
              <w:spacing w:after="0" w:line="240" w:lineRule="auto"/>
              <w:rPr>
                <w:sz w:val="17"/>
                <w:szCs w:val="17"/>
              </w:rPr>
            </w:pPr>
          </w:p>
        </w:tc>
      </w:tr>
      <w:tr w:rsidR="006F3C5A" w14:paraId="5E82812B"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455AC996" w14:textId="77777777" w:rsidR="006F3C5A" w:rsidRDefault="006F3C5A" w:rsidP="004E6345">
            <w:pPr>
              <w:pStyle w:val="Szvegtrzs"/>
              <w:spacing w:after="0" w:line="240" w:lineRule="auto"/>
              <w:rPr>
                <w:sz w:val="17"/>
                <w:szCs w:val="17"/>
              </w:rPr>
            </w:pPr>
            <w:r>
              <w:rPr>
                <w:sz w:val="17"/>
                <w:szCs w:val="17"/>
              </w:rPr>
              <w:t>Dologi kiadások</w:t>
            </w:r>
          </w:p>
        </w:tc>
        <w:tc>
          <w:tcPr>
            <w:tcW w:w="1060" w:type="dxa"/>
            <w:tcBorders>
              <w:top w:val="single" w:sz="6" w:space="0" w:color="000000"/>
              <w:left w:val="single" w:sz="6" w:space="0" w:color="000000"/>
              <w:bottom w:val="single" w:sz="6" w:space="0" w:color="000000"/>
              <w:right w:val="single" w:sz="6" w:space="0" w:color="000000"/>
            </w:tcBorders>
          </w:tcPr>
          <w:p w14:paraId="46F44EC5" w14:textId="77777777" w:rsidR="006F3C5A" w:rsidRDefault="006F3C5A" w:rsidP="004E6345">
            <w:pPr>
              <w:pStyle w:val="Szvegtrzs"/>
              <w:spacing w:after="0" w:line="240" w:lineRule="auto"/>
              <w:rPr>
                <w:sz w:val="17"/>
                <w:szCs w:val="17"/>
              </w:rPr>
            </w:pPr>
            <w:r>
              <w:rPr>
                <w:sz w:val="17"/>
                <w:szCs w:val="17"/>
              </w:rPr>
              <w:t>K3</w:t>
            </w:r>
          </w:p>
        </w:tc>
        <w:tc>
          <w:tcPr>
            <w:tcW w:w="1253" w:type="dxa"/>
            <w:tcBorders>
              <w:top w:val="single" w:sz="6" w:space="0" w:color="000000"/>
              <w:left w:val="single" w:sz="6" w:space="0" w:color="000000"/>
              <w:bottom w:val="single" w:sz="6" w:space="0" w:color="000000"/>
              <w:right w:val="single" w:sz="6" w:space="0" w:color="000000"/>
            </w:tcBorders>
          </w:tcPr>
          <w:p w14:paraId="257EACCA" w14:textId="77777777" w:rsidR="006F3C5A" w:rsidRDefault="006F3C5A" w:rsidP="004E6345">
            <w:pPr>
              <w:pStyle w:val="Szvegtrzs"/>
              <w:spacing w:after="0" w:line="240" w:lineRule="auto"/>
              <w:rPr>
                <w:sz w:val="17"/>
                <w:szCs w:val="17"/>
              </w:rPr>
            </w:pPr>
            <w:r>
              <w:rPr>
                <w:sz w:val="17"/>
                <w:szCs w:val="17"/>
              </w:rPr>
              <w:t>5 162 577</w:t>
            </w:r>
          </w:p>
        </w:tc>
        <w:tc>
          <w:tcPr>
            <w:tcW w:w="1253" w:type="dxa"/>
            <w:tcBorders>
              <w:top w:val="single" w:sz="6" w:space="0" w:color="000000"/>
              <w:left w:val="single" w:sz="6" w:space="0" w:color="000000"/>
              <w:bottom w:val="single" w:sz="6" w:space="0" w:color="000000"/>
              <w:right w:val="single" w:sz="6" w:space="0" w:color="000000"/>
            </w:tcBorders>
          </w:tcPr>
          <w:p w14:paraId="07B79754" w14:textId="77777777" w:rsidR="006F3C5A" w:rsidRDefault="006F3C5A" w:rsidP="004E6345">
            <w:pPr>
              <w:pStyle w:val="Szvegtrzs"/>
              <w:spacing w:after="0" w:line="240" w:lineRule="auto"/>
              <w:rPr>
                <w:sz w:val="17"/>
                <w:szCs w:val="17"/>
              </w:rPr>
            </w:pPr>
            <w:r>
              <w:rPr>
                <w:sz w:val="17"/>
                <w:szCs w:val="17"/>
              </w:rPr>
              <w:t>10 758 947</w:t>
            </w:r>
          </w:p>
        </w:tc>
        <w:tc>
          <w:tcPr>
            <w:tcW w:w="1157" w:type="dxa"/>
            <w:tcBorders>
              <w:top w:val="single" w:sz="6" w:space="0" w:color="000000"/>
              <w:left w:val="single" w:sz="6" w:space="0" w:color="000000"/>
              <w:bottom w:val="single" w:sz="6" w:space="0" w:color="000000"/>
              <w:right w:val="single" w:sz="6" w:space="0" w:color="000000"/>
            </w:tcBorders>
          </w:tcPr>
          <w:p w14:paraId="2935321B" w14:textId="77777777" w:rsidR="006F3C5A" w:rsidRDefault="006F3C5A" w:rsidP="004E6345">
            <w:pPr>
              <w:pStyle w:val="Szvegtrzs"/>
              <w:spacing w:after="0" w:line="240" w:lineRule="auto"/>
              <w:rPr>
                <w:sz w:val="17"/>
                <w:szCs w:val="17"/>
              </w:rPr>
            </w:pPr>
            <w:r>
              <w:rPr>
                <w:sz w:val="17"/>
                <w:szCs w:val="17"/>
              </w:rPr>
              <w:t>10 465 867</w:t>
            </w:r>
          </w:p>
        </w:tc>
        <w:tc>
          <w:tcPr>
            <w:tcW w:w="1060" w:type="dxa"/>
            <w:tcBorders>
              <w:top w:val="single" w:sz="6" w:space="0" w:color="000000"/>
              <w:left w:val="single" w:sz="6" w:space="0" w:color="000000"/>
              <w:bottom w:val="single" w:sz="6" w:space="0" w:color="000000"/>
              <w:right w:val="single" w:sz="6" w:space="0" w:color="000000"/>
            </w:tcBorders>
          </w:tcPr>
          <w:p w14:paraId="78CFFF4F" w14:textId="77777777" w:rsidR="006F3C5A" w:rsidRDefault="006F3C5A" w:rsidP="004E6345">
            <w:pPr>
              <w:pStyle w:val="Szvegtrzs"/>
              <w:spacing w:after="0" w:line="240" w:lineRule="auto"/>
              <w:rPr>
                <w:sz w:val="17"/>
                <w:szCs w:val="17"/>
              </w:rPr>
            </w:pPr>
            <w:r>
              <w:rPr>
                <w:sz w:val="17"/>
                <w:szCs w:val="17"/>
              </w:rPr>
              <w:t>97%</w:t>
            </w:r>
          </w:p>
        </w:tc>
      </w:tr>
      <w:tr w:rsidR="006F3C5A" w14:paraId="41B2FBE5"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4FA2380B" w14:textId="77777777" w:rsidR="006F3C5A" w:rsidRDefault="006F3C5A" w:rsidP="004E6345">
            <w:pPr>
              <w:pStyle w:val="Szvegtrzs"/>
              <w:spacing w:after="0" w:line="240" w:lineRule="auto"/>
              <w:rPr>
                <w:sz w:val="17"/>
                <w:szCs w:val="17"/>
              </w:rPr>
            </w:pPr>
            <w:r>
              <w:rPr>
                <w:sz w:val="17"/>
                <w:szCs w:val="17"/>
              </w:rPr>
              <w:t>Családtámogatások</w:t>
            </w:r>
          </w:p>
        </w:tc>
        <w:tc>
          <w:tcPr>
            <w:tcW w:w="1060" w:type="dxa"/>
            <w:tcBorders>
              <w:top w:val="single" w:sz="6" w:space="0" w:color="000000"/>
              <w:left w:val="single" w:sz="6" w:space="0" w:color="000000"/>
              <w:bottom w:val="single" w:sz="6" w:space="0" w:color="000000"/>
              <w:right w:val="single" w:sz="6" w:space="0" w:color="000000"/>
            </w:tcBorders>
          </w:tcPr>
          <w:p w14:paraId="1D4CEDA4" w14:textId="77777777" w:rsidR="006F3C5A" w:rsidRDefault="006F3C5A" w:rsidP="004E6345">
            <w:pPr>
              <w:pStyle w:val="Szvegtrzs"/>
              <w:spacing w:after="0" w:line="240" w:lineRule="auto"/>
              <w:rPr>
                <w:sz w:val="17"/>
                <w:szCs w:val="17"/>
              </w:rPr>
            </w:pPr>
            <w:r>
              <w:rPr>
                <w:sz w:val="17"/>
                <w:szCs w:val="17"/>
              </w:rPr>
              <w:t>K42</w:t>
            </w:r>
          </w:p>
        </w:tc>
        <w:tc>
          <w:tcPr>
            <w:tcW w:w="1253" w:type="dxa"/>
            <w:tcBorders>
              <w:top w:val="single" w:sz="6" w:space="0" w:color="000000"/>
              <w:left w:val="single" w:sz="6" w:space="0" w:color="000000"/>
              <w:bottom w:val="single" w:sz="6" w:space="0" w:color="000000"/>
              <w:right w:val="single" w:sz="6" w:space="0" w:color="000000"/>
            </w:tcBorders>
          </w:tcPr>
          <w:p w14:paraId="2B4578C8"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23376015" w14:textId="77777777" w:rsidR="006F3C5A" w:rsidRDefault="006F3C5A" w:rsidP="004E6345">
            <w:pPr>
              <w:pStyle w:val="Szvegtrzs"/>
              <w:spacing w:after="0" w:line="240" w:lineRule="auto"/>
              <w:rPr>
                <w:sz w:val="17"/>
                <w:szCs w:val="17"/>
              </w:rPr>
            </w:pPr>
            <w:r>
              <w:rPr>
                <w:sz w:val="17"/>
                <w:szCs w:val="17"/>
              </w:rPr>
              <w:t>0</w:t>
            </w:r>
          </w:p>
        </w:tc>
        <w:tc>
          <w:tcPr>
            <w:tcW w:w="1157" w:type="dxa"/>
            <w:tcBorders>
              <w:top w:val="single" w:sz="6" w:space="0" w:color="000000"/>
              <w:left w:val="single" w:sz="6" w:space="0" w:color="000000"/>
              <w:bottom w:val="single" w:sz="6" w:space="0" w:color="000000"/>
              <w:right w:val="single" w:sz="6" w:space="0" w:color="000000"/>
            </w:tcBorders>
          </w:tcPr>
          <w:p w14:paraId="1E6DCDCA" w14:textId="77777777" w:rsidR="006F3C5A" w:rsidRDefault="006F3C5A" w:rsidP="004E6345">
            <w:pPr>
              <w:pStyle w:val="Szvegtrzs"/>
              <w:spacing w:after="0" w:line="240" w:lineRule="auto"/>
              <w:rPr>
                <w:sz w:val="17"/>
                <w:szCs w:val="17"/>
              </w:rPr>
            </w:pPr>
            <w:r>
              <w:rPr>
                <w:sz w:val="17"/>
                <w:szCs w:val="17"/>
              </w:rPr>
              <w:t>0</w:t>
            </w:r>
          </w:p>
        </w:tc>
        <w:tc>
          <w:tcPr>
            <w:tcW w:w="1060" w:type="dxa"/>
            <w:tcBorders>
              <w:top w:val="single" w:sz="6" w:space="0" w:color="000000"/>
              <w:left w:val="single" w:sz="6" w:space="0" w:color="000000"/>
              <w:bottom w:val="single" w:sz="6" w:space="0" w:color="000000"/>
              <w:right w:val="single" w:sz="6" w:space="0" w:color="000000"/>
            </w:tcBorders>
          </w:tcPr>
          <w:p w14:paraId="757C6EC9" w14:textId="77777777" w:rsidR="006F3C5A" w:rsidRDefault="006F3C5A" w:rsidP="004E6345">
            <w:pPr>
              <w:pStyle w:val="Szvegtrzs"/>
              <w:spacing w:after="0" w:line="240" w:lineRule="auto"/>
              <w:rPr>
                <w:sz w:val="17"/>
                <w:szCs w:val="17"/>
              </w:rPr>
            </w:pPr>
          </w:p>
        </w:tc>
      </w:tr>
      <w:tr w:rsidR="006F3C5A" w14:paraId="225C426F"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0A76692B" w14:textId="77777777" w:rsidR="006F3C5A" w:rsidRDefault="006F3C5A" w:rsidP="004E6345">
            <w:pPr>
              <w:pStyle w:val="Szvegtrzs"/>
              <w:spacing w:after="0" w:line="240" w:lineRule="auto"/>
              <w:rPr>
                <w:sz w:val="17"/>
                <w:szCs w:val="17"/>
              </w:rPr>
            </w:pPr>
            <w:r>
              <w:rPr>
                <w:sz w:val="17"/>
                <w:szCs w:val="17"/>
              </w:rPr>
              <w:t xml:space="preserve">Betegséggel </w:t>
            </w:r>
            <w:proofErr w:type="spellStart"/>
            <w:r>
              <w:rPr>
                <w:sz w:val="17"/>
                <w:szCs w:val="17"/>
              </w:rPr>
              <w:t>kapcs</w:t>
            </w:r>
            <w:proofErr w:type="spellEnd"/>
            <w:r>
              <w:rPr>
                <w:sz w:val="17"/>
                <w:szCs w:val="17"/>
              </w:rPr>
              <w:t>. ellátások</w:t>
            </w:r>
          </w:p>
        </w:tc>
        <w:tc>
          <w:tcPr>
            <w:tcW w:w="1060" w:type="dxa"/>
            <w:tcBorders>
              <w:top w:val="single" w:sz="6" w:space="0" w:color="000000"/>
              <w:left w:val="single" w:sz="6" w:space="0" w:color="000000"/>
              <w:bottom w:val="single" w:sz="6" w:space="0" w:color="000000"/>
              <w:right w:val="single" w:sz="6" w:space="0" w:color="000000"/>
            </w:tcBorders>
          </w:tcPr>
          <w:p w14:paraId="7BAD5C73" w14:textId="77777777" w:rsidR="006F3C5A" w:rsidRDefault="006F3C5A" w:rsidP="004E6345">
            <w:pPr>
              <w:pStyle w:val="Szvegtrzs"/>
              <w:spacing w:after="0" w:line="240" w:lineRule="auto"/>
              <w:rPr>
                <w:sz w:val="17"/>
                <w:szCs w:val="17"/>
              </w:rPr>
            </w:pPr>
            <w:r>
              <w:rPr>
                <w:sz w:val="17"/>
                <w:szCs w:val="17"/>
              </w:rPr>
              <w:t>K44</w:t>
            </w:r>
          </w:p>
        </w:tc>
        <w:tc>
          <w:tcPr>
            <w:tcW w:w="1253" w:type="dxa"/>
            <w:tcBorders>
              <w:top w:val="single" w:sz="6" w:space="0" w:color="000000"/>
              <w:left w:val="single" w:sz="6" w:space="0" w:color="000000"/>
              <w:bottom w:val="single" w:sz="6" w:space="0" w:color="000000"/>
              <w:right w:val="single" w:sz="6" w:space="0" w:color="000000"/>
            </w:tcBorders>
          </w:tcPr>
          <w:p w14:paraId="44C0B312"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2FA286CB"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0919D7A4"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3F726367" w14:textId="77777777" w:rsidR="006F3C5A" w:rsidRDefault="006F3C5A" w:rsidP="004E6345">
            <w:pPr>
              <w:pStyle w:val="Szvegtrzs"/>
              <w:spacing w:after="0" w:line="240" w:lineRule="auto"/>
              <w:rPr>
                <w:sz w:val="17"/>
                <w:szCs w:val="17"/>
              </w:rPr>
            </w:pPr>
          </w:p>
        </w:tc>
      </w:tr>
      <w:tr w:rsidR="006F3C5A" w14:paraId="5A8EDFE3"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486D51E6" w14:textId="77777777" w:rsidR="006F3C5A" w:rsidRDefault="006F3C5A" w:rsidP="004E6345">
            <w:pPr>
              <w:pStyle w:val="Szvegtrzs"/>
              <w:spacing w:after="0" w:line="240" w:lineRule="auto"/>
              <w:rPr>
                <w:sz w:val="17"/>
                <w:szCs w:val="17"/>
              </w:rPr>
            </w:pPr>
            <w:r>
              <w:rPr>
                <w:sz w:val="17"/>
                <w:szCs w:val="17"/>
              </w:rPr>
              <w:t>FHT</w:t>
            </w:r>
          </w:p>
        </w:tc>
        <w:tc>
          <w:tcPr>
            <w:tcW w:w="1060" w:type="dxa"/>
            <w:tcBorders>
              <w:top w:val="single" w:sz="6" w:space="0" w:color="000000"/>
              <w:left w:val="single" w:sz="6" w:space="0" w:color="000000"/>
              <w:bottom w:val="single" w:sz="6" w:space="0" w:color="000000"/>
              <w:right w:val="single" w:sz="6" w:space="0" w:color="000000"/>
            </w:tcBorders>
          </w:tcPr>
          <w:p w14:paraId="24EBB986" w14:textId="77777777" w:rsidR="006F3C5A" w:rsidRDefault="006F3C5A" w:rsidP="004E6345">
            <w:pPr>
              <w:pStyle w:val="Szvegtrzs"/>
              <w:spacing w:after="0" w:line="240" w:lineRule="auto"/>
              <w:rPr>
                <w:sz w:val="17"/>
                <w:szCs w:val="17"/>
              </w:rPr>
            </w:pPr>
            <w:r>
              <w:rPr>
                <w:sz w:val="17"/>
                <w:szCs w:val="17"/>
              </w:rPr>
              <w:t>K45</w:t>
            </w:r>
          </w:p>
        </w:tc>
        <w:tc>
          <w:tcPr>
            <w:tcW w:w="1253" w:type="dxa"/>
            <w:tcBorders>
              <w:top w:val="single" w:sz="6" w:space="0" w:color="000000"/>
              <w:left w:val="single" w:sz="6" w:space="0" w:color="000000"/>
              <w:bottom w:val="single" w:sz="6" w:space="0" w:color="000000"/>
              <w:right w:val="single" w:sz="6" w:space="0" w:color="000000"/>
            </w:tcBorders>
          </w:tcPr>
          <w:p w14:paraId="023922C6"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64F7B848"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0E657E66"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66AECA2C" w14:textId="77777777" w:rsidR="006F3C5A" w:rsidRDefault="006F3C5A" w:rsidP="004E6345">
            <w:pPr>
              <w:pStyle w:val="Szvegtrzs"/>
              <w:spacing w:after="0" w:line="240" w:lineRule="auto"/>
              <w:rPr>
                <w:sz w:val="17"/>
                <w:szCs w:val="17"/>
              </w:rPr>
            </w:pPr>
          </w:p>
        </w:tc>
      </w:tr>
      <w:tr w:rsidR="006F3C5A" w14:paraId="44616B56"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362FE281" w14:textId="77777777" w:rsidR="006F3C5A" w:rsidRDefault="006F3C5A" w:rsidP="004E6345">
            <w:pPr>
              <w:pStyle w:val="Szvegtrzs"/>
              <w:spacing w:after="0" w:line="240" w:lineRule="auto"/>
              <w:rPr>
                <w:sz w:val="17"/>
                <w:szCs w:val="17"/>
              </w:rPr>
            </w:pPr>
            <w:r>
              <w:rPr>
                <w:sz w:val="17"/>
                <w:szCs w:val="17"/>
              </w:rPr>
              <w:t>Lakásfenntartási támogatás</w:t>
            </w:r>
          </w:p>
        </w:tc>
        <w:tc>
          <w:tcPr>
            <w:tcW w:w="1060" w:type="dxa"/>
            <w:tcBorders>
              <w:top w:val="single" w:sz="6" w:space="0" w:color="000000"/>
              <w:left w:val="single" w:sz="6" w:space="0" w:color="000000"/>
              <w:bottom w:val="single" w:sz="6" w:space="0" w:color="000000"/>
              <w:right w:val="single" w:sz="6" w:space="0" w:color="000000"/>
            </w:tcBorders>
          </w:tcPr>
          <w:p w14:paraId="66113CF0" w14:textId="77777777" w:rsidR="006F3C5A" w:rsidRDefault="006F3C5A" w:rsidP="004E6345">
            <w:pPr>
              <w:pStyle w:val="Szvegtrzs"/>
              <w:spacing w:after="0" w:line="240" w:lineRule="auto"/>
              <w:rPr>
                <w:sz w:val="17"/>
                <w:szCs w:val="17"/>
              </w:rPr>
            </w:pPr>
            <w:r>
              <w:rPr>
                <w:sz w:val="17"/>
                <w:szCs w:val="17"/>
              </w:rPr>
              <w:t>K46</w:t>
            </w:r>
          </w:p>
        </w:tc>
        <w:tc>
          <w:tcPr>
            <w:tcW w:w="1253" w:type="dxa"/>
            <w:tcBorders>
              <w:top w:val="single" w:sz="6" w:space="0" w:color="000000"/>
              <w:left w:val="single" w:sz="6" w:space="0" w:color="000000"/>
              <w:bottom w:val="single" w:sz="6" w:space="0" w:color="000000"/>
              <w:right w:val="single" w:sz="6" w:space="0" w:color="000000"/>
            </w:tcBorders>
          </w:tcPr>
          <w:p w14:paraId="3E5BA75E"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5D30955E"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2BDF1748"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288D00B8" w14:textId="77777777" w:rsidR="006F3C5A" w:rsidRDefault="006F3C5A" w:rsidP="004E6345">
            <w:pPr>
              <w:pStyle w:val="Szvegtrzs"/>
              <w:spacing w:after="0" w:line="240" w:lineRule="auto"/>
              <w:rPr>
                <w:sz w:val="17"/>
                <w:szCs w:val="17"/>
              </w:rPr>
            </w:pPr>
          </w:p>
        </w:tc>
      </w:tr>
      <w:tr w:rsidR="006F3C5A" w14:paraId="1DDDF039"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685F8992" w14:textId="77777777" w:rsidR="006F3C5A" w:rsidRDefault="006F3C5A" w:rsidP="004E6345">
            <w:pPr>
              <w:pStyle w:val="Szvegtrzs"/>
              <w:spacing w:after="0" w:line="240" w:lineRule="auto"/>
              <w:rPr>
                <w:sz w:val="17"/>
                <w:szCs w:val="17"/>
              </w:rPr>
            </w:pPr>
            <w:r>
              <w:rPr>
                <w:sz w:val="17"/>
                <w:szCs w:val="17"/>
              </w:rPr>
              <w:t>Egyéb nem intézményi ellátások</w:t>
            </w:r>
          </w:p>
        </w:tc>
        <w:tc>
          <w:tcPr>
            <w:tcW w:w="1060" w:type="dxa"/>
            <w:tcBorders>
              <w:top w:val="single" w:sz="6" w:space="0" w:color="000000"/>
              <w:left w:val="single" w:sz="6" w:space="0" w:color="000000"/>
              <w:bottom w:val="single" w:sz="6" w:space="0" w:color="000000"/>
              <w:right w:val="single" w:sz="6" w:space="0" w:color="000000"/>
            </w:tcBorders>
          </w:tcPr>
          <w:p w14:paraId="342DA33F" w14:textId="77777777" w:rsidR="006F3C5A" w:rsidRDefault="006F3C5A" w:rsidP="004E6345">
            <w:pPr>
              <w:pStyle w:val="Szvegtrzs"/>
              <w:spacing w:after="0" w:line="240" w:lineRule="auto"/>
              <w:rPr>
                <w:sz w:val="17"/>
                <w:szCs w:val="17"/>
              </w:rPr>
            </w:pPr>
            <w:r>
              <w:rPr>
                <w:sz w:val="17"/>
                <w:szCs w:val="17"/>
              </w:rPr>
              <w:t>K48</w:t>
            </w:r>
          </w:p>
        </w:tc>
        <w:tc>
          <w:tcPr>
            <w:tcW w:w="1253" w:type="dxa"/>
            <w:tcBorders>
              <w:top w:val="single" w:sz="6" w:space="0" w:color="000000"/>
              <w:left w:val="single" w:sz="6" w:space="0" w:color="000000"/>
              <w:bottom w:val="single" w:sz="6" w:space="0" w:color="000000"/>
              <w:right w:val="single" w:sz="6" w:space="0" w:color="000000"/>
            </w:tcBorders>
          </w:tcPr>
          <w:p w14:paraId="55DC6F5E" w14:textId="77777777" w:rsidR="006F3C5A" w:rsidRDefault="006F3C5A" w:rsidP="004E6345">
            <w:pPr>
              <w:pStyle w:val="Szvegtrzs"/>
              <w:spacing w:after="0" w:line="240" w:lineRule="auto"/>
              <w:rPr>
                <w:sz w:val="17"/>
                <w:szCs w:val="17"/>
              </w:rPr>
            </w:pPr>
            <w:r>
              <w:rPr>
                <w:sz w:val="17"/>
                <w:szCs w:val="17"/>
              </w:rPr>
              <w:t>2 223 000</w:t>
            </w:r>
          </w:p>
        </w:tc>
        <w:tc>
          <w:tcPr>
            <w:tcW w:w="1253" w:type="dxa"/>
            <w:tcBorders>
              <w:top w:val="single" w:sz="6" w:space="0" w:color="000000"/>
              <w:left w:val="single" w:sz="6" w:space="0" w:color="000000"/>
              <w:bottom w:val="single" w:sz="6" w:space="0" w:color="000000"/>
              <w:right w:val="single" w:sz="6" w:space="0" w:color="000000"/>
            </w:tcBorders>
          </w:tcPr>
          <w:p w14:paraId="04A94DEE" w14:textId="77777777" w:rsidR="006F3C5A" w:rsidRDefault="006F3C5A" w:rsidP="004E6345">
            <w:pPr>
              <w:pStyle w:val="Szvegtrzs"/>
              <w:spacing w:after="0" w:line="240" w:lineRule="auto"/>
              <w:rPr>
                <w:sz w:val="17"/>
                <w:szCs w:val="17"/>
              </w:rPr>
            </w:pPr>
            <w:r>
              <w:rPr>
                <w:sz w:val="17"/>
                <w:szCs w:val="17"/>
              </w:rPr>
              <w:t>415 000</w:t>
            </w:r>
          </w:p>
        </w:tc>
        <w:tc>
          <w:tcPr>
            <w:tcW w:w="1157" w:type="dxa"/>
            <w:tcBorders>
              <w:top w:val="single" w:sz="6" w:space="0" w:color="000000"/>
              <w:left w:val="single" w:sz="6" w:space="0" w:color="000000"/>
              <w:bottom w:val="single" w:sz="6" w:space="0" w:color="000000"/>
              <w:right w:val="single" w:sz="6" w:space="0" w:color="000000"/>
            </w:tcBorders>
          </w:tcPr>
          <w:p w14:paraId="6E1F62B3" w14:textId="77777777" w:rsidR="006F3C5A" w:rsidRDefault="006F3C5A" w:rsidP="004E6345">
            <w:pPr>
              <w:pStyle w:val="Szvegtrzs"/>
              <w:spacing w:after="0" w:line="240" w:lineRule="auto"/>
              <w:rPr>
                <w:sz w:val="17"/>
                <w:szCs w:val="17"/>
              </w:rPr>
            </w:pPr>
            <w:r>
              <w:rPr>
                <w:sz w:val="17"/>
                <w:szCs w:val="17"/>
              </w:rPr>
              <w:t>415 000</w:t>
            </w:r>
          </w:p>
        </w:tc>
        <w:tc>
          <w:tcPr>
            <w:tcW w:w="1060" w:type="dxa"/>
            <w:tcBorders>
              <w:top w:val="single" w:sz="6" w:space="0" w:color="000000"/>
              <w:left w:val="single" w:sz="6" w:space="0" w:color="000000"/>
              <w:bottom w:val="single" w:sz="6" w:space="0" w:color="000000"/>
              <w:right w:val="single" w:sz="6" w:space="0" w:color="000000"/>
            </w:tcBorders>
          </w:tcPr>
          <w:p w14:paraId="451A528E" w14:textId="77777777" w:rsidR="006F3C5A" w:rsidRDefault="006F3C5A" w:rsidP="004E6345">
            <w:pPr>
              <w:pStyle w:val="Szvegtrzs"/>
              <w:spacing w:after="0" w:line="240" w:lineRule="auto"/>
              <w:rPr>
                <w:sz w:val="17"/>
                <w:szCs w:val="17"/>
              </w:rPr>
            </w:pPr>
          </w:p>
        </w:tc>
      </w:tr>
      <w:tr w:rsidR="006F3C5A" w14:paraId="38365B6D"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66557DFE" w14:textId="77777777" w:rsidR="006F3C5A" w:rsidRDefault="006F3C5A" w:rsidP="004E6345">
            <w:pPr>
              <w:pStyle w:val="Szvegtrzs"/>
              <w:spacing w:after="0" w:line="240" w:lineRule="auto"/>
              <w:rPr>
                <w:sz w:val="17"/>
                <w:szCs w:val="17"/>
              </w:rPr>
            </w:pPr>
            <w:r>
              <w:rPr>
                <w:sz w:val="17"/>
                <w:szCs w:val="17"/>
              </w:rPr>
              <w:t>Ellátottak pénzbeli juttatásai</w:t>
            </w:r>
          </w:p>
        </w:tc>
        <w:tc>
          <w:tcPr>
            <w:tcW w:w="1060" w:type="dxa"/>
            <w:tcBorders>
              <w:top w:val="single" w:sz="6" w:space="0" w:color="000000"/>
              <w:left w:val="single" w:sz="6" w:space="0" w:color="000000"/>
              <w:bottom w:val="single" w:sz="6" w:space="0" w:color="000000"/>
              <w:right w:val="single" w:sz="6" w:space="0" w:color="000000"/>
            </w:tcBorders>
          </w:tcPr>
          <w:p w14:paraId="78CF5775" w14:textId="77777777" w:rsidR="006F3C5A" w:rsidRDefault="006F3C5A" w:rsidP="004E6345">
            <w:pPr>
              <w:pStyle w:val="Szvegtrzs"/>
              <w:spacing w:after="0" w:line="240" w:lineRule="auto"/>
              <w:rPr>
                <w:sz w:val="17"/>
                <w:szCs w:val="17"/>
              </w:rPr>
            </w:pPr>
            <w:r>
              <w:rPr>
                <w:sz w:val="17"/>
                <w:szCs w:val="17"/>
              </w:rPr>
              <w:t>K4</w:t>
            </w:r>
          </w:p>
        </w:tc>
        <w:tc>
          <w:tcPr>
            <w:tcW w:w="1253" w:type="dxa"/>
            <w:tcBorders>
              <w:top w:val="single" w:sz="6" w:space="0" w:color="000000"/>
              <w:left w:val="single" w:sz="6" w:space="0" w:color="000000"/>
              <w:bottom w:val="single" w:sz="6" w:space="0" w:color="000000"/>
              <w:right w:val="single" w:sz="6" w:space="0" w:color="000000"/>
            </w:tcBorders>
          </w:tcPr>
          <w:p w14:paraId="455B09B5" w14:textId="77777777" w:rsidR="006F3C5A" w:rsidRDefault="006F3C5A" w:rsidP="004E6345">
            <w:pPr>
              <w:pStyle w:val="Szvegtrzs"/>
              <w:spacing w:after="0" w:line="240" w:lineRule="auto"/>
              <w:rPr>
                <w:sz w:val="17"/>
                <w:szCs w:val="17"/>
              </w:rPr>
            </w:pPr>
            <w:r>
              <w:rPr>
                <w:sz w:val="17"/>
                <w:szCs w:val="17"/>
              </w:rPr>
              <w:t>2 223 000</w:t>
            </w:r>
          </w:p>
        </w:tc>
        <w:tc>
          <w:tcPr>
            <w:tcW w:w="1253" w:type="dxa"/>
            <w:tcBorders>
              <w:top w:val="single" w:sz="6" w:space="0" w:color="000000"/>
              <w:left w:val="single" w:sz="6" w:space="0" w:color="000000"/>
              <w:bottom w:val="single" w:sz="6" w:space="0" w:color="000000"/>
              <w:right w:val="single" w:sz="6" w:space="0" w:color="000000"/>
            </w:tcBorders>
          </w:tcPr>
          <w:p w14:paraId="5090354D" w14:textId="77777777" w:rsidR="006F3C5A" w:rsidRDefault="006F3C5A" w:rsidP="004E6345">
            <w:pPr>
              <w:pStyle w:val="Szvegtrzs"/>
              <w:spacing w:after="0" w:line="240" w:lineRule="auto"/>
              <w:rPr>
                <w:sz w:val="17"/>
                <w:szCs w:val="17"/>
              </w:rPr>
            </w:pPr>
            <w:r>
              <w:rPr>
                <w:sz w:val="17"/>
                <w:szCs w:val="17"/>
              </w:rPr>
              <w:t>415 000</w:t>
            </w:r>
          </w:p>
        </w:tc>
        <w:tc>
          <w:tcPr>
            <w:tcW w:w="1157" w:type="dxa"/>
            <w:tcBorders>
              <w:top w:val="single" w:sz="6" w:space="0" w:color="000000"/>
              <w:left w:val="single" w:sz="6" w:space="0" w:color="000000"/>
              <w:bottom w:val="single" w:sz="6" w:space="0" w:color="000000"/>
              <w:right w:val="single" w:sz="6" w:space="0" w:color="000000"/>
            </w:tcBorders>
          </w:tcPr>
          <w:p w14:paraId="4759AEED" w14:textId="77777777" w:rsidR="006F3C5A" w:rsidRDefault="006F3C5A" w:rsidP="004E6345">
            <w:pPr>
              <w:pStyle w:val="Szvegtrzs"/>
              <w:spacing w:after="0" w:line="240" w:lineRule="auto"/>
              <w:rPr>
                <w:sz w:val="17"/>
                <w:szCs w:val="17"/>
              </w:rPr>
            </w:pPr>
            <w:r>
              <w:rPr>
                <w:sz w:val="17"/>
                <w:szCs w:val="17"/>
              </w:rPr>
              <w:t>415 000</w:t>
            </w:r>
          </w:p>
        </w:tc>
        <w:tc>
          <w:tcPr>
            <w:tcW w:w="1060" w:type="dxa"/>
            <w:tcBorders>
              <w:top w:val="single" w:sz="6" w:space="0" w:color="000000"/>
              <w:left w:val="single" w:sz="6" w:space="0" w:color="000000"/>
              <w:bottom w:val="single" w:sz="6" w:space="0" w:color="000000"/>
              <w:right w:val="single" w:sz="6" w:space="0" w:color="000000"/>
            </w:tcBorders>
          </w:tcPr>
          <w:p w14:paraId="56989FC6" w14:textId="77777777" w:rsidR="006F3C5A" w:rsidRDefault="006F3C5A" w:rsidP="004E6345">
            <w:pPr>
              <w:pStyle w:val="Szvegtrzs"/>
              <w:spacing w:after="0" w:line="240" w:lineRule="auto"/>
              <w:rPr>
                <w:sz w:val="17"/>
                <w:szCs w:val="17"/>
              </w:rPr>
            </w:pPr>
            <w:r>
              <w:rPr>
                <w:sz w:val="17"/>
                <w:szCs w:val="17"/>
              </w:rPr>
              <w:t>100%</w:t>
            </w:r>
          </w:p>
        </w:tc>
      </w:tr>
      <w:tr w:rsidR="006F3C5A" w14:paraId="2BE4729F"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185E3F0A" w14:textId="77777777" w:rsidR="006F3C5A" w:rsidRDefault="006F3C5A" w:rsidP="004E6345">
            <w:pPr>
              <w:pStyle w:val="Szvegtrzs"/>
              <w:spacing w:after="0" w:line="240" w:lineRule="auto"/>
              <w:rPr>
                <w:sz w:val="17"/>
                <w:szCs w:val="17"/>
              </w:rPr>
            </w:pPr>
            <w:r>
              <w:rPr>
                <w:sz w:val="17"/>
                <w:szCs w:val="17"/>
              </w:rPr>
              <w:t>Elvonások, befizetések</w:t>
            </w:r>
          </w:p>
        </w:tc>
        <w:tc>
          <w:tcPr>
            <w:tcW w:w="1060" w:type="dxa"/>
            <w:tcBorders>
              <w:top w:val="single" w:sz="6" w:space="0" w:color="000000"/>
              <w:left w:val="single" w:sz="6" w:space="0" w:color="000000"/>
              <w:bottom w:val="single" w:sz="6" w:space="0" w:color="000000"/>
              <w:right w:val="single" w:sz="6" w:space="0" w:color="000000"/>
            </w:tcBorders>
          </w:tcPr>
          <w:p w14:paraId="72A51F52" w14:textId="77777777" w:rsidR="006F3C5A" w:rsidRDefault="006F3C5A" w:rsidP="004E6345">
            <w:pPr>
              <w:pStyle w:val="Szvegtrzs"/>
              <w:spacing w:after="0" w:line="240" w:lineRule="auto"/>
              <w:rPr>
                <w:sz w:val="17"/>
                <w:szCs w:val="17"/>
              </w:rPr>
            </w:pPr>
            <w:r>
              <w:rPr>
                <w:sz w:val="17"/>
                <w:szCs w:val="17"/>
              </w:rPr>
              <w:t>K502</w:t>
            </w:r>
          </w:p>
        </w:tc>
        <w:tc>
          <w:tcPr>
            <w:tcW w:w="1253" w:type="dxa"/>
            <w:tcBorders>
              <w:top w:val="single" w:sz="6" w:space="0" w:color="000000"/>
              <w:left w:val="single" w:sz="6" w:space="0" w:color="000000"/>
              <w:bottom w:val="single" w:sz="6" w:space="0" w:color="000000"/>
              <w:right w:val="single" w:sz="6" w:space="0" w:color="000000"/>
            </w:tcBorders>
          </w:tcPr>
          <w:p w14:paraId="43AF91F0"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417E757C" w14:textId="77777777" w:rsidR="006F3C5A" w:rsidRDefault="006F3C5A" w:rsidP="004E6345">
            <w:pPr>
              <w:pStyle w:val="Szvegtrzs"/>
              <w:spacing w:after="0" w:line="240" w:lineRule="auto"/>
              <w:rPr>
                <w:sz w:val="17"/>
                <w:szCs w:val="17"/>
              </w:rPr>
            </w:pPr>
            <w:r>
              <w:rPr>
                <w:sz w:val="17"/>
                <w:szCs w:val="17"/>
              </w:rPr>
              <w:t>130 965</w:t>
            </w:r>
          </w:p>
        </w:tc>
        <w:tc>
          <w:tcPr>
            <w:tcW w:w="1157" w:type="dxa"/>
            <w:tcBorders>
              <w:top w:val="single" w:sz="6" w:space="0" w:color="000000"/>
              <w:left w:val="single" w:sz="6" w:space="0" w:color="000000"/>
              <w:bottom w:val="single" w:sz="6" w:space="0" w:color="000000"/>
              <w:right w:val="single" w:sz="6" w:space="0" w:color="000000"/>
            </w:tcBorders>
          </w:tcPr>
          <w:p w14:paraId="2B6DF2F6" w14:textId="77777777" w:rsidR="006F3C5A" w:rsidRDefault="006F3C5A" w:rsidP="004E6345">
            <w:pPr>
              <w:pStyle w:val="Szvegtrzs"/>
              <w:spacing w:after="0" w:line="240" w:lineRule="auto"/>
              <w:rPr>
                <w:sz w:val="17"/>
                <w:szCs w:val="17"/>
              </w:rPr>
            </w:pPr>
            <w:r>
              <w:rPr>
                <w:sz w:val="17"/>
                <w:szCs w:val="17"/>
              </w:rPr>
              <w:t>130 965</w:t>
            </w:r>
          </w:p>
        </w:tc>
        <w:tc>
          <w:tcPr>
            <w:tcW w:w="1060" w:type="dxa"/>
            <w:tcBorders>
              <w:top w:val="single" w:sz="6" w:space="0" w:color="000000"/>
              <w:left w:val="single" w:sz="6" w:space="0" w:color="000000"/>
              <w:bottom w:val="single" w:sz="6" w:space="0" w:color="000000"/>
              <w:right w:val="single" w:sz="6" w:space="0" w:color="000000"/>
            </w:tcBorders>
          </w:tcPr>
          <w:p w14:paraId="340E83D6" w14:textId="77777777" w:rsidR="006F3C5A" w:rsidRDefault="006F3C5A" w:rsidP="004E6345">
            <w:pPr>
              <w:pStyle w:val="Szvegtrzs"/>
              <w:spacing w:after="0" w:line="240" w:lineRule="auto"/>
              <w:rPr>
                <w:sz w:val="17"/>
                <w:szCs w:val="17"/>
              </w:rPr>
            </w:pPr>
          </w:p>
        </w:tc>
      </w:tr>
      <w:tr w:rsidR="006F3C5A" w14:paraId="2B72DDE1"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760E1B58" w14:textId="77777777" w:rsidR="006F3C5A" w:rsidRDefault="006F3C5A" w:rsidP="004E6345">
            <w:pPr>
              <w:pStyle w:val="Szvegtrzs"/>
              <w:spacing w:after="0" w:line="240" w:lineRule="auto"/>
              <w:rPr>
                <w:sz w:val="17"/>
                <w:szCs w:val="17"/>
              </w:rPr>
            </w:pPr>
            <w:r>
              <w:rPr>
                <w:sz w:val="17"/>
                <w:szCs w:val="17"/>
              </w:rPr>
              <w:lastRenderedPageBreak/>
              <w:t xml:space="preserve">Egyéb működési </w:t>
            </w:r>
            <w:proofErr w:type="spellStart"/>
            <w:proofErr w:type="gramStart"/>
            <w:r>
              <w:rPr>
                <w:sz w:val="17"/>
                <w:szCs w:val="17"/>
              </w:rPr>
              <w:t>c.támogtások</w:t>
            </w:r>
            <w:proofErr w:type="spellEnd"/>
            <w:proofErr w:type="gramEnd"/>
            <w:r>
              <w:rPr>
                <w:sz w:val="17"/>
                <w:szCs w:val="17"/>
              </w:rPr>
              <w:t xml:space="preserve"> áh. belülre</w:t>
            </w:r>
          </w:p>
        </w:tc>
        <w:tc>
          <w:tcPr>
            <w:tcW w:w="1060" w:type="dxa"/>
            <w:tcBorders>
              <w:top w:val="single" w:sz="6" w:space="0" w:color="000000"/>
              <w:left w:val="single" w:sz="6" w:space="0" w:color="000000"/>
              <w:bottom w:val="single" w:sz="6" w:space="0" w:color="000000"/>
              <w:right w:val="single" w:sz="6" w:space="0" w:color="000000"/>
            </w:tcBorders>
          </w:tcPr>
          <w:p w14:paraId="163BFA27" w14:textId="77777777" w:rsidR="006F3C5A" w:rsidRDefault="006F3C5A" w:rsidP="004E6345">
            <w:pPr>
              <w:pStyle w:val="Szvegtrzs"/>
              <w:spacing w:after="0" w:line="240" w:lineRule="auto"/>
              <w:rPr>
                <w:sz w:val="17"/>
                <w:szCs w:val="17"/>
              </w:rPr>
            </w:pPr>
            <w:r>
              <w:rPr>
                <w:sz w:val="17"/>
                <w:szCs w:val="17"/>
              </w:rPr>
              <w:t>K506</w:t>
            </w:r>
          </w:p>
        </w:tc>
        <w:tc>
          <w:tcPr>
            <w:tcW w:w="1253" w:type="dxa"/>
            <w:tcBorders>
              <w:top w:val="single" w:sz="6" w:space="0" w:color="000000"/>
              <w:left w:val="single" w:sz="6" w:space="0" w:color="000000"/>
              <w:bottom w:val="single" w:sz="6" w:space="0" w:color="000000"/>
              <w:right w:val="single" w:sz="6" w:space="0" w:color="000000"/>
            </w:tcBorders>
          </w:tcPr>
          <w:p w14:paraId="15F87553" w14:textId="77777777" w:rsidR="006F3C5A" w:rsidRDefault="006F3C5A" w:rsidP="004E6345">
            <w:pPr>
              <w:pStyle w:val="Szvegtrzs"/>
              <w:spacing w:after="0" w:line="240" w:lineRule="auto"/>
              <w:rPr>
                <w:sz w:val="17"/>
                <w:szCs w:val="17"/>
              </w:rPr>
            </w:pPr>
            <w:r>
              <w:rPr>
                <w:sz w:val="17"/>
                <w:szCs w:val="17"/>
              </w:rPr>
              <w:t>340 000</w:t>
            </w:r>
          </w:p>
        </w:tc>
        <w:tc>
          <w:tcPr>
            <w:tcW w:w="1253" w:type="dxa"/>
            <w:tcBorders>
              <w:top w:val="single" w:sz="6" w:space="0" w:color="000000"/>
              <w:left w:val="single" w:sz="6" w:space="0" w:color="000000"/>
              <w:bottom w:val="single" w:sz="6" w:space="0" w:color="000000"/>
              <w:right w:val="single" w:sz="6" w:space="0" w:color="000000"/>
            </w:tcBorders>
          </w:tcPr>
          <w:p w14:paraId="77B9ABBE" w14:textId="77777777" w:rsidR="006F3C5A" w:rsidRDefault="006F3C5A" w:rsidP="004E6345">
            <w:pPr>
              <w:pStyle w:val="Szvegtrzs"/>
              <w:spacing w:after="0" w:line="240" w:lineRule="auto"/>
              <w:rPr>
                <w:sz w:val="17"/>
                <w:szCs w:val="17"/>
              </w:rPr>
            </w:pPr>
            <w:r>
              <w:rPr>
                <w:sz w:val="17"/>
                <w:szCs w:val="17"/>
              </w:rPr>
              <w:t>300 000</w:t>
            </w:r>
          </w:p>
        </w:tc>
        <w:tc>
          <w:tcPr>
            <w:tcW w:w="1157" w:type="dxa"/>
            <w:tcBorders>
              <w:top w:val="single" w:sz="6" w:space="0" w:color="000000"/>
              <w:left w:val="single" w:sz="6" w:space="0" w:color="000000"/>
              <w:bottom w:val="single" w:sz="6" w:space="0" w:color="000000"/>
              <w:right w:val="single" w:sz="6" w:space="0" w:color="000000"/>
            </w:tcBorders>
          </w:tcPr>
          <w:p w14:paraId="28FE99E0" w14:textId="77777777" w:rsidR="006F3C5A" w:rsidRDefault="006F3C5A" w:rsidP="004E6345">
            <w:pPr>
              <w:pStyle w:val="Szvegtrzs"/>
              <w:spacing w:after="0" w:line="240" w:lineRule="auto"/>
              <w:rPr>
                <w:sz w:val="17"/>
                <w:szCs w:val="17"/>
              </w:rPr>
            </w:pPr>
            <w:r>
              <w:rPr>
                <w:sz w:val="17"/>
                <w:szCs w:val="17"/>
              </w:rPr>
              <w:t>297 594</w:t>
            </w:r>
          </w:p>
        </w:tc>
        <w:tc>
          <w:tcPr>
            <w:tcW w:w="1060" w:type="dxa"/>
            <w:tcBorders>
              <w:top w:val="single" w:sz="6" w:space="0" w:color="000000"/>
              <w:left w:val="single" w:sz="6" w:space="0" w:color="000000"/>
              <w:bottom w:val="single" w:sz="6" w:space="0" w:color="000000"/>
              <w:right w:val="single" w:sz="6" w:space="0" w:color="000000"/>
            </w:tcBorders>
          </w:tcPr>
          <w:p w14:paraId="4A61F7F9" w14:textId="77777777" w:rsidR="006F3C5A" w:rsidRDefault="006F3C5A" w:rsidP="004E6345">
            <w:pPr>
              <w:pStyle w:val="Szvegtrzs"/>
              <w:spacing w:after="0" w:line="240" w:lineRule="auto"/>
              <w:rPr>
                <w:sz w:val="17"/>
                <w:szCs w:val="17"/>
              </w:rPr>
            </w:pPr>
          </w:p>
        </w:tc>
      </w:tr>
      <w:tr w:rsidR="006F3C5A" w14:paraId="37513FFE"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70B6D315" w14:textId="77777777" w:rsidR="006F3C5A" w:rsidRDefault="006F3C5A" w:rsidP="004E6345">
            <w:pPr>
              <w:pStyle w:val="Szvegtrzs"/>
              <w:spacing w:after="0" w:line="240" w:lineRule="auto"/>
              <w:rPr>
                <w:sz w:val="17"/>
                <w:szCs w:val="17"/>
              </w:rPr>
            </w:pPr>
            <w:proofErr w:type="spellStart"/>
            <w:r>
              <w:rPr>
                <w:sz w:val="17"/>
                <w:szCs w:val="17"/>
              </w:rPr>
              <w:t>Műk.célú</w:t>
            </w:r>
            <w:proofErr w:type="spellEnd"/>
            <w:r>
              <w:rPr>
                <w:sz w:val="17"/>
                <w:szCs w:val="17"/>
              </w:rPr>
              <w:t xml:space="preserve"> </w:t>
            </w:r>
            <w:proofErr w:type="spellStart"/>
            <w:proofErr w:type="gramStart"/>
            <w:r>
              <w:rPr>
                <w:sz w:val="17"/>
                <w:szCs w:val="17"/>
              </w:rPr>
              <w:t>visszatér.támog</w:t>
            </w:r>
            <w:proofErr w:type="gramEnd"/>
            <w:r>
              <w:rPr>
                <w:sz w:val="17"/>
                <w:szCs w:val="17"/>
              </w:rPr>
              <w:t>,kölcsön</w:t>
            </w:r>
            <w:proofErr w:type="spellEnd"/>
            <w:r>
              <w:rPr>
                <w:sz w:val="17"/>
                <w:szCs w:val="17"/>
              </w:rPr>
              <w:t xml:space="preserve"> </w:t>
            </w:r>
            <w:proofErr w:type="spellStart"/>
            <w:r>
              <w:rPr>
                <w:sz w:val="17"/>
                <w:szCs w:val="17"/>
              </w:rPr>
              <w:t>áh.kívülre</w:t>
            </w:r>
            <w:proofErr w:type="spellEnd"/>
          </w:p>
        </w:tc>
        <w:tc>
          <w:tcPr>
            <w:tcW w:w="1060" w:type="dxa"/>
            <w:tcBorders>
              <w:top w:val="single" w:sz="6" w:space="0" w:color="000000"/>
              <w:left w:val="single" w:sz="6" w:space="0" w:color="000000"/>
              <w:bottom w:val="single" w:sz="6" w:space="0" w:color="000000"/>
              <w:right w:val="single" w:sz="6" w:space="0" w:color="000000"/>
            </w:tcBorders>
          </w:tcPr>
          <w:p w14:paraId="30CCBE5F" w14:textId="77777777" w:rsidR="006F3C5A" w:rsidRDefault="006F3C5A" w:rsidP="004E6345">
            <w:pPr>
              <w:pStyle w:val="Szvegtrzs"/>
              <w:spacing w:after="0" w:line="240" w:lineRule="auto"/>
              <w:rPr>
                <w:sz w:val="17"/>
                <w:szCs w:val="17"/>
              </w:rPr>
            </w:pPr>
            <w:r>
              <w:rPr>
                <w:sz w:val="17"/>
                <w:szCs w:val="17"/>
              </w:rPr>
              <w:t>K508</w:t>
            </w:r>
          </w:p>
        </w:tc>
        <w:tc>
          <w:tcPr>
            <w:tcW w:w="1253" w:type="dxa"/>
            <w:tcBorders>
              <w:top w:val="single" w:sz="6" w:space="0" w:color="000000"/>
              <w:left w:val="single" w:sz="6" w:space="0" w:color="000000"/>
              <w:bottom w:val="single" w:sz="6" w:space="0" w:color="000000"/>
              <w:right w:val="single" w:sz="6" w:space="0" w:color="000000"/>
            </w:tcBorders>
          </w:tcPr>
          <w:p w14:paraId="39B01229"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32B58BF5" w14:textId="77777777" w:rsidR="006F3C5A" w:rsidRDefault="006F3C5A" w:rsidP="004E6345">
            <w:pPr>
              <w:pStyle w:val="Szvegtrzs"/>
              <w:spacing w:after="0" w:line="240" w:lineRule="auto"/>
              <w:rPr>
                <w:sz w:val="17"/>
                <w:szCs w:val="17"/>
              </w:rPr>
            </w:pPr>
            <w:r>
              <w:rPr>
                <w:sz w:val="17"/>
                <w:szCs w:val="17"/>
              </w:rPr>
              <w:t>110 000</w:t>
            </w:r>
          </w:p>
        </w:tc>
        <w:tc>
          <w:tcPr>
            <w:tcW w:w="1157" w:type="dxa"/>
            <w:tcBorders>
              <w:top w:val="single" w:sz="6" w:space="0" w:color="000000"/>
              <w:left w:val="single" w:sz="6" w:space="0" w:color="000000"/>
              <w:bottom w:val="single" w:sz="6" w:space="0" w:color="000000"/>
              <w:right w:val="single" w:sz="6" w:space="0" w:color="000000"/>
            </w:tcBorders>
          </w:tcPr>
          <w:p w14:paraId="79C70068" w14:textId="77777777" w:rsidR="006F3C5A" w:rsidRDefault="006F3C5A" w:rsidP="004E6345">
            <w:pPr>
              <w:pStyle w:val="Szvegtrzs"/>
              <w:spacing w:after="0" w:line="240" w:lineRule="auto"/>
              <w:rPr>
                <w:sz w:val="17"/>
                <w:szCs w:val="17"/>
              </w:rPr>
            </w:pPr>
            <w:r>
              <w:rPr>
                <w:sz w:val="17"/>
                <w:szCs w:val="17"/>
              </w:rPr>
              <w:t>110 000</w:t>
            </w:r>
          </w:p>
        </w:tc>
        <w:tc>
          <w:tcPr>
            <w:tcW w:w="1060" w:type="dxa"/>
            <w:tcBorders>
              <w:top w:val="single" w:sz="6" w:space="0" w:color="000000"/>
              <w:left w:val="single" w:sz="6" w:space="0" w:color="000000"/>
              <w:bottom w:val="single" w:sz="6" w:space="0" w:color="000000"/>
              <w:right w:val="single" w:sz="6" w:space="0" w:color="000000"/>
            </w:tcBorders>
          </w:tcPr>
          <w:p w14:paraId="62677DC8" w14:textId="77777777" w:rsidR="006F3C5A" w:rsidRDefault="006F3C5A" w:rsidP="004E6345">
            <w:pPr>
              <w:pStyle w:val="Szvegtrzs"/>
              <w:spacing w:after="0" w:line="240" w:lineRule="auto"/>
              <w:rPr>
                <w:sz w:val="17"/>
                <w:szCs w:val="17"/>
              </w:rPr>
            </w:pPr>
          </w:p>
        </w:tc>
      </w:tr>
      <w:tr w:rsidR="006F3C5A" w14:paraId="2322C736"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4310C10D" w14:textId="77777777" w:rsidR="006F3C5A" w:rsidRDefault="006F3C5A" w:rsidP="004E6345">
            <w:pPr>
              <w:pStyle w:val="Szvegtrzs"/>
              <w:spacing w:after="0" w:line="240" w:lineRule="auto"/>
              <w:rPr>
                <w:sz w:val="17"/>
                <w:szCs w:val="17"/>
              </w:rPr>
            </w:pPr>
            <w:r>
              <w:rPr>
                <w:sz w:val="17"/>
                <w:szCs w:val="17"/>
              </w:rPr>
              <w:t xml:space="preserve">Egyéb működési </w:t>
            </w:r>
            <w:proofErr w:type="spellStart"/>
            <w:proofErr w:type="gramStart"/>
            <w:r>
              <w:rPr>
                <w:sz w:val="17"/>
                <w:szCs w:val="17"/>
              </w:rPr>
              <w:t>c.támogtások</w:t>
            </w:r>
            <w:proofErr w:type="spellEnd"/>
            <w:proofErr w:type="gramEnd"/>
            <w:r>
              <w:rPr>
                <w:sz w:val="17"/>
                <w:szCs w:val="17"/>
              </w:rPr>
              <w:t xml:space="preserve"> áh. Kívülre</w:t>
            </w:r>
          </w:p>
        </w:tc>
        <w:tc>
          <w:tcPr>
            <w:tcW w:w="1060" w:type="dxa"/>
            <w:tcBorders>
              <w:top w:val="single" w:sz="6" w:space="0" w:color="000000"/>
              <w:left w:val="single" w:sz="6" w:space="0" w:color="000000"/>
              <w:bottom w:val="single" w:sz="6" w:space="0" w:color="000000"/>
              <w:right w:val="single" w:sz="6" w:space="0" w:color="000000"/>
            </w:tcBorders>
          </w:tcPr>
          <w:p w14:paraId="74CAD807" w14:textId="77777777" w:rsidR="006F3C5A" w:rsidRDefault="006F3C5A" w:rsidP="004E6345">
            <w:pPr>
              <w:pStyle w:val="Szvegtrzs"/>
              <w:spacing w:after="0" w:line="240" w:lineRule="auto"/>
              <w:rPr>
                <w:sz w:val="17"/>
                <w:szCs w:val="17"/>
              </w:rPr>
            </w:pPr>
            <w:r>
              <w:rPr>
                <w:sz w:val="17"/>
                <w:szCs w:val="17"/>
              </w:rPr>
              <w:t>K512</w:t>
            </w:r>
          </w:p>
        </w:tc>
        <w:tc>
          <w:tcPr>
            <w:tcW w:w="1253" w:type="dxa"/>
            <w:tcBorders>
              <w:top w:val="single" w:sz="6" w:space="0" w:color="000000"/>
              <w:left w:val="single" w:sz="6" w:space="0" w:color="000000"/>
              <w:bottom w:val="single" w:sz="6" w:space="0" w:color="000000"/>
              <w:right w:val="single" w:sz="6" w:space="0" w:color="000000"/>
            </w:tcBorders>
          </w:tcPr>
          <w:p w14:paraId="24CE6940" w14:textId="77777777" w:rsidR="006F3C5A" w:rsidRDefault="006F3C5A" w:rsidP="004E6345">
            <w:pPr>
              <w:pStyle w:val="Szvegtrzs"/>
              <w:spacing w:after="0" w:line="240" w:lineRule="auto"/>
              <w:rPr>
                <w:sz w:val="17"/>
                <w:szCs w:val="17"/>
              </w:rPr>
            </w:pPr>
            <w:r>
              <w:rPr>
                <w:sz w:val="17"/>
                <w:szCs w:val="17"/>
              </w:rPr>
              <w:t>50 000</w:t>
            </w:r>
          </w:p>
        </w:tc>
        <w:tc>
          <w:tcPr>
            <w:tcW w:w="1253" w:type="dxa"/>
            <w:tcBorders>
              <w:top w:val="single" w:sz="6" w:space="0" w:color="000000"/>
              <w:left w:val="single" w:sz="6" w:space="0" w:color="000000"/>
              <w:bottom w:val="single" w:sz="6" w:space="0" w:color="000000"/>
              <w:right w:val="single" w:sz="6" w:space="0" w:color="000000"/>
            </w:tcBorders>
          </w:tcPr>
          <w:p w14:paraId="1DA87486" w14:textId="77777777" w:rsidR="006F3C5A" w:rsidRDefault="006F3C5A" w:rsidP="004E6345">
            <w:pPr>
              <w:pStyle w:val="Szvegtrzs"/>
              <w:spacing w:after="0" w:line="240" w:lineRule="auto"/>
              <w:rPr>
                <w:sz w:val="17"/>
                <w:szCs w:val="17"/>
              </w:rPr>
            </w:pPr>
            <w:r>
              <w:rPr>
                <w:sz w:val="17"/>
                <w:szCs w:val="17"/>
              </w:rPr>
              <w:t>96 400</w:t>
            </w:r>
          </w:p>
        </w:tc>
        <w:tc>
          <w:tcPr>
            <w:tcW w:w="1157" w:type="dxa"/>
            <w:tcBorders>
              <w:top w:val="single" w:sz="6" w:space="0" w:color="000000"/>
              <w:left w:val="single" w:sz="6" w:space="0" w:color="000000"/>
              <w:bottom w:val="single" w:sz="6" w:space="0" w:color="000000"/>
              <w:right w:val="single" w:sz="6" w:space="0" w:color="000000"/>
            </w:tcBorders>
          </w:tcPr>
          <w:p w14:paraId="628AFBF7" w14:textId="77777777" w:rsidR="006F3C5A" w:rsidRDefault="006F3C5A" w:rsidP="004E6345">
            <w:pPr>
              <w:pStyle w:val="Szvegtrzs"/>
              <w:spacing w:after="0" w:line="240" w:lineRule="auto"/>
              <w:rPr>
                <w:sz w:val="17"/>
                <w:szCs w:val="17"/>
              </w:rPr>
            </w:pPr>
            <w:r>
              <w:rPr>
                <w:sz w:val="17"/>
                <w:szCs w:val="17"/>
              </w:rPr>
              <w:t>86 400</w:t>
            </w:r>
          </w:p>
        </w:tc>
        <w:tc>
          <w:tcPr>
            <w:tcW w:w="1060" w:type="dxa"/>
            <w:tcBorders>
              <w:top w:val="single" w:sz="6" w:space="0" w:color="000000"/>
              <w:left w:val="single" w:sz="6" w:space="0" w:color="000000"/>
              <w:bottom w:val="single" w:sz="6" w:space="0" w:color="000000"/>
              <w:right w:val="single" w:sz="6" w:space="0" w:color="000000"/>
            </w:tcBorders>
          </w:tcPr>
          <w:p w14:paraId="08F110EB" w14:textId="77777777" w:rsidR="006F3C5A" w:rsidRDefault="006F3C5A" w:rsidP="004E6345">
            <w:pPr>
              <w:pStyle w:val="Szvegtrzs"/>
              <w:spacing w:after="0" w:line="240" w:lineRule="auto"/>
              <w:rPr>
                <w:sz w:val="17"/>
                <w:szCs w:val="17"/>
              </w:rPr>
            </w:pPr>
          </w:p>
        </w:tc>
      </w:tr>
      <w:tr w:rsidR="006F3C5A" w14:paraId="020CEC86"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0841332B" w14:textId="77777777" w:rsidR="006F3C5A" w:rsidRDefault="006F3C5A" w:rsidP="004E6345">
            <w:pPr>
              <w:pStyle w:val="Szvegtrzs"/>
              <w:spacing w:after="0" w:line="240" w:lineRule="auto"/>
              <w:rPr>
                <w:sz w:val="17"/>
                <w:szCs w:val="17"/>
              </w:rPr>
            </w:pPr>
            <w:r>
              <w:rPr>
                <w:sz w:val="17"/>
                <w:szCs w:val="17"/>
              </w:rPr>
              <w:t>Tartalékok</w:t>
            </w:r>
          </w:p>
        </w:tc>
        <w:tc>
          <w:tcPr>
            <w:tcW w:w="1060" w:type="dxa"/>
            <w:tcBorders>
              <w:top w:val="single" w:sz="6" w:space="0" w:color="000000"/>
              <w:left w:val="single" w:sz="6" w:space="0" w:color="000000"/>
              <w:bottom w:val="single" w:sz="6" w:space="0" w:color="000000"/>
              <w:right w:val="single" w:sz="6" w:space="0" w:color="000000"/>
            </w:tcBorders>
          </w:tcPr>
          <w:p w14:paraId="4854B636" w14:textId="77777777" w:rsidR="006F3C5A" w:rsidRDefault="006F3C5A" w:rsidP="004E6345">
            <w:pPr>
              <w:pStyle w:val="Szvegtrzs"/>
              <w:spacing w:after="0" w:line="240" w:lineRule="auto"/>
              <w:rPr>
                <w:sz w:val="17"/>
                <w:szCs w:val="17"/>
              </w:rPr>
            </w:pPr>
            <w:r>
              <w:rPr>
                <w:sz w:val="17"/>
                <w:szCs w:val="17"/>
              </w:rPr>
              <w:t>K513</w:t>
            </w:r>
          </w:p>
        </w:tc>
        <w:tc>
          <w:tcPr>
            <w:tcW w:w="1253" w:type="dxa"/>
            <w:tcBorders>
              <w:top w:val="single" w:sz="6" w:space="0" w:color="000000"/>
              <w:left w:val="single" w:sz="6" w:space="0" w:color="000000"/>
              <w:bottom w:val="single" w:sz="6" w:space="0" w:color="000000"/>
              <w:right w:val="single" w:sz="6" w:space="0" w:color="000000"/>
            </w:tcBorders>
          </w:tcPr>
          <w:p w14:paraId="74DF1B4B" w14:textId="77777777" w:rsidR="006F3C5A" w:rsidRDefault="006F3C5A" w:rsidP="004E6345">
            <w:pPr>
              <w:pStyle w:val="Szvegtrzs"/>
              <w:spacing w:after="0" w:line="240" w:lineRule="auto"/>
              <w:rPr>
                <w:sz w:val="17"/>
                <w:szCs w:val="17"/>
              </w:rPr>
            </w:pPr>
            <w:r>
              <w:rPr>
                <w:sz w:val="17"/>
                <w:szCs w:val="17"/>
              </w:rPr>
              <w:t>6 085 548</w:t>
            </w:r>
          </w:p>
        </w:tc>
        <w:tc>
          <w:tcPr>
            <w:tcW w:w="1253" w:type="dxa"/>
            <w:tcBorders>
              <w:top w:val="single" w:sz="6" w:space="0" w:color="000000"/>
              <w:left w:val="single" w:sz="6" w:space="0" w:color="000000"/>
              <w:bottom w:val="single" w:sz="6" w:space="0" w:color="000000"/>
              <w:right w:val="single" w:sz="6" w:space="0" w:color="000000"/>
            </w:tcBorders>
          </w:tcPr>
          <w:p w14:paraId="2E26F8BE" w14:textId="77777777" w:rsidR="006F3C5A" w:rsidRDefault="006F3C5A" w:rsidP="004E6345">
            <w:pPr>
              <w:pStyle w:val="Szvegtrzs"/>
              <w:spacing w:after="0" w:line="240" w:lineRule="auto"/>
              <w:rPr>
                <w:sz w:val="17"/>
                <w:szCs w:val="17"/>
              </w:rPr>
            </w:pPr>
            <w:r>
              <w:rPr>
                <w:sz w:val="17"/>
                <w:szCs w:val="17"/>
              </w:rPr>
              <w:t>36 699 563</w:t>
            </w:r>
          </w:p>
        </w:tc>
        <w:tc>
          <w:tcPr>
            <w:tcW w:w="1157" w:type="dxa"/>
            <w:tcBorders>
              <w:top w:val="single" w:sz="6" w:space="0" w:color="000000"/>
              <w:left w:val="single" w:sz="6" w:space="0" w:color="000000"/>
              <w:bottom w:val="single" w:sz="6" w:space="0" w:color="000000"/>
              <w:right w:val="single" w:sz="6" w:space="0" w:color="000000"/>
            </w:tcBorders>
          </w:tcPr>
          <w:p w14:paraId="28216B77" w14:textId="77777777" w:rsidR="006F3C5A" w:rsidRDefault="006F3C5A" w:rsidP="004E6345">
            <w:pPr>
              <w:pStyle w:val="Szvegtrzs"/>
              <w:spacing w:after="0" w:line="240" w:lineRule="auto"/>
              <w:rPr>
                <w:sz w:val="17"/>
                <w:szCs w:val="17"/>
              </w:rPr>
            </w:pPr>
            <w:r>
              <w:rPr>
                <w:sz w:val="17"/>
                <w:szCs w:val="17"/>
              </w:rPr>
              <w:t>0</w:t>
            </w:r>
          </w:p>
        </w:tc>
        <w:tc>
          <w:tcPr>
            <w:tcW w:w="1060" w:type="dxa"/>
            <w:tcBorders>
              <w:top w:val="single" w:sz="6" w:space="0" w:color="000000"/>
              <w:left w:val="single" w:sz="6" w:space="0" w:color="000000"/>
              <w:bottom w:val="single" w:sz="6" w:space="0" w:color="000000"/>
              <w:right w:val="single" w:sz="6" w:space="0" w:color="000000"/>
            </w:tcBorders>
          </w:tcPr>
          <w:p w14:paraId="252470ED" w14:textId="77777777" w:rsidR="006F3C5A" w:rsidRDefault="006F3C5A" w:rsidP="004E6345">
            <w:pPr>
              <w:pStyle w:val="Szvegtrzs"/>
              <w:spacing w:after="0" w:line="240" w:lineRule="auto"/>
              <w:rPr>
                <w:sz w:val="17"/>
                <w:szCs w:val="17"/>
              </w:rPr>
            </w:pPr>
          </w:p>
        </w:tc>
      </w:tr>
      <w:tr w:rsidR="006F3C5A" w14:paraId="21E264AC"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44DA7B8A" w14:textId="77777777" w:rsidR="006F3C5A" w:rsidRDefault="006F3C5A" w:rsidP="004E6345">
            <w:pPr>
              <w:pStyle w:val="Szvegtrzs"/>
              <w:spacing w:after="0" w:line="240" w:lineRule="auto"/>
              <w:rPr>
                <w:sz w:val="17"/>
                <w:szCs w:val="17"/>
              </w:rPr>
            </w:pPr>
            <w:r>
              <w:rPr>
                <w:sz w:val="17"/>
                <w:szCs w:val="17"/>
              </w:rPr>
              <w:t>Egyéb működési célú kiadások</w:t>
            </w:r>
          </w:p>
        </w:tc>
        <w:tc>
          <w:tcPr>
            <w:tcW w:w="1060" w:type="dxa"/>
            <w:tcBorders>
              <w:top w:val="single" w:sz="6" w:space="0" w:color="000000"/>
              <w:left w:val="single" w:sz="6" w:space="0" w:color="000000"/>
              <w:bottom w:val="single" w:sz="6" w:space="0" w:color="000000"/>
              <w:right w:val="single" w:sz="6" w:space="0" w:color="000000"/>
            </w:tcBorders>
          </w:tcPr>
          <w:p w14:paraId="0CC23315" w14:textId="77777777" w:rsidR="006F3C5A" w:rsidRDefault="006F3C5A" w:rsidP="004E6345">
            <w:pPr>
              <w:pStyle w:val="Szvegtrzs"/>
              <w:spacing w:after="0" w:line="240" w:lineRule="auto"/>
              <w:rPr>
                <w:sz w:val="17"/>
                <w:szCs w:val="17"/>
              </w:rPr>
            </w:pPr>
            <w:r>
              <w:rPr>
                <w:sz w:val="17"/>
                <w:szCs w:val="17"/>
              </w:rPr>
              <w:t>K5</w:t>
            </w:r>
          </w:p>
        </w:tc>
        <w:tc>
          <w:tcPr>
            <w:tcW w:w="1253" w:type="dxa"/>
            <w:tcBorders>
              <w:top w:val="single" w:sz="6" w:space="0" w:color="000000"/>
              <w:left w:val="single" w:sz="6" w:space="0" w:color="000000"/>
              <w:bottom w:val="single" w:sz="6" w:space="0" w:color="000000"/>
              <w:right w:val="single" w:sz="6" w:space="0" w:color="000000"/>
            </w:tcBorders>
          </w:tcPr>
          <w:p w14:paraId="112E5DDC" w14:textId="77777777" w:rsidR="006F3C5A" w:rsidRDefault="006F3C5A" w:rsidP="004E6345">
            <w:pPr>
              <w:pStyle w:val="Szvegtrzs"/>
              <w:spacing w:after="0" w:line="240" w:lineRule="auto"/>
              <w:rPr>
                <w:sz w:val="17"/>
                <w:szCs w:val="17"/>
              </w:rPr>
            </w:pPr>
            <w:r>
              <w:rPr>
                <w:sz w:val="17"/>
                <w:szCs w:val="17"/>
              </w:rPr>
              <w:t>6 475 548</w:t>
            </w:r>
          </w:p>
        </w:tc>
        <w:tc>
          <w:tcPr>
            <w:tcW w:w="1253" w:type="dxa"/>
            <w:tcBorders>
              <w:top w:val="single" w:sz="6" w:space="0" w:color="000000"/>
              <w:left w:val="single" w:sz="6" w:space="0" w:color="000000"/>
              <w:bottom w:val="single" w:sz="6" w:space="0" w:color="000000"/>
              <w:right w:val="single" w:sz="6" w:space="0" w:color="000000"/>
            </w:tcBorders>
          </w:tcPr>
          <w:p w14:paraId="3AD3815C" w14:textId="77777777" w:rsidR="006F3C5A" w:rsidRDefault="006F3C5A" w:rsidP="004E6345">
            <w:pPr>
              <w:pStyle w:val="Szvegtrzs"/>
              <w:spacing w:after="0" w:line="240" w:lineRule="auto"/>
              <w:rPr>
                <w:sz w:val="17"/>
                <w:szCs w:val="17"/>
              </w:rPr>
            </w:pPr>
            <w:r>
              <w:rPr>
                <w:sz w:val="17"/>
                <w:szCs w:val="17"/>
              </w:rPr>
              <w:t>37 336 928</w:t>
            </w:r>
          </w:p>
        </w:tc>
        <w:tc>
          <w:tcPr>
            <w:tcW w:w="1157" w:type="dxa"/>
            <w:tcBorders>
              <w:top w:val="single" w:sz="6" w:space="0" w:color="000000"/>
              <w:left w:val="single" w:sz="6" w:space="0" w:color="000000"/>
              <w:bottom w:val="single" w:sz="6" w:space="0" w:color="000000"/>
              <w:right w:val="single" w:sz="6" w:space="0" w:color="000000"/>
            </w:tcBorders>
          </w:tcPr>
          <w:p w14:paraId="5F16885A" w14:textId="77777777" w:rsidR="006F3C5A" w:rsidRDefault="006F3C5A" w:rsidP="004E6345">
            <w:pPr>
              <w:pStyle w:val="Szvegtrzs"/>
              <w:spacing w:after="0" w:line="240" w:lineRule="auto"/>
              <w:rPr>
                <w:sz w:val="17"/>
                <w:szCs w:val="17"/>
              </w:rPr>
            </w:pPr>
            <w:r>
              <w:rPr>
                <w:sz w:val="17"/>
                <w:szCs w:val="17"/>
              </w:rPr>
              <w:t>624 959</w:t>
            </w:r>
          </w:p>
        </w:tc>
        <w:tc>
          <w:tcPr>
            <w:tcW w:w="1060" w:type="dxa"/>
            <w:tcBorders>
              <w:top w:val="single" w:sz="6" w:space="0" w:color="000000"/>
              <w:left w:val="single" w:sz="6" w:space="0" w:color="000000"/>
              <w:bottom w:val="single" w:sz="6" w:space="0" w:color="000000"/>
              <w:right w:val="single" w:sz="6" w:space="0" w:color="000000"/>
            </w:tcBorders>
          </w:tcPr>
          <w:p w14:paraId="7E79CE0A" w14:textId="77777777" w:rsidR="006F3C5A" w:rsidRDefault="006F3C5A" w:rsidP="004E6345">
            <w:pPr>
              <w:pStyle w:val="Szvegtrzs"/>
              <w:spacing w:after="0" w:line="240" w:lineRule="auto"/>
              <w:rPr>
                <w:sz w:val="17"/>
                <w:szCs w:val="17"/>
              </w:rPr>
            </w:pPr>
            <w:r>
              <w:rPr>
                <w:sz w:val="17"/>
                <w:szCs w:val="17"/>
              </w:rPr>
              <w:t>2%</w:t>
            </w:r>
          </w:p>
        </w:tc>
      </w:tr>
      <w:tr w:rsidR="006F3C5A" w14:paraId="3432C0E4"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053CEAE3" w14:textId="77777777" w:rsidR="006F3C5A" w:rsidRDefault="006F3C5A" w:rsidP="004E6345">
            <w:pPr>
              <w:pStyle w:val="Szvegtrzs"/>
              <w:spacing w:after="0" w:line="240" w:lineRule="auto"/>
              <w:rPr>
                <w:sz w:val="17"/>
                <w:szCs w:val="17"/>
              </w:rPr>
            </w:pPr>
            <w:proofErr w:type="spellStart"/>
            <w:r>
              <w:rPr>
                <w:sz w:val="17"/>
                <w:szCs w:val="17"/>
              </w:rPr>
              <w:t>Immat</w:t>
            </w:r>
            <w:proofErr w:type="spellEnd"/>
            <w:r>
              <w:rPr>
                <w:sz w:val="17"/>
                <w:szCs w:val="17"/>
              </w:rPr>
              <w:t>. Javak beszerzése</w:t>
            </w:r>
          </w:p>
        </w:tc>
        <w:tc>
          <w:tcPr>
            <w:tcW w:w="1060" w:type="dxa"/>
            <w:tcBorders>
              <w:top w:val="single" w:sz="6" w:space="0" w:color="000000"/>
              <w:left w:val="single" w:sz="6" w:space="0" w:color="000000"/>
              <w:bottom w:val="single" w:sz="6" w:space="0" w:color="000000"/>
              <w:right w:val="single" w:sz="6" w:space="0" w:color="000000"/>
            </w:tcBorders>
          </w:tcPr>
          <w:p w14:paraId="0D0BB61F" w14:textId="77777777" w:rsidR="006F3C5A" w:rsidRDefault="006F3C5A" w:rsidP="004E6345">
            <w:pPr>
              <w:pStyle w:val="Szvegtrzs"/>
              <w:spacing w:after="0" w:line="240" w:lineRule="auto"/>
              <w:rPr>
                <w:sz w:val="17"/>
                <w:szCs w:val="17"/>
              </w:rPr>
            </w:pPr>
            <w:r>
              <w:rPr>
                <w:sz w:val="17"/>
                <w:szCs w:val="17"/>
              </w:rPr>
              <w:t>K61</w:t>
            </w:r>
          </w:p>
        </w:tc>
        <w:tc>
          <w:tcPr>
            <w:tcW w:w="1253" w:type="dxa"/>
            <w:tcBorders>
              <w:top w:val="single" w:sz="6" w:space="0" w:color="000000"/>
              <w:left w:val="single" w:sz="6" w:space="0" w:color="000000"/>
              <w:bottom w:val="single" w:sz="6" w:space="0" w:color="000000"/>
              <w:right w:val="single" w:sz="6" w:space="0" w:color="000000"/>
            </w:tcBorders>
          </w:tcPr>
          <w:p w14:paraId="15568AD2"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34185FAC"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261B2AF8"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7B4C2BA1" w14:textId="77777777" w:rsidR="006F3C5A" w:rsidRDefault="006F3C5A" w:rsidP="004E6345">
            <w:pPr>
              <w:pStyle w:val="Szvegtrzs"/>
              <w:spacing w:after="0" w:line="240" w:lineRule="auto"/>
              <w:rPr>
                <w:sz w:val="17"/>
                <w:szCs w:val="17"/>
              </w:rPr>
            </w:pPr>
          </w:p>
        </w:tc>
      </w:tr>
      <w:tr w:rsidR="006F3C5A" w14:paraId="28D3F4B9"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1A1EB8FB" w14:textId="77777777" w:rsidR="006F3C5A" w:rsidRDefault="006F3C5A" w:rsidP="004E6345">
            <w:pPr>
              <w:pStyle w:val="Szvegtrzs"/>
              <w:spacing w:after="0" w:line="240" w:lineRule="auto"/>
              <w:rPr>
                <w:sz w:val="17"/>
                <w:szCs w:val="17"/>
              </w:rPr>
            </w:pPr>
            <w:r>
              <w:rPr>
                <w:sz w:val="17"/>
                <w:szCs w:val="17"/>
              </w:rPr>
              <w:t>Ingatlanok beszerzése, létesítése</w:t>
            </w:r>
          </w:p>
        </w:tc>
        <w:tc>
          <w:tcPr>
            <w:tcW w:w="1060" w:type="dxa"/>
            <w:tcBorders>
              <w:top w:val="single" w:sz="6" w:space="0" w:color="000000"/>
              <w:left w:val="single" w:sz="6" w:space="0" w:color="000000"/>
              <w:bottom w:val="single" w:sz="6" w:space="0" w:color="000000"/>
              <w:right w:val="single" w:sz="6" w:space="0" w:color="000000"/>
            </w:tcBorders>
          </w:tcPr>
          <w:p w14:paraId="27AB39F8" w14:textId="77777777" w:rsidR="006F3C5A" w:rsidRDefault="006F3C5A" w:rsidP="004E6345">
            <w:pPr>
              <w:pStyle w:val="Szvegtrzs"/>
              <w:spacing w:after="0" w:line="240" w:lineRule="auto"/>
              <w:rPr>
                <w:sz w:val="17"/>
                <w:szCs w:val="17"/>
              </w:rPr>
            </w:pPr>
            <w:r>
              <w:rPr>
                <w:sz w:val="17"/>
                <w:szCs w:val="17"/>
              </w:rPr>
              <w:t>K62</w:t>
            </w:r>
          </w:p>
        </w:tc>
        <w:tc>
          <w:tcPr>
            <w:tcW w:w="1253" w:type="dxa"/>
            <w:tcBorders>
              <w:top w:val="single" w:sz="6" w:space="0" w:color="000000"/>
              <w:left w:val="single" w:sz="6" w:space="0" w:color="000000"/>
              <w:bottom w:val="single" w:sz="6" w:space="0" w:color="000000"/>
              <w:right w:val="single" w:sz="6" w:space="0" w:color="000000"/>
            </w:tcBorders>
          </w:tcPr>
          <w:p w14:paraId="6EDBAF31"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7CDCCB4E"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3D706DBE"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1D2ED5FC" w14:textId="77777777" w:rsidR="006F3C5A" w:rsidRDefault="006F3C5A" w:rsidP="004E6345">
            <w:pPr>
              <w:pStyle w:val="Szvegtrzs"/>
              <w:spacing w:after="0" w:line="240" w:lineRule="auto"/>
              <w:rPr>
                <w:sz w:val="17"/>
                <w:szCs w:val="17"/>
              </w:rPr>
            </w:pPr>
          </w:p>
        </w:tc>
      </w:tr>
      <w:tr w:rsidR="006F3C5A" w14:paraId="586E7572"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66601E51" w14:textId="77777777" w:rsidR="006F3C5A" w:rsidRDefault="006F3C5A" w:rsidP="004E6345">
            <w:pPr>
              <w:pStyle w:val="Szvegtrzs"/>
              <w:spacing w:after="0" w:line="240" w:lineRule="auto"/>
              <w:rPr>
                <w:sz w:val="17"/>
                <w:szCs w:val="17"/>
              </w:rPr>
            </w:pPr>
            <w:r>
              <w:rPr>
                <w:sz w:val="17"/>
                <w:szCs w:val="17"/>
              </w:rPr>
              <w:t>Informatikai eszközök beszerzése</w:t>
            </w:r>
          </w:p>
        </w:tc>
        <w:tc>
          <w:tcPr>
            <w:tcW w:w="1060" w:type="dxa"/>
            <w:tcBorders>
              <w:top w:val="single" w:sz="6" w:space="0" w:color="000000"/>
              <w:left w:val="single" w:sz="6" w:space="0" w:color="000000"/>
              <w:bottom w:val="single" w:sz="6" w:space="0" w:color="000000"/>
              <w:right w:val="single" w:sz="6" w:space="0" w:color="000000"/>
            </w:tcBorders>
          </w:tcPr>
          <w:p w14:paraId="107803B6" w14:textId="77777777" w:rsidR="006F3C5A" w:rsidRDefault="006F3C5A" w:rsidP="004E6345">
            <w:pPr>
              <w:pStyle w:val="Szvegtrzs"/>
              <w:spacing w:after="0" w:line="240" w:lineRule="auto"/>
              <w:rPr>
                <w:sz w:val="17"/>
                <w:szCs w:val="17"/>
              </w:rPr>
            </w:pPr>
            <w:r>
              <w:rPr>
                <w:sz w:val="17"/>
                <w:szCs w:val="17"/>
              </w:rPr>
              <w:t>K63</w:t>
            </w:r>
          </w:p>
        </w:tc>
        <w:tc>
          <w:tcPr>
            <w:tcW w:w="1253" w:type="dxa"/>
            <w:tcBorders>
              <w:top w:val="single" w:sz="6" w:space="0" w:color="000000"/>
              <w:left w:val="single" w:sz="6" w:space="0" w:color="000000"/>
              <w:bottom w:val="single" w:sz="6" w:space="0" w:color="000000"/>
              <w:right w:val="single" w:sz="6" w:space="0" w:color="000000"/>
            </w:tcBorders>
          </w:tcPr>
          <w:p w14:paraId="67332160"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2F944BEC"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673173B9"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6F317BFC" w14:textId="77777777" w:rsidR="006F3C5A" w:rsidRDefault="006F3C5A" w:rsidP="004E6345">
            <w:pPr>
              <w:pStyle w:val="Szvegtrzs"/>
              <w:spacing w:after="0" w:line="240" w:lineRule="auto"/>
              <w:rPr>
                <w:sz w:val="17"/>
                <w:szCs w:val="17"/>
              </w:rPr>
            </w:pPr>
          </w:p>
        </w:tc>
      </w:tr>
      <w:tr w:rsidR="006F3C5A" w14:paraId="59B4C869"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209C7CD8" w14:textId="77777777" w:rsidR="006F3C5A" w:rsidRDefault="006F3C5A" w:rsidP="004E6345">
            <w:pPr>
              <w:pStyle w:val="Szvegtrzs"/>
              <w:spacing w:after="0" w:line="240" w:lineRule="auto"/>
              <w:rPr>
                <w:sz w:val="17"/>
                <w:szCs w:val="17"/>
              </w:rPr>
            </w:pPr>
            <w:r>
              <w:rPr>
                <w:sz w:val="17"/>
                <w:szCs w:val="17"/>
              </w:rPr>
              <w:t>Egyéb tárgyieszköz beszerzése</w:t>
            </w:r>
          </w:p>
        </w:tc>
        <w:tc>
          <w:tcPr>
            <w:tcW w:w="1060" w:type="dxa"/>
            <w:tcBorders>
              <w:top w:val="single" w:sz="6" w:space="0" w:color="000000"/>
              <w:left w:val="single" w:sz="6" w:space="0" w:color="000000"/>
              <w:bottom w:val="single" w:sz="6" w:space="0" w:color="000000"/>
              <w:right w:val="single" w:sz="6" w:space="0" w:color="000000"/>
            </w:tcBorders>
          </w:tcPr>
          <w:p w14:paraId="2E6E298F" w14:textId="77777777" w:rsidR="006F3C5A" w:rsidRDefault="006F3C5A" w:rsidP="004E6345">
            <w:pPr>
              <w:pStyle w:val="Szvegtrzs"/>
              <w:spacing w:after="0" w:line="240" w:lineRule="auto"/>
              <w:rPr>
                <w:sz w:val="17"/>
                <w:szCs w:val="17"/>
              </w:rPr>
            </w:pPr>
            <w:r>
              <w:rPr>
                <w:sz w:val="17"/>
                <w:szCs w:val="17"/>
              </w:rPr>
              <w:t>K64</w:t>
            </w:r>
          </w:p>
        </w:tc>
        <w:tc>
          <w:tcPr>
            <w:tcW w:w="1253" w:type="dxa"/>
            <w:tcBorders>
              <w:top w:val="single" w:sz="6" w:space="0" w:color="000000"/>
              <w:left w:val="single" w:sz="6" w:space="0" w:color="000000"/>
              <w:bottom w:val="single" w:sz="6" w:space="0" w:color="000000"/>
              <w:right w:val="single" w:sz="6" w:space="0" w:color="000000"/>
            </w:tcBorders>
          </w:tcPr>
          <w:p w14:paraId="533D2A8A"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6C95D6EF" w14:textId="77777777" w:rsidR="006F3C5A" w:rsidRDefault="006F3C5A" w:rsidP="004E6345">
            <w:pPr>
              <w:pStyle w:val="Szvegtrzs"/>
              <w:spacing w:after="0" w:line="240" w:lineRule="auto"/>
              <w:rPr>
                <w:sz w:val="17"/>
                <w:szCs w:val="17"/>
              </w:rPr>
            </w:pPr>
            <w:r>
              <w:rPr>
                <w:sz w:val="17"/>
                <w:szCs w:val="17"/>
              </w:rPr>
              <w:t>1 094 000</w:t>
            </w:r>
          </w:p>
        </w:tc>
        <w:tc>
          <w:tcPr>
            <w:tcW w:w="1157" w:type="dxa"/>
            <w:tcBorders>
              <w:top w:val="single" w:sz="6" w:space="0" w:color="000000"/>
              <w:left w:val="single" w:sz="6" w:space="0" w:color="000000"/>
              <w:bottom w:val="single" w:sz="6" w:space="0" w:color="000000"/>
              <w:right w:val="single" w:sz="6" w:space="0" w:color="000000"/>
            </w:tcBorders>
          </w:tcPr>
          <w:p w14:paraId="4B6370C1" w14:textId="77777777" w:rsidR="006F3C5A" w:rsidRDefault="006F3C5A" w:rsidP="004E6345">
            <w:pPr>
              <w:pStyle w:val="Szvegtrzs"/>
              <w:spacing w:after="0" w:line="240" w:lineRule="auto"/>
              <w:rPr>
                <w:sz w:val="17"/>
                <w:szCs w:val="17"/>
              </w:rPr>
            </w:pPr>
            <w:r>
              <w:rPr>
                <w:sz w:val="17"/>
                <w:szCs w:val="17"/>
              </w:rPr>
              <w:t>1 092 906</w:t>
            </w:r>
          </w:p>
        </w:tc>
        <w:tc>
          <w:tcPr>
            <w:tcW w:w="1060" w:type="dxa"/>
            <w:tcBorders>
              <w:top w:val="single" w:sz="6" w:space="0" w:color="000000"/>
              <w:left w:val="single" w:sz="6" w:space="0" w:color="000000"/>
              <w:bottom w:val="single" w:sz="6" w:space="0" w:color="000000"/>
              <w:right w:val="single" w:sz="6" w:space="0" w:color="000000"/>
            </w:tcBorders>
          </w:tcPr>
          <w:p w14:paraId="40E9858A" w14:textId="77777777" w:rsidR="006F3C5A" w:rsidRDefault="006F3C5A" w:rsidP="004E6345">
            <w:pPr>
              <w:pStyle w:val="Szvegtrzs"/>
              <w:spacing w:after="0" w:line="240" w:lineRule="auto"/>
              <w:rPr>
                <w:sz w:val="17"/>
                <w:szCs w:val="17"/>
              </w:rPr>
            </w:pPr>
          </w:p>
        </w:tc>
      </w:tr>
      <w:tr w:rsidR="006F3C5A" w14:paraId="15B288D4"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077956B7" w14:textId="77777777" w:rsidR="006F3C5A" w:rsidRDefault="006F3C5A" w:rsidP="004E6345">
            <w:pPr>
              <w:pStyle w:val="Szvegtrzs"/>
              <w:spacing w:after="0" w:line="240" w:lineRule="auto"/>
              <w:rPr>
                <w:sz w:val="17"/>
                <w:szCs w:val="17"/>
              </w:rPr>
            </w:pPr>
            <w:r>
              <w:rPr>
                <w:sz w:val="17"/>
                <w:szCs w:val="17"/>
              </w:rPr>
              <w:t>Beruházás ÁFA</w:t>
            </w:r>
          </w:p>
        </w:tc>
        <w:tc>
          <w:tcPr>
            <w:tcW w:w="1060" w:type="dxa"/>
            <w:tcBorders>
              <w:top w:val="single" w:sz="6" w:space="0" w:color="000000"/>
              <w:left w:val="single" w:sz="6" w:space="0" w:color="000000"/>
              <w:bottom w:val="single" w:sz="6" w:space="0" w:color="000000"/>
              <w:right w:val="single" w:sz="6" w:space="0" w:color="000000"/>
            </w:tcBorders>
          </w:tcPr>
          <w:p w14:paraId="5500538A" w14:textId="77777777" w:rsidR="006F3C5A" w:rsidRDefault="006F3C5A" w:rsidP="004E6345">
            <w:pPr>
              <w:pStyle w:val="Szvegtrzs"/>
              <w:spacing w:after="0" w:line="240" w:lineRule="auto"/>
              <w:rPr>
                <w:sz w:val="17"/>
                <w:szCs w:val="17"/>
              </w:rPr>
            </w:pPr>
            <w:r>
              <w:rPr>
                <w:sz w:val="17"/>
                <w:szCs w:val="17"/>
              </w:rPr>
              <w:t>K67</w:t>
            </w:r>
          </w:p>
        </w:tc>
        <w:tc>
          <w:tcPr>
            <w:tcW w:w="1253" w:type="dxa"/>
            <w:tcBorders>
              <w:top w:val="single" w:sz="6" w:space="0" w:color="000000"/>
              <w:left w:val="single" w:sz="6" w:space="0" w:color="000000"/>
              <w:bottom w:val="single" w:sz="6" w:space="0" w:color="000000"/>
              <w:right w:val="single" w:sz="6" w:space="0" w:color="000000"/>
            </w:tcBorders>
          </w:tcPr>
          <w:p w14:paraId="0891C3A8"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5B0BB46F" w14:textId="77777777" w:rsidR="006F3C5A" w:rsidRDefault="006F3C5A" w:rsidP="004E6345">
            <w:pPr>
              <w:pStyle w:val="Szvegtrzs"/>
              <w:spacing w:after="0" w:line="240" w:lineRule="auto"/>
              <w:rPr>
                <w:sz w:val="17"/>
                <w:szCs w:val="17"/>
              </w:rPr>
            </w:pPr>
            <w:r>
              <w:rPr>
                <w:sz w:val="17"/>
                <w:szCs w:val="17"/>
              </w:rPr>
              <w:t>296 800</w:t>
            </w:r>
          </w:p>
        </w:tc>
        <w:tc>
          <w:tcPr>
            <w:tcW w:w="1157" w:type="dxa"/>
            <w:tcBorders>
              <w:top w:val="single" w:sz="6" w:space="0" w:color="000000"/>
              <w:left w:val="single" w:sz="6" w:space="0" w:color="000000"/>
              <w:bottom w:val="single" w:sz="6" w:space="0" w:color="000000"/>
              <w:right w:val="single" w:sz="6" w:space="0" w:color="000000"/>
            </w:tcBorders>
          </w:tcPr>
          <w:p w14:paraId="6B15ED33" w14:textId="77777777" w:rsidR="006F3C5A" w:rsidRDefault="006F3C5A" w:rsidP="004E6345">
            <w:pPr>
              <w:pStyle w:val="Szvegtrzs"/>
              <w:spacing w:after="0" w:line="240" w:lineRule="auto"/>
              <w:rPr>
                <w:sz w:val="17"/>
                <w:szCs w:val="17"/>
              </w:rPr>
            </w:pPr>
            <w:r>
              <w:rPr>
                <w:sz w:val="17"/>
                <w:szCs w:val="17"/>
              </w:rPr>
              <w:t>295 084</w:t>
            </w:r>
          </w:p>
        </w:tc>
        <w:tc>
          <w:tcPr>
            <w:tcW w:w="1060" w:type="dxa"/>
            <w:tcBorders>
              <w:top w:val="single" w:sz="6" w:space="0" w:color="000000"/>
              <w:left w:val="single" w:sz="6" w:space="0" w:color="000000"/>
              <w:bottom w:val="single" w:sz="6" w:space="0" w:color="000000"/>
              <w:right w:val="single" w:sz="6" w:space="0" w:color="000000"/>
            </w:tcBorders>
          </w:tcPr>
          <w:p w14:paraId="4339A66D" w14:textId="77777777" w:rsidR="006F3C5A" w:rsidRDefault="006F3C5A" w:rsidP="004E6345">
            <w:pPr>
              <w:pStyle w:val="Szvegtrzs"/>
              <w:spacing w:after="0" w:line="240" w:lineRule="auto"/>
              <w:rPr>
                <w:sz w:val="17"/>
                <w:szCs w:val="17"/>
              </w:rPr>
            </w:pPr>
          </w:p>
        </w:tc>
      </w:tr>
      <w:tr w:rsidR="006F3C5A" w14:paraId="763C6B24"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7D37EFB3" w14:textId="77777777" w:rsidR="006F3C5A" w:rsidRDefault="006F3C5A" w:rsidP="004E6345">
            <w:pPr>
              <w:pStyle w:val="Szvegtrzs"/>
              <w:spacing w:after="0" w:line="240" w:lineRule="auto"/>
              <w:rPr>
                <w:sz w:val="17"/>
                <w:szCs w:val="17"/>
              </w:rPr>
            </w:pPr>
            <w:r>
              <w:rPr>
                <w:sz w:val="17"/>
                <w:szCs w:val="17"/>
              </w:rPr>
              <w:t>Beruházások</w:t>
            </w:r>
          </w:p>
        </w:tc>
        <w:tc>
          <w:tcPr>
            <w:tcW w:w="1060" w:type="dxa"/>
            <w:tcBorders>
              <w:top w:val="single" w:sz="6" w:space="0" w:color="000000"/>
              <w:left w:val="single" w:sz="6" w:space="0" w:color="000000"/>
              <w:bottom w:val="single" w:sz="6" w:space="0" w:color="000000"/>
              <w:right w:val="single" w:sz="6" w:space="0" w:color="000000"/>
            </w:tcBorders>
          </w:tcPr>
          <w:p w14:paraId="65F39931" w14:textId="77777777" w:rsidR="006F3C5A" w:rsidRDefault="006F3C5A" w:rsidP="004E6345">
            <w:pPr>
              <w:pStyle w:val="Szvegtrzs"/>
              <w:spacing w:after="0" w:line="240" w:lineRule="auto"/>
              <w:rPr>
                <w:sz w:val="17"/>
                <w:szCs w:val="17"/>
              </w:rPr>
            </w:pPr>
            <w:r>
              <w:rPr>
                <w:sz w:val="17"/>
                <w:szCs w:val="17"/>
              </w:rPr>
              <w:t>K6</w:t>
            </w:r>
          </w:p>
        </w:tc>
        <w:tc>
          <w:tcPr>
            <w:tcW w:w="1253" w:type="dxa"/>
            <w:tcBorders>
              <w:top w:val="single" w:sz="6" w:space="0" w:color="000000"/>
              <w:left w:val="single" w:sz="6" w:space="0" w:color="000000"/>
              <w:bottom w:val="single" w:sz="6" w:space="0" w:color="000000"/>
              <w:right w:val="single" w:sz="6" w:space="0" w:color="000000"/>
            </w:tcBorders>
          </w:tcPr>
          <w:p w14:paraId="4D48CDAF"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7D078717" w14:textId="77777777" w:rsidR="006F3C5A" w:rsidRDefault="006F3C5A" w:rsidP="004E6345">
            <w:pPr>
              <w:pStyle w:val="Szvegtrzs"/>
              <w:spacing w:after="0" w:line="240" w:lineRule="auto"/>
              <w:rPr>
                <w:sz w:val="17"/>
                <w:szCs w:val="17"/>
              </w:rPr>
            </w:pPr>
            <w:r>
              <w:rPr>
                <w:sz w:val="17"/>
                <w:szCs w:val="17"/>
              </w:rPr>
              <w:t>1 390 800</w:t>
            </w:r>
          </w:p>
        </w:tc>
        <w:tc>
          <w:tcPr>
            <w:tcW w:w="1157" w:type="dxa"/>
            <w:tcBorders>
              <w:top w:val="single" w:sz="6" w:space="0" w:color="000000"/>
              <w:left w:val="single" w:sz="6" w:space="0" w:color="000000"/>
              <w:bottom w:val="single" w:sz="6" w:space="0" w:color="000000"/>
              <w:right w:val="single" w:sz="6" w:space="0" w:color="000000"/>
            </w:tcBorders>
          </w:tcPr>
          <w:p w14:paraId="24D6795D" w14:textId="77777777" w:rsidR="006F3C5A" w:rsidRDefault="006F3C5A" w:rsidP="004E6345">
            <w:pPr>
              <w:pStyle w:val="Szvegtrzs"/>
              <w:spacing w:after="0" w:line="240" w:lineRule="auto"/>
              <w:rPr>
                <w:sz w:val="17"/>
                <w:szCs w:val="17"/>
              </w:rPr>
            </w:pPr>
            <w:r>
              <w:rPr>
                <w:sz w:val="17"/>
                <w:szCs w:val="17"/>
              </w:rPr>
              <w:t>1 387 990</w:t>
            </w:r>
          </w:p>
        </w:tc>
        <w:tc>
          <w:tcPr>
            <w:tcW w:w="1060" w:type="dxa"/>
            <w:tcBorders>
              <w:top w:val="single" w:sz="6" w:space="0" w:color="000000"/>
              <w:left w:val="single" w:sz="6" w:space="0" w:color="000000"/>
              <w:bottom w:val="single" w:sz="6" w:space="0" w:color="000000"/>
              <w:right w:val="single" w:sz="6" w:space="0" w:color="000000"/>
            </w:tcBorders>
          </w:tcPr>
          <w:p w14:paraId="52FAAFF0" w14:textId="77777777" w:rsidR="006F3C5A" w:rsidRDefault="006F3C5A" w:rsidP="004E6345">
            <w:pPr>
              <w:pStyle w:val="Szvegtrzs"/>
              <w:spacing w:after="0" w:line="240" w:lineRule="auto"/>
              <w:rPr>
                <w:sz w:val="17"/>
                <w:szCs w:val="17"/>
              </w:rPr>
            </w:pPr>
            <w:r>
              <w:rPr>
                <w:sz w:val="17"/>
                <w:szCs w:val="17"/>
              </w:rPr>
              <w:t>100%</w:t>
            </w:r>
          </w:p>
        </w:tc>
      </w:tr>
      <w:tr w:rsidR="006F3C5A" w14:paraId="7579F994"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06E745EF" w14:textId="77777777" w:rsidR="006F3C5A" w:rsidRDefault="006F3C5A" w:rsidP="004E6345">
            <w:pPr>
              <w:pStyle w:val="Szvegtrzs"/>
              <w:spacing w:after="0" w:line="240" w:lineRule="auto"/>
              <w:rPr>
                <w:sz w:val="17"/>
                <w:szCs w:val="17"/>
              </w:rPr>
            </w:pPr>
            <w:r>
              <w:rPr>
                <w:sz w:val="17"/>
                <w:szCs w:val="17"/>
              </w:rPr>
              <w:t>Ingatlan felújítás</w:t>
            </w:r>
          </w:p>
        </w:tc>
        <w:tc>
          <w:tcPr>
            <w:tcW w:w="1060" w:type="dxa"/>
            <w:tcBorders>
              <w:top w:val="single" w:sz="6" w:space="0" w:color="000000"/>
              <w:left w:val="single" w:sz="6" w:space="0" w:color="000000"/>
              <w:bottom w:val="single" w:sz="6" w:space="0" w:color="000000"/>
              <w:right w:val="single" w:sz="6" w:space="0" w:color="000000"/>
            </w:tcBorders>
          </w:tcPr>
          <w:p w14:paraId="71728D0E" w14:textId="77777777" w:rsidR="006F3C5A" w:rsidRDefault="006F3C5A" w:rsidP="004E6345">
            <w:pPr>
              <w:pStyle w:val="Szvegtrzs"/>
              <w:spacing w:after="0" w:line="240" w:lineRule="auto"/>
              <w:rPr>
                <w:sz w:val="17"/>
                <w:szCs w:val="17"/>
              </w:rPr>
            </w:pPr>
            <w:r>
              <w:rPr>
                <w:sz w:val="17"/>
                <w:szCs w:val="17"/>
              </w:rPr>
              <w:t>K71</w:t>
            </w:r>
          </w:p>
        </w:tc>
        <w:tc>
          <w:tcPr>
            <w:tcW w:w="1253" w:type="dxa"/>
            <w:tcBorders>
              <w:top w:val="single" w:sz="6" w:space="0" w:color="000000"/>
              <w:left w:val="single" w:sz="6" w:space="0" w:color="000000"/>
              <w:bottom w:val="single" w:sz="6" w:space="0" w:color="000000"/>
              <w:right w:val="single" w:sz="6" w:space="0" w:color="000000"/>
            </w:tcBorders>
          </w:tcPr>
          <w:p w14:paraId="529A4ADF"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04371F5D" w14:textId="77777777" w:rsidR="006F3C5A" w:rsidRDefault="006F3C5A" w:rsidP="004E6345">
            <w:pPr>
              <w:pStyle w:val="Szvegtrzs"/>
              <w:spacing w:after="0" w:line="240" w:lineRule="auto"/>
              <w:rPr>
                <w:sz w:val="17"/>
                <w:szCs w:val="17"/>
              </w:rPr>
            </w:pPr>
            <w:r>
              <w:rPr>
                <w:sz w:val="17"/>
                <w:szCs w:val="17"/>
              </w:rPr>
              <w:t>543 906</w:t>
            </w:r>
          </w:p>
        </w:tc>
        <w:tc>
          <w:tcPr>
            <w:tcW w:w="1157" w:type="dxa"/>
            <w:tcBorders>
              <w:top w:val="single" w:sz="6" w:space="0" w:color="000000"/>
              <w:left w:val="single" w:sz="6" w:space="0" w:color="000000"/>
              <w:bottom w:val="single" w:sz="6" w:space="0" w:color="000000"/>
              <w:right w:val="single" w:sz="6" w:space="0" w:color="000000"/>
            </w:tcBorders>
          </w:tcPr>
          <w:p w14:paraId="51BAD7CD" w14:textId="77777777" w:rsidR="006F3C5A" w:rsidRDefault="006F3C5A" w:rsidP="004E6345">
            <w:pPr>
              <w:pStyle w:val="Szvegtrzs"/>
              <w:spacing w:after="0" w:line="240" w:lineRule="auto"/>
              <w:rPr>
                <w:sz w:val="17"/>
                <w:szCs w:val="17"/>
              </w:rPr>
            </w:pPr>
            <w:r>
              <w:rPr>
                <w:sz w:val="17"/>
                <w:szCs w:val="17"/>
              </w:rPr>
              <w:t>543 906</w:t>
            </w:r>
          </w:p>
        </w:tc>
        <w:tc>
          <w:tcPr>
            <w:tcW w:w="1060" w:type="dxa"/>
            <w:tcBorders>
              <w:top w:val="single" w:sz="6" w:space="0" w:color="000000"/>
              <w:left w:val="single" w:sz="6" w:space="0" w:color="000000"/>
              <w:bottom w:val="single" w:sz="6" w:space="0" w:color="000000"/>
              <w:right w:val="single" w:sz="6" w:space="0" w:color="000000"/>
            </w:tcBorders>
          </w:tcPr>
          <w:p w14:paraId="07F5A2FA" w14:textId="77777777" w:rsidR="006F3C5A" w:rsidRDefault="006F3C5A" w:rsidP="004E6345">
            <w:pPr>
              <w:pStyle w:val="Szvegtrzs"/>
              <w:spacing w:after="0" w:line="240" w:lineRule="auto"/>
              <w:rPr>
                <w:sz w:val="17"/>
                <w:szCs w:val="17"/>
              </w:rPr>
            </w:pPr>
          </w:p>
        </w:tc>
      </w:tr>
      <w:tr w:rsidR="006F3C5A" w14:paraId="50EAA68B"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63689BC6" w14:textId="77777777" w:rsidR="006F3C5A" w:rsidRDefault="006F3C5A" w:rsidP="004E6345">
            <w:pPr>
              <w:pStyle w:val="Szvegtrzs"/>
              <w:spacing w:after="0" w:line="240" w:lineRule="auto"/>
              <w:rPr>
                <w:sz w:val="17"/>
                <w:szCs w:val="17"/>
              </w:rPr>
            </w:pPr>
            <w:r>
              <w:rPr>
                <w:sz w:val="17"/>
                <w:szCs w:val="17"/>
              </w:rPr>
              <w:t>Egyéb tárgyieszközök felújítása</w:t>
            </w:r>
          </w:p>
        </w:tc>
        <w:tc>
          <w:tcPr>
            <w:tcW w:w="1060" w:type="dxa"/>
            <w:tcBorders>
              <w:top w:val="single" w:sz="6" w:space="0" w:color="000000"/>
              <w:left w:val="single" w:sz="6" w:space="0" w:color="000000"/>
              <w:bottom w:val="single" w:sz="6" w:space="0" w:color="000000"/>
              <w:right w:val="single" w:sz="6" w:space="0" w:color="000000"/>
            </w:tcBorders>
          </w:tcPr>
          <w:p w14:paraId="3F2CE242" w14:textId="77777777" w:rsidR="006F3C5A" w:rsidRDefault="006F3C5A" w:rsidP="004E6345">
            <w:pPr>
              <w:pStyle w:val="Szvegtrzs"/>
              <w:spacing w:after="0" w:line="240" w:lineRule="auto"/>
              <w:rPr>
                <w:sz w:val="17"/>
                <w:szCs w:val="17"/>
              </w:rPr>
            </w:pPr>
            <w:r>
              <w:rPr>
                <w:sz w:val="17"/>
                <w:szCs w:val="17"/>
              </w:rPr>
              <w:t>K73</w:t>
            </w:r>
          </w:p>
        </w:tc>
        <w:tc>
          <w:tcPr>
            <w:tcW w:w="1253" w:type="dxa"/>
            <w:tcBorders>
              <w:top w:val="single" w:sz="6" w:space="0" w:color="000000"/>
              <w:left w:val="single" w:sz="6" w:space="0" w:color="000000"/>
              <w:bottom w:val="single" w:sz="6" w:space="0" w:color="000000"/>
              <w:right w:val="single" w:sz="6" w:space="0" w:color="000000"/>
            </w:tcBorders>
          </w:tcPr>
          <w:p w14:paraId="37F0C3F6"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2A9A80DF" w14:textId="77777777" w:rsidR="006F3C5A" w:rsidRDefault="006F3C5A" w:rsidP="004E6345">
            <w:pPr>
              <w:pStyle w:val="Szvegtrzs"/>
              <w:spacing w:after="0" w:line="240" w:lineRule="auto"/>
              <w:rPr>
                <w:sz w:val="17"/>
                <w:szCs w:val="17"/>
              </w:rPr>
            </w:pPr>
            <w:r>
              <w:rPr>
                <w:sz w:val="17"/>
                <w:szCs w:val="17"/>
              </w:rPr>
              <w:t>5 222</w:t>
            </w:r>
          </w:p>
        </w:tc>
        <w:tc>
          <w:tcPr>
            <w:tcW w:w="1157" w:type="dxa"/>
            <w:tcBorders>
              <w:top w:val="single" w:sz="6" w:space="0" w:color="000000"/>
              <w:left w:val="single" w:sz="6" w:space="0" w:color="000000"/>
              <w:bottom w:val="single" w:sz="6" w:space="0" w:color="000000"/>
              <w:right w:val="single" w:sz="6" w:space="0" w:color="000000"/>
            </w:tcBorders>
          </w:tcPr>
          <w:p w14:paraId="044EAFF3" w14:textId="77777777" w:rsidR="006F3C5A" w:rsidRDefault="006F3C5A" w:rsidP="004E6345">
            <w:pPr>
              <w:pStyle w:val="Szvegtrzs"/>
              <w:spacing w:after="0" w:line="240" w:lineRule="auto"/>
              <w:rPr>
                <w:sz w:val="17"/>
                <w:szCs w:val="17"/>
              </w:rPr>
            </w:pPr>
            <w:r>
              <w:rPr>
                <w:sz w:val="17"/>
                <w:szCs w:val="17"/>
              </w:rPr>
              <w:t>5 222</w:t>
            </w:r>
          </w:p>
        </w:tc>
        <w:tc>
          <w:tcPr>
            <w:tcW w:w="1060" w:type="dxa"/>
            <w:tcBorders>
              <w:top w:val="single" w:sz="6" w:space="0" w:color="000000"/>
              <w:left w:val="single" w:sz="6" w:space="0" w:color="000000"/>
              <w:bottom w:val="single" w:sz="6" w:space="0" w:color="000000"/>
              <w:right w:val="single" w:sz="6" w:space="0" w:color="000000"/>
            </w:tcBorders>
          </w:tcPr>
          <w:p w14:paraId="59C0B4F3" w14:textId="77777777" w:rsidR="006F3C5A" w:rsidRDefault="006F3C5A" w:rsidP="004E6345">
            <w:pPr>
              <w:pStyle w:val="Szvegtrzs"/>
              <w:spacing w:after="0" w:line="240" w:lineRule="auto"/>
              <w:rPr>
                <w:sz w:val="17"/>
                <w:szCs w:val="17"/>
              </w:rPr>
            </w:pPr>
          </w:p>
        </w:tc>
      </w:tr>
      <w:tr w:rsidR="006F3C5A" w14:paraId="7857BE21"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5503FB49" w14:textId="77777777" w:rsidR="006F3C5A" w:rsidRDefault="006F3C5A" w:rsidP="004E6345">
            <w:pPr>
              <w:pStyle w:val="Szvegtrzs"/>
              <w:spacing w:after="0" w:line="240" w:lineRule="auto"/>
              <w:rPr>
                <w:sz w:val="17"/>
                <w:szCs w:val="17"/>
              </w:rPr>
            </w:pPr>
            <w:r>
              <w:rPr>
                <w:sz w:val="17"/>
                <w:szCs w:val="17"/>
              </w:rPr>
              <w:t>Felújítás ÁFA</w:t>
            </w:r>
          </w:p>
        </w:tc>
        <w:tc>
          <w:tcPr>
            <w:tcW w:w="1060" w:type="dxa"/>
            <w:tcBorders>
              <w:top w:val="single" w:sz="6" w:space="0" w:color="000000"/>
              <w:left w:val="single" w:sz="6" w:space="0" w:color="000000"/>
              <w:bottom w:val="single" w:sz="6" w:space="0" w:color="000000"/>
              <w:right w:val="single" w:sz="6" w:space="0" w:color="000000"/>
            </w:tcBorders>
          </w:tcPr>
          <w:p w14:paraId="14CC02BA" w14:textId="77777777" w:rsidR="006F3C5A" w:rsidRDefault="006F3C5A" w:rsidP="004E6345">
            <w:pPr>
              <w:pStyle w:val="Szvegtrzs"/>
              <w:spacing w:after="0" w:line="240" w:lineRule="auto"/>
              <w:rPr>
                <w:sz w:val="17"/>
                <w:szCs w:val="17"/>
              </w:rPr>
            </w:pPr>
            <w:r>
              <w:rPr>
                <w:sz w:val="17"/>
                <w:szCs w:val="17"/>
              </w:rPr>
              <w:t>K74</w:t>
            </w:r>
          </w:p>
        </w:tc>
        <w:tc>
          <w:tcPr>
            <w:tcW w:w="1253" w:type="dxa"/>
            <w:tcBorders>
              <w:top w:val="single" w:sz="6" w:space="0" w:color="000000"/>
              <w:left w:val="single" w:sz="6" w:space="0" w:color="000000"/>
              <w:bottom w:val="single" w:sz="6" w:space="0" w:color="000000"/>
              <w:right w:val="single" w:sz="6" w:space="0" w:color="000000"/>
            </w:tcBorders>
          </w:tcPr>
          <w:p w14:paraId="71915FED"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7119F670" w14:textId="77777777" w:rsidR="006F3C5A" w:rsidRDefault="006F3C5A" w:rsidP="004E6345">
            <w:pPr>
              <w:pStyle w:val="Szvegtrzs"/>
              <w:spacing w:after="0" w:line="240" w:lineRule="auto"/>
              <w:rPr>
                <w:sz w:val="17"/>
                <w:szCs w:val="17"/>
              </w:rPr>
            </w:pPr>
            <w:r>
              <w:rPr>
                <w:sz w:val="17"/>
                <w:szCs w:val="17"/>
              </w:rPr>
              <w:t>76 765</w:t>
            </w:r>
          </w:p>
        </w:tc>
        <w:tc>
          <w:tcPr>
            <w:tcW w:w="1157" w:type="dxa"/>
            <w:tcBorders>
              <w:top w:val="single" w:sz="6" w:space="0" w:color="000000"/>
              <w:left w:val="single" w:sz="6" w:space="0" w:color="000000"/>
              <w:bottom w:val="single" w:sz="6" w:space="0" w:color="000000"/>
              <w:right w:val="single" w:sz="6" w:space="0" w:color="000000"/>
            </w:tcBorders>
          </w:tcPr>
          <w:p w14:paraId="0C1023E5" w14:textId="77777777" w:rsidR="006F3C5A" w:rsidRDefault="006F3C5A" w:rsidP="004E6345">
            <w:pPr>
              <w:pStyle w:val="Szvegtrzs"/>
              <w:spacing w:after="0" w:line="240" w:lineRule="auto"/>
              <w:rPr>
                <w:sz w:val="17"/>
                <w:szCs w:val="17"/>
              </w:rPr>
            </w:pPr>
            <w:r>
              <w:rPr>
                <w:sz w:val="17"/>
                <w:szCs w:val="17"/>
              </w:rPr>
              <w:t>62 528</w:t>
            </w:r>
          </w:p>
        </w:tc>
        <w:tc>
          <w:tcPr>
            <w:tcW w:w="1060" w:type="dxa"/>
            <w:tcBorders>
              <w:top w:val="single" w:sz="6" w:space="0" w:color="000000"/>
              <w:left w:val="single" w:sz="6" w:space="0" w:color="000000"/>
              <w:bottom w:val="single" w:sz="6" w:space="0" w:color="000000"/>
              <w:right w:val="single" w:sz="6" w:space="0" w:color="000000"/>
            </w:tcBorders>
          </w:tcPr>
          <w:p w14:paraId="623DCFBF" w14:textId="77777777" w:rsidR="006F3C5A" w:rsidRDefault="006F3C5A" w:rsidP="004E6345">
            <w:pPr>
              <w:pStyle w:val="Szvegtrzs"/>
              <w:spacing w:after="0" w:line="240" w:lineRule="auto"/>
              <w:rPr>
                <w:sz w:val="17"/>
                <w:szCs w:val="17"/>
              </w:rPr>
            </w:pPr>
          </w:p>
        </w:tc>
      </w:tr>
      <w:tr w:rsidR="006F3C5A" w14:paraId="78965194"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5925FFD5" w14:textId="77777777" w:rsidR="006F3C5A" w:rsidRDefault="006F3C5A" w:rsidP="004E6345">
            <w:pPr>
              <w:pStyle w:val="Szvegtrzs"/>
              <w:spacing w:after="0" w:line="240" w:lineRule="auto"/>
              <w:rPr>
                <w:sz w:val="17"/>
                <w:szCs w:val="17"/>
              </w:rPr>
            </w:pPr>
            <w:r>
              <w:rPr>
                <w:sz w:val="17"/>
                <w:szCs w:val="17"/>
              </w:rPr>
              <w:t>Felújítások</w:t>
            </w:r>
          </w:p>
        </w:tc>
        <w:tc>
          <w:tcPr>
            <w:tcW w:w="1060" w:type="dxa"/>
            <w:tcBorders>
              <w:top w:val="single" w:sz="6" w:space="0" w:color="000000"/>
              <w:left w:val="single" w:sz="6" w:space="0" w:color="000000"/>
              <w:bottom w:val="single" w:sz="6" w:space="0" w:color="000000"/>
              <w:right w:val="single" w:sz="6" w:space="0" w:color="000000"/>
            </w:tcBorders>
          </w:tcPr>
          <w:p w14:paraId="21D4745C" w14:textId="77777777" w:rsidR="006F3C5A" w:rsidRDefault="006F3C5A" w:rsidP="004E6345">
            <w:pPr>
              <w:pStyle w:val="Szvegtrzs"/>
              <w:spacing w:after="0" w:line="240" w:lineRule="auto"/>
              <w:rPr>
                <w:sz w:val="17"/>
                <w:szCs w:val="17"/>
              </w:rPr>
            </w:pPr>
            <w:r>
              <w:rPr>
                <w:sz w:val="17"/>
                <w:szCs w:val="17"/>
              </w:rPr>
              <w:t>K7</w:t>
            </w:r>
          </w:p>
        </w:tc>
        <w:tc>
          <w:tcPr>
            <w:tcW w:w="1253" w:type="dxa"/>
            <w:tcBorders>
              <w:top w:val="single" w:sz="6" w:space="0" w:color="000000"/>
              <w:left w:val="single" w:sz="6" w:space="0" w:color="000000"/>
              <w:bottom w:val="single" w:sz="6" w:space="0" w:color="000000"/>
              <w:right w:val="single" w:sz="6" w:space="0" w:color="000000"/>
            </w:tcBorders>
          </w:tcPr>
          <w:p w14:paraId="6E80A910"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58E2BB21" w14:textId="77777777" w:rsidR="006F3C5A" w:rsidRDefault="006F3C5A" w:rsidP="004E6345">
            <w:pPr>
              <w:pStyle w:val="Szvegtrzs"/>
              <w:spacing w:after="0" w:line="240" w:lineRule="auto"/>
              <w:rPr>
                <w:sz w:val="17"/>
                <w:szCs w:val="17"/>
              </w:rPr>
            </w:pPr>
            <w:r>
              <w:rPr>
                <w:sz w:val="17"/>
                <w:szCs w:val="17"/>
              </w:rPr>
              <w:t>625 893</w:t>
            </w:r>
          </w:p>
        </w:tc>
        <w:tc>
          <w:tcPr>
            <w:tcW w:w="1157" w:type="dxa"/>
            <w:tcBorders>
              <w:top w:val="single" w:sz="6" w:space="0" w:color="000000"/>
              <w:left w:val="single" w:sz="6" w:space="0" w:color="000000"/>
              <w:bottom w:val="single" w:sz="6" w:space="0" w:color="000000"/>
              <w:right w:val="single" w:sz="6" w:space="0" w:color="000000"/>
            </w:tcBorders>
          </w:tcPr>
          <w:p w14:paraId="0D31C59F" w14:textId="77777777" w:rsidR="006F3C5A" w:rsidRDefault="006F3C5A" w:rsidP="004E6345">
            <w:pPr>
              <w:pStyle w:val="Szvegtrzs"/>
              <w:spacing w:after="0" w:line="240" w:lineRule="auto"/>
              <w:rPr>
                <w:sz w:val="17"/>
                <w:szCs w:val="17"/>
              </w:rPr>
            </w:pPr>
            <w:r>
              <w:rPr>
                <w:sz w:val="17"/>
                <w:szCs w:val="17"/>
              </w:rPr>
              <w:t>611 656</w:t>
            </w:r>
          </w:p>
        </w:tc>
        <w:tc>
          <w:tcPr>
            <w:tcW w:w="1060" w:type="dxa"/>
            <w:tcBorders>
              <w:top w:val="single" w:sz="6" w:space="0" w:color="000000"/>
              <w:left w:val="single" w:sz="6" w:space="0" w:color="000000"/>
              <w:bottom w:val="single" w:sz="6" w:space="0" w:color="000000"/>
              <w:right w:val="single" w:sz="6" w:space="0" w:color="000000"/>
            </w:tcBorders>
          </w:tcPr>
          <w:p w14:paraId="49771610" w14:textId="77777777" w:rsidR="006F3C5A" w:rsidRDefault="006F3C5A" w:rsidP="004E6345">
            <w:pPr>
              <w:pStyle w:val="Szvegtrzs"/>
              <w:spacing w:after="0" w:line="240" w:lineRule="auto"/>
              <w:rPr>
                <w:sz w:val="17"/>
                <w:szCs w:val="17"/>
              </w:rPr>
            </w:pPr>
            <w:r>
              <w:rPr>
                <w:sz w:val="17"/>
                <w:szCs w:val="17"/>
              </w:rPr>
              <w:t>98%</w:t>
            </w:r>
          </w:p>
        </w:tc>
      </w:tr>
      <w:tr w:rsidR="006F3C5A" w14:paraId="2C1372A7"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39C49EF1" w14:textId="77777777" w:rsidR="006F3C5A" w:rsidRDefault="006F3C5A" w:rsidP="004E6345">
            <w:pPr>
              <w:pStyle w:val="Szvegtrzs"/>
              <w:spacing w:after="0" w:line="240" w:lineRule="auto"/>
              <w:rPr>
                <w:sz w:val="17"/>
                <w:szCs w:val="17"/>
              </w:rPr>
            </w:pPr>
            <w:r>
              <w:rPr>
                <w:sz w:val="17"/>
                <w:szCs w:val="17"/>
              </w:rPr>
              <w:t>Felhalm.támogatás, kölcsön ÁH belül</w:t>
            </w:r>
          </w:p>
        </w:tc>
        <w:tc>
          <w:tcPr>
            <w:tcW w:w="1060" w:type="dxa"/>
            <w:tcBorders>
              <w:top w:val="single" w:sz="6" w:space="0" w:color="000000"/>
              <w:left w:val="single" w:sz="6" w:space="0" w:color="000000"/>
              <w:bottom w:val="single" w:sz="6" w:space="0" w:color="000000"/>
              <w:right w:val="single" w:sz="6" w:space="0" w:color="000000"/>
            </w:tcBorders>
          </w:tcPr>
          <w:p w14:paraId="471246E9" w14:textId="77777777" w:rsidR="006F3C5A" w:rsidRDefault="006F3C5A" w:rsidP="004E6345">
            <w:pPr>
              <w:pStyle w:val="Szvegtrzs"/>
              <w:spacing w:after="0" w:line="240" w:lineRule="auto"/>
              <w:rPr>
                <w:sz w:val="17"/>
                <w:szCs w:val="17"/>
              </w:rPr>
            </w:pPr>
            <w:r>
              <w:rPr>
                <w:sz w:val="17"/>
                <w:szCs w:val="17"/>
              </w:rPr>
              <w:t>K82</w:t>
            </w:r>
          </w:p>
        </w:tc>
        <w:tc>
          <w:tcPr>
            <w:tcW w:w="1253" w:type="dxa"/>
            <w:tcBorders>
              <w:top w:val="single" w:sz="6" w:space="0" w:color="000000"/>
              <w:left w:val="single" w:sz="6" w:space="0" w:color="000000"/>
              <w:bottom w:val="single" w:sz="6" w:space="0" w:color="000000"/>
              <w:right w:val="single" w:sz="6" w:space="0" w:color="000000"/>
            </w:tcBorders>
          </w:tcPr>
          <w:p w14:paraId="23373DCD"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194A9D31" w14:textId="77777777" w:rsidR="006F3C5A" w:rsidRDefault="006F3C5A" w:rsidP="004E6345">
            <w:pPr>
              <w:pStyle w:val="Szvegtrzs"/>
              <w:spacing w:after="0" w:line="240" w:lineRule="auto"/>
              <w:rPr>
                <w:sz w:val="17"/>
                <w:szCs w:val="17"/>
              </w:rPr>
            </w:pPr>
            <w:r>
              <w:rPr>
                <w:sz w:val="17"/>
                <w:szCs w:val="17"/>
              </w:rPr>
              <w:t>0</w:t>
            </w:r>
          </w:p>
        </w:tc>
        <w:tc>
          <w:tcPr>
            <w:tcW w:w="1157" w:type="dxa"/>
            <w:tcBorders>
              <w:top w:val="single" w:sz="6" w:space="0" w:color="000000"/>
              <w:left w:val="single" w:sz="6" w:space="0" w:color="000000"/>
              <w:bottom w:val="single" w:sz="6" w:space="0" w:color="000000"/>
              <w:right w:val="single" w:sz="6" w:space="0" w:color="000000"/>
            </w:tcBorders>
          </w:tcPr>
          <w:p w14:paraId="5E7D31B9" w14:textId="77777777" w:rsidR="006F3C5A" w:rsidRDefault="006F3C5A" w:rsidP="004E6345">
            <w:pPr>
              <w:pStyle w:val="Szvegtrzs"/>
              <w:spacing w:after="0" w:line="240" w:lineRule="auto"/>
              <w:rPr>
                <w:sz w:val="17"/>
                <w:szCs w:val="17"/>
              </w:rPr>
            </w:pPr>
            <w:r>
              <w:rPr>
                <w:sz w:val="17"/>
                <w:szCs w:val="17"/>
              </w:rPr>
              <w:t>0</w:t>
            </w:r>
          </w:p>
        </w:tc>
        <w:tc>
          <w:tcPr>
            <w:tcW w:w="1060" w:type="dxa"/>
            <w:tcBorders>
              <w:top w:val="single" w:sz="6" w:space="0" w:color="000000"/>
              <w:left w:val="single" w:sz="6" w:space="0" w:color="000000"/>
              <w:bottom w:val="single" w:sz="6" w:space="0" w:color="000000"/>
              <w:right w:val="single" w:sz="6" w:space="0" w:color="000000"/>
            </w:tcBorders>
          </w:tcPr>
          <w:p w14:paraId="03E966A5" w14:textId="77777777" w:rsidR="006F3C5A" w:rsidRDefault="006F3C5A" w:rsidP="004E6345">
            <w:pPr>
              <w:pStyle w:val="Szvegtrzs"/>
              <w:spacing w:after="0" w:line="240" w:lineRule="auto"/>
              <w:rPr>
                <w:sz w:val="17"/>
                <w:szCs w:val="17"/>
              </w:rPr>
            </w:pPr>
          </w:p>
        </w:tc>
      </w:tr>
      <w:tr w:rsidR="006F3C5A" w14:paraId="3F376158"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012238AE" w14:textId="77777777" w:rsidR="006F3C5A" w:rsidRDefault="006F3C5A" w:rsidP="004E6345">
            <w:pPr>
              <w:pStyle w:val="Szvegtrzs"/>
              <w:spacing w:after="0" w:line="240" w:lineRule="auto"/>
              <w:rPr>
                <w:sz w:val="17"/>
                <w:szCs w:val="17"/>
              </w:rPr>
            </w:pPr>
            <w:r>
              <w:rPr>
                <w:sz w:val="17"/>
                <w:szCs w:val="17"/>
              </w:rPr>
              <w:t>Felhalm.támogatás, kölcsön törlesztés ÁH belül</w:t>
            </w:r>
          </w:p>
        </w:tc>
        <w:tc>
          <w:tcPr>
            <w:tcW w:w="1060" w:type="dxa"/>
            <w:tcBorders>
              <w:top w:val="single" w:sz="6" w:space="0" w:color="000000"/>
              <w:left w:val="single" w:sz="6" w:space="0" w:color="000000"/>
              <w:bottom w:val="single" w:sz="6" w:space="0" w:color="000000"/>
              <w:right w:val="single" w:sz="6" w:space="0" w:color="000000"/>
            </w:tcBorders>
          </w:tcPr>
          <w:p w14:paraId="18E50DAE" w14:textId="77777777" w:rsidR="006F3C5A" w:rsidRDefault="006F3C5A" w:rsidP="004E6345">
            <w:pPr>
              <w:pStyle w:val="Szvegtrzs"/>
              <w:spacing w:after="0" w:line="240" w:lineRule="auto"/>
              <w:rPr>
                <w:sz w:val="17"/>
                <w:szCs w:val="17"/>
              </w:rPr>
            </w:pPr>
            <w:r>
              <w:rPr>
                <w:sz w:val="17"/>
                <w:szCs w:val="17"/>
              </w:rPr>
              <w:t>K83</w:t>
            </w:r>
          </w:p>
        </w:tc>
        <w:tc>
          <w:tcPr>
            <w:tcW w:w="1253" w:type="dxa"/>
            <w:tcBorders>
              <w:top w:val="single" w:sz="6" w:space="0" w:color="000000"/>
              <w:left w:val="single" w:sz="6" w:space="0" w:color="000000"/>
              <w:bottom w:val="single" w:sz="6" w:space="0" w:color="000000"/>
              <w:right w:val="single" w:sz="6" w:space="0" w:color="000000"/>
            </w:tcBorders>
          </w:tcPr>
          <w:p w14:paraId="264A94F8"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1641BB63" w14:textId="77777777" w:rsidR="006F3C5A" w:rsidRDefault="006F3C5A" w:rsidP="004E6345">
            <w:pPr>
              <w:pStyle w:val="Szvegtrzs"/>
              <w:spacing w:after="0" w:line="240" w:lineRule="auto"/>
              <w:rPr>
                <w:sz w:val="17"/>
                <w:szCs w:val="17"/>
              </w:rPr>
            </w:pPr>
            <w:r>
              <w:rPr>
                <w:sz w:val="17"/>
                <w:szCs w:val="17"/>
              </w:rPr>
              <w:t>0</w:t>
            </w:r>
          </w:p>
        </w:tc>
        <w:tc>
          <w:tcPr>
            <w:tcW w:w="1157" w:type="dxa"/>
            <w:tcBorders>
              <w:top w:val="single" w:sz="6" w:space="0" w:color="000000"/>
              <w:left w:val="single" w:sz="6" w:space="0" w:color="000000"/>
              <w:bottom w:val="single" w:sz="6" w:space="0" w:color="000000"/>
              <w:right w:val="single" w:sz="6" w:space="0" w:color="000000"/>
            </w:tcBorders>
          </w:tcPr>
          <w:p w14:paraId="72BE7328" w14:textId="77777777" w:rsidR="006F3C5A" w:rsidRDefault="006F3C5A" w:rsidP="004E6345">
            <w:pPr>
              <w:pStyle w:val="Szvegtrzs"/>
              <w:spacing w:after="0" w:line="240" w:lineRule="auto"/>
              <w:rPr>
                <w:sz w:val="17"/>
                <w:szCs w:val="17"/>
              </w:rPr>
            </w:pPr>
            <w:r>
              <w:rPr>
                <w:sz w:val="17"/>
                <w:szCs w:val="17"/>
              </w:rPr>
              <w:t>0</w:t>
            </w:r>
          </w:p>
        </w:tc>
        <w:tc>
          <w:tcPr>
            <w:tcW w:w="1060" w:type="dxa"/>
            <w:tcBorders>
              <w:top w:val="single" w:sz="6" w:space="0" w:color="000000"/>
              <w:left w:val="single" w:sz="6" w:space="0" w:color="000000"/>
              <w:bottom w:val="single" w:sz="6" w:space="0" w:color="000000"/>
              <w:right w:val="single" w:sz="6" w:space="0" w:color="000000"/>
            </w:tcBorders>
          </w:tcPr>
          <w:p w14:paraId="0F54B1D8" w14:textId="77777777" w:rsidR="006F3C5A" w:rsidRDefault="006F3C5A" w:rsidP="004E6345">
            <w:pPr>
              <w:pStyle w:val="Szvegtrzs"/>
              <w:spacing w:after="0" w:line="240" w:lineRule="auto"/>
              <w:rPr>
                <w:sz w:val="17"/>
                <w:szCs w:val="17"/>
              </w:rPr>
            </w:pPr>
          </w:p>
        </w:tc>
      </w:tr>
      <w:tr w:rsidR="006F3C5A" w14:paraId="3CBD42CC"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4A9E3772" w14:textId="77777777" w:rsidR="006F3C5A" w:rsidRDefault="006F3C5A" w:rsidP="004E6345">
            <w:pPr>
              <w:pStyle w:val="Szvegtrzs"/>
              <w:spacing w:after="0" w:line="240" w:lineRule="auto"/>
              <w:rPr>
                <w:sz w:val="17"/>
                <w:szCs w:val="17"/>
              </w:rPr>
            </w:pPr>
            <w:r>
              <w:rPr>
                <w:sz w:val="17"/>
                <w:szCs w:val="17"/>
              </w:rPr>
              <w:t>Egyéb felhalmozási támogatás ÁH belül</w:t>
            </w:r>
          </w:p>
        </w:tc>
        <w:tc>
          <w:tcPr>
            <w:tcW w:w="1060" w:type="dxa"/>
            <w:tcBorders>
              <w:top w:val="single" w:sz="6" w:space="0" w:color="000000"/>
              <w:left w:val="single" w:sz="6" w:space="0" w:color="000000"/>
              <w:bottom w:val="single" w:sz="6" w:space="0" w:color="000000"/>
              <w:right w:val="single" w:sz="6" w:space="0" w:color="000000"/>
            </w:tcBorders>
          </w:tcPr>
          <w:p w14:paraId="32C1FF62" w14:textId="77777777" w:rsidR="006F3C5A" w:rsidRDefault="006F3C5A" w:rsidP="004E6345">
            <w:pPr>
              <w:pStyle w:val="Szvegtrzs"/>
              <w:spacing w:after="0" w:line="240" w:lineRule="auto"/>
              <w:rPr>
                <w:sz w:val="17"/>
                <w:szCs w:val="17"/>
              </w:rPr>
            </w:pPr>
            <w:r>
              <w:rPr>
                <w:sz w:val="17"/>
                <w:szCs w:val="17"/>
              </w:rPr>
              <w:t>K84</w:t>
            </w:r>
          </w:p>
        </w:tc>
        <w:tc>
          <w:tcPr>
            <w:tcW w:w="1253" w:type="dxa"/>
            <w:tcBorders>
              <w:top w:val="single" w:sz="6" w:space="0" w:color="000000"/>
              <w:left w:val="single" w:sz="6" w:space="0" w:color="000000"/>
              <w:bottom w:val="single" w:sz="6" w:space="0" w:color="000000"/>
              <w:right w:val="single" w:sz="6" w:space="0" w:color="000000"/>
            </w:tcBorders>
          </w:tcPr>
          <w:p w14:paraId="576F2CD0" w14:textId="77777777" w:rsidR="006F3C5A" w:rsidRDefault="006F3C5A" w:rsidP="004E6345">
            <w:pPr>
              <w:pStyle w:val="Szvegtrzs"/>
              <w:spacing w:after="0" w:line="240" w:lineRule="auto"/>
              <w:rPr>
                <w:sz w:val="17"/>
                <w:szCs w:val="17"/>
              </w:rPr>
            </w:pPr>
            <w:r>
              <w:rPr>
                <w:sz w:val="17"/>
                <w:szCs w:val="17"/>
              </w:rPr>
              <w:t>217 141</w:t>
            </w:r>
          </w:p>
        </w:tc>
        <w:tc>
          <w:tcPr>
            <w:tcW w:w="1253" w:type="dxa"/>
            <w:tcBorders>
              <w:top w:val="single" w:sz="6" w:space="0" w:color="000000"/>
              <w:left w:val="single" w:sz="6" w:space="0" w:color="000000"/>
              <w:bottom w:val="single" w:sz="6" w:space="0" w:color="000000"/>
              <w:right w:val="single" w:sz="6" w:space="0" w:color="000000"/>
            </w:tcBorders>
          </w:tcPr>
          <w:p w14:paraId="5F171C13" w14:textId="77777777" w:rsidR="006F3C5A" w:rsidRDefault="006F3C5A" w:rsidP="004E6345">
            <w:pPr>
              <w:pStyle w:val="Szvegtrzs"/>
              <w:spacing w:after="0" w:line="240" w:lineRule="auto"/>
              <w:rPr>
                <w:sz w:val="17"/>
                <w:szCs w:val="17"/>
              </w:rPr>
            </w:pPr>
            <w:r>
              <w:rPr>
                <w:sz w:val="17"/>
                <w:szCs w:val="17"/>
              </w:rPr>
              <w:t>217 141</w:t>
            </w:r>
          </w:p>
        </w:tc>
        <w:tc>
          <w:tcPr>
            <w:tcW w:w="1157" w:type="dxa"/>
            <w:tcBorders>
              <w:top w:val="single" w:sz="6" w:space="0" w:color="000000"/>
              <w:left w:val="single" w:sz="6" w:space="0" w:color="000000"/>
              <w:bottom w:val="single" w:sz="6" w:space="0" w:color="000000"/>
              <w:right w:val="single" w:sz="6" w:space="0" w:color="000000"/>
            </w:tcBorders>
          </w:tcPr>
          <w:p w14:paraId="149CF00E" w14:textId="77777777" w:rsidR="006F3C5A" w:rsidRDefault="006F3C5A" w:rsidP="004E6345">
            <w:pPr>
              <w:pStyle w:val="Szvegtrzs"/>
              <w:spacing w:after="0" w:line="240" w:lineRule="auto"/>
              <w:rPr>
                <w:sz w:val="17"/>
                <w:szCs w:val="17"/>
              </w:rPr>
            </w:pPr>
            <w:r>
              <w:rPr>
                <w:sz w:val="17"/>
                <w:szCs w:val="17"/>
              </w:rPr>
              <w:t>0</w:t>
            </w:r>
          </w:p>
        </w:tc>
        <w:tc>
          <w:tcPr>
            <w:tcW w:w="1060" w:type="dxa"/>
            <w:tcBorders>
              <w:top w:val="single" w:sz="6" w:space="0" w:color="000000"/>
              <w:left w:val="single" w:sz="6" w:space="0" w:color="000000"/>
              <w:bottom w:val="single" w:sz="6" w:space="0" w:color="000000"/>
              <w:right w:val="single" w:sz="6" w:space="0" w:color="000000"/>
            </w:tcBorders>
          </w:tcPr>
          <w:p w14:paraId="63B1F2D2" w14:textId="77777777" w:rsidR="006F3C5A" w:rsidRDefault="006F3C5A" w:rsidP="004E6345">
            <w:pPr>
              <w:pStyle w:val="Szvegtrzs"/>
              <w:spacing w:after="0" w:line="240" w:lineRule="auto"/>
              <w:rPr>
                <w:sz w:val="17"/>
                <w:szCs w:val="17"/>
              </w:rPr>
            </w:pPr>
          </w:p>
        </w:tc>
      </w:tr>
      <w:tr w:rsidR="006F3C5A" w14:paraId="2CF7696C"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43B86426" w14:textId="77777777" w:rsidR="006F3C5A" w:rsidRDefault="006F3C5A" w:rsidP="004E6345">
            <w:pPr>
              <w:pStyle w:val="Szvegtrzs"/>
              <w:spacing w:after="0" w:line="240" w:lineRule="auto"/>
              <w:rPr>
                <w:sz w:val="17"/>
                <w:szCs w:val="17"/>
              </w:rPr>
            </w:pPr>
            <w:r>
              <w:rPr>
                <w:sz w:val="17"/>
                <w:szCs w:val="17"/>
              </w:rPr>
              <w:t>Felhalm.támogatás, kölcsön ÁH kívül</w:t>
            </w:r>
          </w:p>
        </w:tc>
        <w:tc>
          <w:tcPr>
            <w:tcW w:w="1060" w:type="dxa"/>
            <w:tcBorders>
              <w:top w:val="single" w:sz="6" w:space="0" w:color="000000"/>
              <w:left w:val="single" w:sz="6" w:space="0" w:color="000000"/>
              <w:bottom w:val="single" w:sz="6" w:space="0" w:color="000000"/>
              <w:right w:val="single" w:sz="6" w:space="0" w:color="000000"/>
            </w:tcBorders>
          </w:tcPr>
          <w:p w14:paraId="13E6F00E" w14:textId="77777777" w:rsidR="006F3C5A" w:rsidRDefault="006F3C5A" w:rsidP="004E6345">
            <w:pPr>
              <w:pStyle w:val="Szvegtrzs"/>
              <w:spacing w:after="0" w:line="240" w:lineRule="auto"/>
              <w:rPr>
                <w:sz w:val="17"/>
                <w:szCs w:val="17"/>
              </w:rPr>
            </w:pPr>
            <w:r>
              <w:rPr>
                <w:sz w:val="17"/>
                <w:szCs w:val="17"/>
              </w:rPr>
              <w:t>K86</w:t>
            </w:r>
          </w:p>
        </w:tc>
        <w:tc>
          <w:tcPr>
            <w:tcW w:w="1253" w:type="dxa"/>
            <w:tcBorders>
              <w:top w:val="single" w:sz="6" w:space="0" w:color="000000"/>
              <w:left w:val="single" w:sz="6" w:space="0" w:color="000000"/>
              <w:bottom w:val="single" w:sz="6" w:space="0" w:color="000000"/>
              <w:right w:val="single" w:sz="6" w:space="0" w:color="000000"/>
            </w:tcBorders>
          </w:tcPr>
          <w:p w14:paraId="1D94124B"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548E8C7B"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7BB01E3A"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2E848537" w14:textId="77777777" w:rsidR="006F3C5A" w:rsidRDefault="006F3C5A" w:rsidP="004E6345">
            <w:pPr>
              <w:pStyle w:val="Szvegtrzs"/>
              <w:spacing w:after="0" w:line="240" w:lineRule="auto"/>
              <w:rPr>
                <w:sz w:val="17"/>
                <w:szCs w:val="17"/>
              </w:rPr>
            </w:pPr>
          </w:p>
        </w:tc>
      </w:tr>
      <w:tr w:rsidR="006F3C5A" w14:paraId="4711FC05"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2A9410EE" w14:textId="77777777" w:rsidR="006F3C5A" w:rsidRDefault="006F3C5A" w:rsidP="004E6345">
            <w:pPr>
              <w:pStyle w:val="Szvegtrzs"/>
              <w:spacing w:after="0" w:line="240" w:lineRule="auto"/>
              <w:rPr>
                <w:sz w:val="17"/>
                <w:szCs w:val="17"/>
              </w:rPr>
            </w:pPr>
            <w:r>
              <w:rPr>
                <w:sz w:val="17"/>
                <w:szCs w:val="17"/>
              </w:rPr>
              <w:t>Egyéb felhalmozási támogatás ÁH kívül</w:t>
            </w:r>
          </w:p>
        </w:tc>
        <w:tc>
          <w:tcPr>
            <w:tcW w:w="1060" w:type="dxa"/>
            <w:tcBorders>
              <w:top w:val="single" w:sz="6" w:space="0" w:color="000000"/>
              <w:left w:val="single" w:sz="6" w:space="0" w:color="000000"/>
              <w:bottom w:val="single" w:sz="6" w:space="0" w:color="000000"/>
              <w:right w:val="single" w:sz="6" w:space="0" w:color="000000"/>
            </w:tcBorders>
          </w:tcPr>
          <w:p w14:paraId="0D5A32E3" w14:textId="77777777" w:rsidR="006F3C5A" w:rsidRDefault="006F3C5A" w:rsidP="004E6345">
            <w:pPr>
              <w:pStyle w:val="Szvegtrzs"/>
              <w:spacing w:after="0" w:line="240" w:lineRule="auto"/>
              <w:rPr>
                <w:sz w:val="17"/>
                <w:szCs w:val="17"/>
              </w:rPr>
            </w:pPr>
            <w:r>
              <w:rPr>
                <w:sz w:val="17"/>
                <w:szCs w:val="17"/>
              </w:rPr>
              <w:t>K89</w:t>
            </w:r>
          </w:p>
        </w:tc>
        <w:tc>
          <w:tcPr>
            <w:tcW w:w="1253" w:type="dxa"/>
            <w:tcBorders>
              <w:top w:val="single" w:sz="6" w:space="0" w:color="000000"/>
              <w:left w:val="single" w:sz="6" w:space="0" w:color="000000"/>
              <w:bottom w:val="single" w:sz="6" w:space="0" w:color="000000"/>
              <w:right w:val="single" w:sz="6" w:space="0" w:color="000000"/>
            </w:tcBorders>
          </w:tcPr>
          <w:p w14:paraId="585ED953"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49C41B18" w14:textId="77777777" w:rsidR="006F3C5A" w:rsidRDefault="006F3C5A" w:rsidP="004E6345">
            <w:pPr>
              <w:pStyle w:val="Szvegtrzs"/>
              <w:spacing w:after="0" w:line="240" w:lineRule="auto"/>
              <w:rPr>
                <w:sz w:val="17"/>
                <w:szCs w:val="17"/>
              </w:rPr>
            </w:pPr>
            <w:r>
              <w:rPr>
                <w:sz w:val="17"/>
                <w:szCs w:val="17"/>
              </w:rPr>
              <w:t>1 292 386</w:t>
            </w:r>
          </w:p>
        </w:tc>
        <w:tc>
          <w:tcPr>
            <w:tcW w:w="1157" w:type="dxa"/>
            <w:tcBorders>
              <w:top w:val="single" w:sz="6" w:space="0" w:color="000000"/>
              <w:left w:val="single" w:sz="6" w:space="0" w:color="000000"/>
              <w:bottom w:val="single" w:sz="6" w:space="0" w:color="000000"/>
              <w:right w:val="single" w:sz="6" w:space="0" w:color="000000"/>
            </w:tcBorders>
          </w:tcPr>
          <w:p w14:paraId="03504EAD" w14:textId="77777777" w:rsidR="006F3C5A" w:rsidRDefault="006F3C5A" w:rsidP="004E6345">
            <w:pPr>
              <w:pStyle w:val="Szvegtrzs"/>
              <w:spacing w:after="0" w:line="240" w:lineRule="auto"/>
              <w:rPr>
                <w:sz w:val="17"/>
                <w:szCs w:val="17"/>
              </w:rPr>
            </w:pPr>
            <w:r>
              <w:rPr>
                <w:sz w:val="17"/>
                <w:szCs w:val="17"/>
              </w:rPr>
              <w:t>1 292 386</w:t>
            </w:r>
          </w:p>
        </w:tc>
        <w:tc>
          <w:tcPr>
            <w:tcW w:w="1060" w:type="dxa"/>
            <w:tcBorders>
              <w:top w:val="single" w:sz="6" w:space="0" w:color="000000"/>
              <w:left w:val="single" w:sz="6" w:space="0" w:color="000000"/>
              <w:bottom w:val="single" w:sz="6" w:space="0" w:color="000000"/>
              <w:right w:val="single" w:sz="6" w:space="0" w:color="000000"/>
            </w:tcBorders>
          </w:tcPr>
          <w:p w14:paraId="3AE6E5FD" w14:textId="77777777" w:rsidR="006F3C5A" w:rsidRDefault="006F3C5A" w:rsidP="004E6345">
            <w:pPr>
              <w:pStyle w:val="Szvegtrzs"/>
              <w:spacing w:after="0" w:line="240" w:lineRule="auto"/>
              <w:rPr>
                <w:sz w:val="17"/>
                <w:szCs w:val="17"/>
              </w:rPr>
            </w:pPr>
          </w:p>
        </w:tc>
      </w:tr>
      <w:tr w:rsidR="006F3C5A" w14:paraId="5209E001"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17FE25E2" w14:textId="77777777" w:rsidR="006F3C5A" w:rsidRDefault="006F3C5A" w:rsidP="004E6345">
            <w:pPr>
              <w:pStyle w:val="Szvegtrzs"/>
              <w:spacing w:after="0" w:line="240" w:lineRule="auto"/>
              <w:rPr>
                <w:sz w:val="17"/>
                <w:szCs w:val="17"/>
              </w:rPr>
            </w:pPr>
            <w:r>
              <w:rPr>
                <w:sz w:val="17"/>
                <w:szCs w:val="17"/>
              </w:rPr>
              <w:t>Egyéb felhalmozási célú kiadások</w:t>
            </w:r>
          </w:p>
        </w:tc>
        <w:tc>
          <w:tcPr>
            <w:tcW w:w="1060" w:type="dxa"/>
            <w:tcBorders>
              <w:top w:val="single" w:sz="6" w:space="0" w:color="000000"/>
              <w:left w:val="single" w:sz="6" w:space="0" w:color="000000"/>
              <w:bottom w:val="single" w:sz="6" w:space="0" w:color="000000"/>
              <w:right w:val="single" w:sz="6" w:space="0" w:color="000000"/>
            </w:tcBorders>
          </w:tcPr>
          <w:p w14:paraId="0C000F52" w14:textId="77777777" w:rsidR="006F3C5A" w:rsidRDefault="006F3C5A" w:rsidP="004E6345">
            <w:pPr>
              <w:pStyle w:val="Szvegtrzs"/>
              <w:spacing w:after="0" w:line="240" w:lineRule="auto"/>
              <w:rPr>
                <w:sz w:val="17"/>
                <w:szCs w:val="17"/>
              </w:rPr>
            </w:pPr>
            <w:r>
              <w:rPr>
                <w:sz w:val="17"/>
                <w:szCs w:val="17"/>
              </w:rPr>
              <w:t>K8</w:t>
            </w:r>
          </w:p>
        </w:tc>
        <w:tc>
          <w:tcPr>
            <w:tcW w:w="1253" w:type="dxa"/>
            <w:tcBorders>
              <w:top w:val="single" w:sz="6" w:space="0" w:color="000000"/>
              <w:left w:val="single" w:sz="6" w:space="0" w:color="000000"/>
              <w:bottom w:val="single" w:sz="6" w:space="0" w:color="000000"/>
              <w:right w:val="single" w:sz="6" w:space="0" w:color="000000"/>
            </w:tcBorders>
          </w:tcPr>
          <w:p w14:paraId="79586373" w14:textId="77777777" w:rsidR="006F3C5A" w:rsidRDefault="006F3C5A" w:rsidP="004E6345">
            <w:pPr>
              <w:pStyle w:val="Szvegtrzs"/>
              <w:spacing w:after="0" w:line="240" w:lineRule="auto"/>
              <w:rPr>
                <w:sz w:val="17"/>
                <w:szCs w:val="17"/>
              </w:rPr>
            </w:pPr>
            <w:r>
              <w:rPr>
                <w:sz w:val="17"/>
                <w:szCs w:val="17"/>
              </w:rPr>
              <w:t>217 141</w:t>
            </w:r>
          </w:p>
        </w:tc>
        <w:tc>
          <w:tcPr>
            <w:tcW w:w="1253" w:type="dxa"/>
            <w:tcBorders>
              <w:top w:val="single" w:sz="6" w:space="0" w:color="000000"/>
              <w:left w:val="single" w:sz="6" w:space="0" w:color="000000"/>
              <w:bottom w:val="single" w:sz="6" w:space="0" w:color="000000"/>
              <w:right w:val="single" w:sz="6" w:space="0" w:color="000000"/>
            </w:tcBorders>
          </w:tcPr>
          <w:p w14:paraId="4EEC287D" w14:textId="77777777" w:rsidR="006F3C5A" w:rsidRDefault="006F3C5A" w:rsidP="004E6345">
            <w:pPr>
              <w:pStyle w:val="Szvegtrzs"/>
              <w:spacing w:after="0" w:line="240" w:lineRule="auto"/>
              <w:rPr>
                <w:sz w:val="17"/>
                <w:szCs w:val="17"/>
              </w:rPr>
            </w:pPr>
            <w:r>
              <w:rPr>
                <w:sz w:val="17"/>
                <w:szCs w:val="17"/>
              </w:rPr>
              <w:t>1 509 527</w:t>
            </w:r>
          </w:p>
        </w:tc>
        <w:tc>
          <w:tcPr>
            <w:tcW w:w="1157" w:type="dxa"/>
            <w:tcBorders>
              <w:top w:val="single" w:sz="6" w:space="0" w:color="000000"/>
              <w:left w:val="single" w:sz="6" w:space="0" w:color="000000"/>
              <w:bottom w:val="single" w:sz="6" w:space="0" w:color="000000"/>
              <w:right w:val="single" w:sz="6" w:space="0" w:color="000000"/>
            </w:tcBorders>
          </w:tcPr>
          <w:p w14:paraId="54DA2B09" w14:textId="77777777" w:rsidR="006F3C5A" w:rsidRDefault="006F3C5A" w:rsidP="004E6345">
            <w:pPr>
              <w:pStyle w:val="Szvegtrzs"/>
              <w:spacing w:after="0" w:line="240" w:lineRule="auto"/>
              <w:rPr>
                <w:sz w:val="17"/>
                <w:szCs w:val="17"/>
              </w:rPr>
            </w:pPr>
            <w:r>
              <w:rPr>
                <w:sz w:val="17"/>
                <w:szCs w:val="17"/>
              </w:rPr>
              <w:t>1 292 386</w:t>
            </w:r>
          </w:p>
        </w:tc>
        <w:tc>
          <w:tcPr>
            <w:tcW w:w="1060" w:type="dxa"/>
            <w:tcBorders>
              <w:top w:val="single" w:sz="6" w:space="0" w:color="000000"/>
              <w:left w:val="single" w:sz="6" w:space="0" w:color="000000"/>
              <w:bottom w:val="single" w:sz="6" w:space="0" w:color="000000"/>
              <w:right w:val="single" w:sz="6" w:space="0" w:color="000000"/>
            </w:tcBorders>
          </w:tcPr>
          <w:p w14:paraId="50B1DA20" w14:textId="77777777" w:rsidR="006F3C5A" w:rsidRDefault="006F3C5A" w:rsidP="004E6345">
            <w:pPr>
              <w:pStyle w:val="Szvegtrzs"/>
              <w:spacing w:after="0" w:line="240" w:lineRule="auto"/>
              <w:rPr>
                <w:sz w:val="17"/>
                <w:szCs w:val="17"/>
              </w:rPr>
            </w:pPr>
            <w:r>
              <w:rPr>
                <w:sz w:val="17"/>
                <w:szCs w:val="17"/>
              </w:rPr>
              <w:t>86%</w:t>
            </w:r>
          </w:p>
        </w:tc>
      </w:tr>
      <w:tr w:rsidR="006F3C5A" w14:paraId="55B7947A"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5FE37328" w14:textId="77777777" w:rsidR="006F3C5A" w:rsidRDefault="006F3C5A" w:rsidP="004E6345">
            <w:pPr>
              <w:pStyle w:val="Szvegtrzs"/>
              <w:spacing w:after="0" w:line="240" w:lineRule="auto"/>
              <w:rPr>
                <w:sz w:val="17"/>
                <w:szCs w:val="17"/>
              </w:rPr>
            </w:pPr>
            <w:r>
              <w:rPr>
                <w:sz w:val="17"/>
                <w:szCs w:val="17"/>
              </w:rPr>
              <w:t xml:space="preserve">Hitel-, kölcsöntörlesztés ÁH </w:t>
            </w:r>
            <w:proofErr w:type="spellStart"/>
            <w:r>
              <w:rPr>
                <w:sz w:val="17"/>
                <w:szCs w:val="17"/>
              </w:rPr>
              <w:t>kivülre</w:t>
            </w:r>
            <w:proofErr w:type="spellEnd"/>
          </w:p>
        </w:tc>
        <w:tc>
          <w:tcPr>
            <w:tcW w:w="1060" w:type="dxa"/>
            <w:tcBorders>
              <w:top w:val="single" w:sz="6" w:space="0" w:color="000000"/>
              <w:left w:val="single" w:sz="6" w:space="0" w:color="000000"/>
              <w:bottom w:val="single" w:sz="6" w:space="0" w:color="000000"/>
              <w:right w:val="single" w:sz="6" w:space="0" w:color="000000"/>
            </w:tcBorders>
          </w:tcPr>
          <w:p w14:paraId="33C5BBD8" w14:textId="77777777" w:rsidR="006F3C5A" w:rsidRDefault="006F3C5A" w:rsidP="004E6345">
            <w:pPr>
              <w:pStyle w:val="Szvegtrzs"/>
              <w:spacing w:after="0" w:line="240" w:lineRule="auto"/>
              <w:rPr>
                <w:sz w:val="17"/>
                <w:szCs w:val="17"/>
              </w:rPr>
            </w:pPr>
            <w:r>
              <w:rPr>
                <w:sz w:val="17"/>
                <w:szCs w:val="17"/>
              </w:rPr>
              <w:t>K911</w:t>
            </w:r>
          </w:p>
        </w:tc>
        <w:tc>
          <w:tcPr>
            <w:tcW w:w="1253" w:type="dxa"/>
            <w:tcBorders>
              <w:top w:val="single" w:sz="6" w:space="0" w:color="000000"/>
              <w:left w:val="single" w:sz="6" w:space="0" w:color="000000"/>
              <w:bottom w:val="single" w:sz="6" w:space="0" w:color="000000"/>
              <w:right w:val="single" w:sz="6" w:space="0" w:color="000000"/>
            </w:tcBorders>
          </w:tcPr>
          <w:p w14:paraId="43C4200A"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560DFFEA" w14:textId="77777777" w:rsidR="006F3C5A" w:rsidRDefault="006F3C5A" w:rsidP="004E6345">
            <w:pPr>
              <w:pStyle w:val="Szvegtrzs"/>
              <w:spacing w:after="0" w:line="240" w:lineRule="auto"/>
              <w:rPr>
                <w:sz w:val="17"/>
                <w:szCs w:val="17"/>
              </w:rPr>
            </w:pPr>
            <w:r>
              <w:rPr>
                <w:sz w:val="17"/>
                <w:szCs w:val="17"/>
              </w:rPr>
              <w:t>0</w:t>
            </w:r>
          </w:p>
        </w:tc>
        <w:tc>
          <w:tcPr>
            <w:tcW w:w="1157" w:type="dxa"/>
            <w:tcBorders>
              <w:top w:val="single" w:sz="6" w:space="0" w:color="000000"/>
              <w:left w:val="single" w:sz="6" w:space="0" w:color="000000"/>
              <w:bottom w:val="single" w:sz="6" w:space="0" w:color="000000"/>
              <w:right w:val="single" w:sz="6" w:space="0" w:color="000000"/>
            </w:tcBorders>
          </w:tcPr>
          <w:p w14:paraId="721F9D81" w14:textId="77777777" w:rsidR="006F3C5A" w:rsidRDefault="006F3C5A" w:rsidP="004E6345">
            <w:pPr>
              <w:pStyle w:val="Szvegtrzs"/>
              <w:spacing w:after="0" w:line="240" w:lineRule="auto"/>
              <w:rPr>
                <w:sz w:val="17"/>
                <w:szCs w:val="17"/>
              </w:rPr>
            </w:pPr>
            <w:r>
              <w:rPr>
                <w:sz w:val="17"/>
                <w:szCs w:val="17"/>
              </w:rPr>
              <w:t>0</w:t>
            </w:r>
          </w:p>
        </w:tc>
        <w:tc>
          <w:tcPr>
            <w:tcW w:w="1060" w:type="dxa"/>
            <w:tcBorders>
              <w:top w:val="single" w:sz="6" w:space="0" w:color="000000"/>
              <w:left w:val="single" w:sz="6" w:space="0" w:color="000000"/>
              <w:bottom w:val="single" w:sz="6" w:space="0" w:color="000000"/>
              <w:right w:val="single" w:sz="6" w:space="0" w:color="000000"/>
            </w:tcBorders>
          </w:tcPr>
          <w:p w14:paraId="41EA547A" w14:textId="77777777" w:rsidR="006F3C5A" w:rsidRDefault="006F3C5A" w:rsidP="004E6345">
            <w:pPr>
              <w:pStyle w:val="Szvegtrzs"/>
              <w:spacing w:after="0" w:line="240" w:lineRule="auto"/>
              <w:rPr>
                <w:sz w:val="17"/>
                <w:szCs w:val="17"/>
              </w:rPr>
            </w:pPr>
          </w:p>
        </w:tc>
      </w:tr>
      <w:tr w:rsidR="006F3C5A" w14:paraId="07F4E34A"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7EC7E315" w14:textId="77777777" w:rsidR="006F3C5A" w:rsidRDefault="006F3C5A" w:rsidP="004E6345">
            <w:pPr>
              <w:pStyle w:val="Szvegtrzs"/>
              <w:spacing w:after="0" w:line="240" w:lineRule="auto"/>
              <w:rPr>
                <w:sz w:val="17"/>
                <w:szCs w:val="17"/>
              </w:rPr>
            </w:pPr>
            <w:r>
              <w:rPr>
                <w:sz w:val="17"/>
                <w:szCs w:val="17"/>
              </w:rPr>
              <w:t>ÁH belüli megelőlegezések visszafizetés</w:t>
            </w:r>
          </w:p>
        </w:tc>
        <w:tc>
          <w:tcPr>
            <w:tcW w:w="1060" w:type="dxa"/>
            <w:tcBorders>
              <w:top w:val="single" w:sz="6" w:space="0" w:color="000000"/>
              <w:left w:val="single" w:sz="6" w:space="0" w:color="000000"/>
              <w:bottom w:val="single" w:sz="6" w:space="0" w:color="000000"/>
              <w:right w:val="single" w:sz="6" w:space="0" w:color="000000"/>
            </w:tcBorders>
          </w:tcPr>
          <w:p w14:paraId="555FA9DE" w14:textId="77777777" w:rsidR="006F3C5A" w:rsidRDefault="006F3C5A" w:rsidP="004E6345">
            <w:pPr>
              <w:pStyle w:val="Szvegtrzs"/>
              <w:spacing w:after="0" w:line="240" w:lineRule="auto"/>
              <w:rPr>
                <w:sz w:val="17"/>
                <w:szCs w:val="17"/>
              </w:rPr>
            </w:pPr>
            <w:r>
              <w:rPr>
                <w:sz w:val="17"/>
                <w:szCs w:val="17"/>
              </w:rPr>
              <w:t>K914</w:t>
            </w:r>
          </w:p>
        </w:tc>
        <w:tc>
          <w:tcPr>
            <w:tcW w:w="1253" w:type="dxa"/>
            <w:tcBorders>
              <w:top w:val="single" w:sz="6" w:space="0" w:color="000000"/>
              <w:left w:val="single" w:sz="6" w:space="0" w:color="000000"/>
              <w:bottom w:val="single" w:sz="6" w:space="0" w:color="000000"/>
              <w:right w:val="single" w:sz="6" w:space="0" w:color="000000"/>
            </w:tcBorders>
          </w:tcPr>
          <w:p w14:paraId="5204929F" w14:textId="77777777" w:rsidR="006F3C5A" w:rsidRDefault="006F3C5A" w:rsidP="004E6345">
            <w:pPr>
              <w:pStyle w:val="Szvegtrzs"/>
              <w:spacing w:after="0" w:line="240" w:lineRule="auto"/>
              <w:rPr>
                <w:sz w:val="17"/>
                <w:szCs w:val="17"/>
              </w:rPr>
            </w:pPr>
            <w:r>
              <w:rPr>
                <w:sz w:val="17"/>
                <w:szCs w:val="17"/>
              </w:rPr>
              <w:t>704 928</w:t>
            </w:r>
          </w:p>
        </w:tc>
        <w:tc>
          <w:tcPr>
            <w:tcW w:w="1253" w:type="dxa"/>
            <w:tcBorders>
              <w:top w:val="single" w:sz="6" w:space="0" w:color="000000"/>
              <w:left w:val="single" w:sz="6" w:space="0" w:color="000000"/>
              <w:bottom w:val="single" w:sz="6" w:space="0" w:color="000000"/>
              <w:right w:val="single" w:sz="6" w:space="0" w:color="000000"/>
            </w:tcBorders>
          </w:tcPr>
          <w:p w14:paraId="1479C9F6" w14:textId="77777777" w:rsidR="006F3C5A" w:rsidRDefault="006F3C5A" w:rsidP="004E6345">
            <w:pPr>
              <w:pStyle w:val="Szvegtrzs"/>
              <w:spacing w:after="0" w:line="240" w:lineRule="auto"/>
              <w:rPr>
                <w:sz w:val="17"/>
                <w:szCs w:val="17"/>
              </w:rPr>
            </w:pPr>
            <w:r>
              <w:rPr>
                <w:sz w:val="17"/>
                <w:szCs w:val="17"/>
              </w:rPr>
              <w:t>1 188 247</w:t>
            </w:r>
          </w:p>
        </w:tc>
        <w:tc>
          <w:tcPr>
            <w:tcW w:w="1157" w:type="dxa"/>
            <w:tcBorders>
              <w:top w:val="single" w:sz="6" w:space="0" w:color="000000"/>
              <w:left w:val="single" w:sz="6" w:space="0" w:color="000000"/>
              <w:bottom w:val="single" w:sz="6" w:space="0" w:color="000000"/>
              <w:right w:val="single" w:sz="6" w:space="0" w:color="000000"/>
            </w:tcBorders>
          </w:tcPr>
          <w:p w14:paraId="1F45A0EF" w14:textId="77777777" w:rsidR="006F3C5A" w:rsidRDefault="006F3C5A" w:rsidP="004E6345">
            <w:pPr>
              <w:pStyle w:val="Szvegtrzs"/>
              <w:spacing w:after="0" w:line="240" w:lineRule="auto"/>
              <w:rPr>
                <w:sz w:val="17"/>
                <w:szCs w:val="17"/>
              </w:rPr>
            </w:pPr>
            <w:r>
              <w:rPr>
                <w:sz w:val="17"/>
                <w:szCs w:val="17"/>
              </w:rPr>
              <w:t>1 188 247</w:t>
            </w:r>
          </w:p>
        </w:tc>
        <w:tc>
          <w:tcPr>
            <w:tcW w:w="1060" w:type="dxa"/>
            <w:tcBorders>
              <w:top w:val="single" w:sz="6" w:space="0" w:color="000000"/>
              <w:left w:val="single" w:sz="6" w:space="0" w:color="000000"/>
              <w:bottom w:val="single" w:sz="6" w:space="0" w:color="000000"/>
              <w:right w:val="single" w:sz="6" w:space="0" w:color="000000"/>
            </w:tcBorders>
          </w:tcPr>
          <w:p w14:paraId="4D3BBE00" w14:textId="77777777" w:rsidR="006F3C5A" w:rsidRDefault="006F3C5A" w:rsidP="004E6345">
            <w:pPr>
              <w:pStyle w:val="Szvegtrzs"/>
              <w:spacing w:after="0" w:line="240" w:lineRule="auto"/>
              <w:rPr>
                <w:sz w:val="17"/>
                <w:szCs w:val="17"/>
              </w:rPr>
            </w:pPr>
          </w:p>
        </w:tc>
      </w:tr>
      <w:tr w:rsidR="006F3C5A" w14:paraId="57B15F65"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58C046D4" w14:textId="77777777" w:rsidR="006F3C5A" w:rsidRDefault="006F3C5A" w:rsidP="004E6345">
            <w:pPr>
              <w:pStyle w:val="Szvegtrzs"/>
              <w:spacing w:after="0" w:line="240" w:lineRule="auto"/>
              <w:rPr>
                <w:sz w:val="17"/>
                <w:szCs w:val="17"/>
              </w:rPr>
            </w:pPr>
            <w:proofErr w:type="spellStart"/>
            <w:r>
              <w:rPr>
                <w:sz w:val="17"/>
                <w:szCs w:val="17"/>
              </w:rPr>
              <w:t>Irányatószervei</w:t>
            </w:r>
            <w:proofErr w:type="spellEnd"/>
            <w:r>
              <w:rPr>
                <w:sz w:val="17"/>
                <w:szCs w:val="17"/>
              </w:rPr>
              <w:t xml:space="preserve"> támogatás intézménynek</w:t>
            </w:r>
          </w:p>
        </w:tc>
        <w:tc>
          <w:tcPr>
            <w:tcW w:w="1060" w:type="dxa"/>
            <w:tcBorders>
              <w:top w:val="single" w:sz="6" w:space="0" w:color="000000"/>
              <w:left w:val="single" w:sz="6" w:space="0" w:color="000000"/>
              <w:bottom w:val="single" w:sz="6" w:space="0" w:color="000000"/>
              <w:right w:val="single" w:sz="6" w:space="0" w:color="000000"/>
            </w:tcBorders>
          </w:tcPr>
          <w:p w14:paraId="636A0EA7" w14:textId="77777777" w:rsidR="006F3C5A" w:rsidRDefault="006F3C5A" w:rsidP="004E6345">
            <w:pPr>
              <w:pStyle w:val="Szvegtrzs"/>
              <w:spacing w:after="0" w:line="240" w:lineRule="auto"/>
              <w:rPr>
                <w:sz w:val="17"/>
                <w:szCs w:val="17"/>
              </w:rPr>
            </w:pPr>
            <w:r>
              <w:rPr>
                <w:sz w:val="17"/>
                <w:szCs w:val="17"/>
              </w:rPr>
              <w:t>K915</w:t>
            </w:r>
          </w:p>
        </w:tc>
        <w:tc>
          <w:tcPr>
            <w:tcW w:w="1253" w:type="dxa"/>
            <w:tcBorders>
              <w:top w:val="single" w:sz="6" w:space="0" w:color="000000"/>
              <w:left w:val="single" w:sz="6" w:space="0" w:color="000000"/>
              <w:bottom w:val="single" w:sz="6" w:space="0" w:color="000000"/>
              <w:right w:val="single" w:sz="6" w:space="0" w:color="000000"/>
            </w:tcBorders>
          </w:tcPr>
          <w:p w14:paraId="76C0FC20"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64954132"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4CF318D1"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250BFB38" w14:textId="77777777" w:rsidR="006F3C5A" w:rsidRDefault="006F3C5A" w:rsidP="004E6345">
            <w:pPr>
              <w:pStyle w:val="Szvegtrzs"/>
              <w:spacing w:after="0" w:line="240" w:lineRule="auto"/>
              <w:rPr>
                <w:sz w:val="17"/>
                <w:szCs w:val="17"/>
              </w:rPr>
            </w:pPr>
          </w:p>
        </w:tc>
      </w:tr>
      <w:tr w:rsidR="006F3C5A" w14:paraId="65B4A33F"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4AA58D8B" w14:textId="77777777" w:rsidR="006F3C5A" w:rsidRDefault="006F3C5A" w:rsidP="004E6345">
            <w:pPr>
              <w:pStyle w:val="Szvegtrzs"/>
              <w:spacing w:after="0" w:line="240" w:lineRule="auto"/>
              <w:rPr>
                <w:sz w:val="17"/>
                <w:szCs w:val="17"/>
              </w:rPr>
            </w:pPr>
            <w:r>
              <w:rPr>
                <w:sz w:val="17"/>
                <w:szCs w:val="17"/>
              </w:rPr>
              <w:t>Finanszírozási kiadások</w:t>
            </w:r>
          </w:p>
        </w:tc>
        <w:tc>
          <w:tcPr>
            <w:tcW w:w="1060" w:type="dxa"/>
            <w:tcBorders>
              <w:top w:val="single" w:sz="6" w:space="0" w:color="000000"/>
              <w:left w:val="single" w:sz="6" w:space="0" w:color="000000"/>
              <w:bottom w:val="single" w:sz="6" w:space="0" w:color="000000"/>
              <w:right w:val="single" w:sz="6" w:space="0" w:color="000000"/>
            </w:tcBorders>
          </w:tcPr>
          <w:p w14:paraId="4C33DDE5" w14:textId="77777777" w:rsidR="006F3C5A" w:rsidRDefault="006F3C5A" w:rsidP="004E6345">
            <w:pPr>
              <w:pStyle w:val="Szvegtrzs"/>
              <w:spacing w:after="0" w:line="240" w:lineRule="auto"/>
              <w:rPr>
                <w:sz w:val="17"/>
                <w:szCs w:val="17"/>
              </w:rPr>
            </w:pPr>
            <w:r>
              <w:rPr>
                <w:sz w:val="17"/>
                <w:szCs w:val="17"/>
              </w:rPr>
              <w:t>K9</w:t>
            </w:r>
          </w:p>
        </w:tc>
        <w:tc>
          <w:tcPr>
            <w:tcW w:w="1253" w:type="dxa"/>
            <w:tcBorders>
              <w:top w:val="single" w:sz="6" w:space="0" w:color="000000"/>
              <w:left w:val="single" w:sz="6" w:space="0" w:color="000000"/>
              <w:bottom w:val="single" w:sz="6" w:space="0" w:color="000000"/>
              <w:right w:val="single" w:sz="6" w:space="0" w:color="000000"/>
            </w:tcBorders>
          </w:tcPr>
          <w:p w14:paraId="7CD47035" w14:textId="77777777" w:rsidR="006F3C5A" w:rsidRDefault="006F3C5A" w:rsidP="004E6345">
            <w:pPr>
              <w:pStyle w:val="Szvegtrzs"/>
              <w:spacing w:after="0" w:line="240" w:lineRule="auto"/>
              <w:rPr>
                <w:sz w:val="17"/>
                <w:szCs w:val="17"/>
              </w:rPr>
            </w:pPr>
            <w:r>
              <w:rPr>
                <w:sz w:val="17"/>
                <w:szCs w:val="17"/>
              </w:rPr>
              <w:t>704 928</w:t>
            </w:r>
          </w:p>
        </w:tc>
        <w:tc>
          <w:tcPr>
            <w:tcW w:w="1253" w:type="dxa"/>
            <w:tcBorders>
              <w:top w:val="single" w:sz="6" w:space="0" w:color="000000"/>
              <w:left w:val="single" w:sz="6" w:space="0" w:color="000000"/>
              <w:bottom w:val="single" w:sz="6" w:space="0" w:color="000000"/>
              <w:right w:val="single" w:sz="6" w:space="0" w:color="000000"/>
            </w:tcBorders>
          </w:tcPr>
          <w:p w14:paraId="7CE18F2C" w14:textId="77777777" w:rsidR="006F3C5A" w:rsidRDefault="006F3C5A" w:rsidP="004E6345">
            <w:pPr>
              <w:pStyle w:val="Szvegtrzs"/>
              <w:spacing w:after="0" w:line="240" w:lineRule="auto"/>
              <w:rPr>
                <w:sz w:val="17"/>
                <w:szCs w:val="17"/>
              </w:rPr>
            </w:pPr>
            <w:r>
              <w:rPr>
                <w:sz w:val="17"/>
                <w:szCs w:val="17"/>
              </w:rPr>
              <w:t>1 188 247</w:t>
            </w:r>
          </w:p>
        </w:tc>
        <w:tc>
          <w:tcPr>
            <w:tcW w:w="1157" w:type="dxa"/>
            <w:tcBorders>
              <w:top w:val="single" w:sz="6" w:space="0" w:color="000000"/>
              <w:left w:val="single" w:sz="6" w:space="0" w:color="000000"/>
              <w:bottom w:val="single" w:sz="6" w:space="0" w:color="000000"/>
              <w:right w:val="single" w:sz="6" w:space="0" w:color="000000"/>
            </w:tcBorders>
          </w:tcPr>
          <w:p w14:paraId="743E76CE" w14:textId="77777777" w:rsidR="006F3C5A" w:rsidRDefault="006F3C5A" w:rsidP="004E6345">
            <w:pPr>
              <w:pStyle w:val="Szvegtrzs"/>
              <w:spacing w:after="0" w:line="240" w:lineRule="auto"/>
              <w:rPr>
                <w:sz w:val="17"/>
                <w:szCs w:val="17"/>
              </w:rPr>
            </w:pPr>
            <w:r>
              <w:rPr>
                <w:sz w:val="17"/>
                <w:szCs w:val="17"/>
              </w:rPr>
              <w:t>1 188 247</w:t>
            </w:r>
          </w:p>
        </w:tc>
        <w:tc>
          <w:tcPr>
            <w:tcW w:w="1060" w:type="dxa"/>
            <w:tcBorders>
              <w:top w:val="single" w:sz="6" w:space="0" w:color="000000"/>
              <w:left w:val="single" w:sz="6" w:space="0" w:color="000000"/>
              <w:bottom w:val="single" w:sz="6" w:space="0" w:color="000000"/>
              <w:right w:val="single" w:sz="6" w:space="0" w:color="000000"/>
            </w:tcBorders>
          </w:tcPr>
          <w:p w14:paraId="1B60A55D" w14:textId="77777777" w:rsidR="006F3C5A" w:rsidRDefault="006F3C5A" w:rsidP="004E6345">
            <w:pPr>
              <w:pStyle w:val="Szvegtrzs"/>
              <w:spacing w:after="0" w:line="240" w:lineRule="auto"/>
              <w:rPr>
                <w:sz w:val="17"/>
                <w:szCs w:val="17"/>
              </w:rPr>
            </w:pPr>
            <w:r>
              <w:rPr>
                <w:sz w:val="17"/>
                <w:szCs w:val="17"/>
              </w:rPr>
              <w:t>100%</w:t>
            </w:r>
          </w:p>
        </w:tc>
      </w:tr>
      <w:tr w:rsidR="006F3C5A" w14:paraId="6C45DC56"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5DE78625" w14:textId="77777777" w:rsidR="006F3C5A" w:rsidRDefault="006F3C5A" w:rsidP="004E6345">
            <w:pPr>
              <w:pStyle w:val="Szvegtrzs"/>
              <w:spacing w:after="0" w:line="240" w:lineRule="auto"/>
              <w:rPr>
                <w:sz w:val="17"/>
                <w:szCs w:val="17"/>
              </w:rPr>
            </w:pPr>
            <w:r>
              <w:rPr>
                <w:sz w:val="17"/>
                <w:szCs w:val="17"/>
              </w:rPr>
              <w:t>KIADÁSOK ÖSSZESEN</w:t>
            </w:r>
          </w:p>
        </w:tc>
        <w:tc>
          <w:tcPr>
            <w:tcW w:w="1060" w:type="dxa"/>
            <w:tcBorders>
              <w:top w:val="single" w:sz="6" w:space="0" w:color="000000"/>
              <w:left w:val="single" w:sz="6" w:space="0" w:color="000000"/>
              <w:bottom w:val="single" w:sz="6" w:space="0" w:color="000000"/>
              <w:right w:val="single" w:sz="6" w:space="0" w:color="000000"/>
            </w:tcBorders>
          </w:tcPr>
          <w:p w14:paraId="1612269D"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51602176" w14:textId="77777777" w:rsidR="006F3C5A" w:rsidRDefault="006F3C5A" w:rsidP="004E6345">
            <w:pPr>
              <w:pStyle w:val="Szvegtrzs"/>
              <w:spacing w:after="0" w:line="240" w:lineRule="auto"/>
              <w:rPr>
                <w:sz w:val="17"/>
                <w:szCs w:val="17"/>
              </w:rPr>
            </w:pPr>
            <w:r>
              <w:rPr>
                <w:sz w:val="17"/>
                <w:szCs w:val="17"/>
              </w:rPr>
              <w:t>28 500 194</w:t>
            </w:r>
          </w:p>
        </w:tc>
        <w:tc>
          <w:tcPr>
            <w:tcW w:w="1253" w:type="dxa"/>
            <w:tcBorders>
              <w:top w:val="single" w:sz="6" w:space="0" w:color="000000"/>
              <w:left w:val="single" w:sz="6" w:space="0" w:color="000000"/>
              <w:bottom w:val="single" w:sz="6" w:space="0" w:color="000000"/>
              <w:right w:val="single" w:sz="6" w:space="0" w:color="000000"/>
            </w:tcBorders>
          </w:tcPr>
          <w:p w14:paraId="6FF09032" w14:textId="77777777" w:rsidR="006F3C5A" w:rsidRDefault="006F3C5A" w:rsidP="004E6345">
            <w:pPr>
              <w:pStyle w:val="Szvegtrzs"/>
              <w:spacing w:after="0" w:line="240" w:lineRule="auto"/>
              <w:rPr>
                <w:sz w:val="17"/>
                <w:szCs w:val="17"/>
              </w:rPr>
            </w:pPr>
            <w:r>
              <w:rPr>
                <w:sz w:val="17"/>
                <w:szCs w:val="17"/>
              </w:rPr>
              <w:t>74 784 350</w:t>
            </w:r>
          </w:p>
        </w:tc>
        <w:tc>
          <w:tcPr>
            <w:tcW w:w="1157" w:type="dxa"/>
            <w:tcBorders>
              <w:top w:val="single" w:sz="6" w:space="0" w:color="000000"/>
              <w:left w:val="single" w:sz="6" w:space="0" w:color="000000"/>
              <w:bottom w:val="single" w:sz="6" w:space="0" w:color="000000"/>
              <w:right w:val="single" w:sz="6" w:space="0" w:color="000000"/>
            </w:tcBorders>
          </w:tcPr>
          <w:p w14:paraId="7AD8B051" w14:textId="77777777" w:rsidR="006F3C5A" w:rsidRDefault="006F3C5A" w:rsidP="004E6345">
            <w:pPr>
              <w:pStyle w:val="Szvegtrzs"/>
              <w:spacing w:after="0" w:line="240" w:lineRule="auto"/>
              <w:rPr>
                <w:sz w:val="17"/>
                <w:szCs w:val="17"/>
              </w:rPr>
            </w:pPr>
            <w:r>
              <w:rPr>
                <w:sz w:val="17"/>
                <w:szCs w:val="17"/>
              </w:rPr>
              <w:t>37 519 413</w:t>
            </w:r>
          </w:p>
        </w:tc>
        <w:tc>
          <w:tcPr>
            <w:tcW w:w="1060" w:type="dxa"/>
            <w:tcBorders>
              <w:top w:val="single" w:sz="6" w:space="0" w:color="000000"/>
              <w:left w:val="single" w:sz="6" w:space="0" w:color="000000"/>
              <w:bottom w:val="single" w:sz="6" w:space="0" w:color="000000"/>
              <w:right w:val="single" w:sz="6" w:space="0" w:color="000000"/>
            </w:tcBorders>
          </w:tcPr>
          <w:p w14:paraId="65F111D4" w14:textId="77777777" w:rsidR="006F3C5A" w:rsidRDefault="006F3C5A" w:rsidP="004E6345">
            <w:pPr>
              <w:pStyle w:val="Szvegtrzs"/>
              <w:spacing w:after="0" w:line="240" w:lineRule="auto"/>
              <w:rPr>
                <w:sz w:val="17"/>
                <w:szCs w:val="17"/>
              </w:rPr>
            </w:pPr>
            <w:r>
              <w:rPr>
                <w:sz w:val="17"/>
                <w:szCs w:val="17"/>
              </w:rPr>
              <w:t>50%</w:t>
            </w:r>
          </w:p>
        </w:tc>
      </w:tr>
    </w:tbl>
    <w:p w14:paraId="4F22C5C7" w14:textId="77777777" w:rsidR="006F3C5A" w:rsidRDefault="006F3C5A" w:rsidP="006F3C5A">
      <w:pPr>
        <w:jc w:val="right"/>
      </w:pPr>
      <w:r>
        <w:t>”</w:t>
      </w:r>
      <w:r>
        <w:br w:type="page"/>
      </w:r>
    </w:p>
    <w:p w14:paraId="040A4AEC" w14:textId="77777777" w:rsidR="006F3C5A" w:rsidRDefault="006F3C5A" w:rsidP="006F3C5A">
      <w:pPr>
        <w:pStyle w:val="Szvegtrzs"/>
        <w:spacing w:line="240" w:lineRule="auto"/>
        <w:jc w:val="right"/>
        <w:rPr>
          <w:i/>
          <w:iCs/>
          <w:u w:val="single"/>
        </w:rPr>
      </w:pPr>
      <w:r>
        <w:rPr>
          <w:i/>
          <w:iCs/>
          <w:u w:val="single"/>
        </w:rPr>
        <w:lastRenderedPageBreak/>
        <w:t>2. melléklet</w:t>
      </w:r>
    </w:p>
    <w:p w14:paraId="19E8FB3B" w14:textId="77777777" w:rsidR="006F3C5A" w:rsidRDefault="006F3C5A" w:rsidP="006F3C5A">
      <w:pPr>
        <w:pStyle w:val="Szvegtrzs"/>
        <w:spacing w:before="240" w:after="0" w:line="240" w:lineRule="auto"/>
        <w:jc w:val="both"/>
      </w:pPr>
      <w:r>
        <w:t>„</w:t>
      </w:r>
      <w:r>
        <w:rPr>
          <w:i/>
          <w:iCs/>
        </w:rPr>
        <w:t>2. melléklet</w:t>
      </w:r>
    </w:p>
    <w:p w14:paraId="19FAC274" w14:textId="77777777" w:rsidR="006F3C5A" w:rsidRDefault="006F3C5A" w:rsidP="006F3C5A">
      <w:pPr>
        <w:pStyle w:val="Szvegtrzs"/>
        <w:spacing w:before="240" w:after="480" w:line="240" w:lineRule="auto"/>
        <w:jc w:val="center"/>
        <w:rPr>
          <w:b/>
          <w:bCs/>
        </w:rPr>
      </w:pPr>
      <w:r>
        <w:rPr>
          <w:b/>
          <w:bCs/>
        </w:rPr>
        <w:t>Gyűrűs Község Önkormányzat 2021. évi költségvetés költségvetési bevételek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849"/>
        <w:gridCol w:w="1058"/>
        <w:gridCol w:w="1251"/>
        <w:gridCol w:w="1251"/>
        <w:gridCol w:w="1155"/>
        <w:gridCol w:w="1058"/>
      </w:tblGrid>
      <w:tr w:rsidR="006F3C5A" w14:paraId="0D5B55C2"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4402A293" w14:textId="77777777" w:rsidR="006F3C5A" w:rsidRDefault="006F3C5A" w:rsidP="004E6345">
            <w:pPr>
              <w:pStyle w:val="Szvegtrzs"/>
              <w:spacing w:after="0" w:line="240" w:lineRule="auto"/>
              <w:rPr>
                <w:sz w:val="17"/>
                <w:szCs w:val="17"/>
              </w:rPr>
            </w:pPr>
            <w:r>
              <w:rPr>
                <w:sz w:val="17"/>
                <w:szCs w:val="17"/>
              </w:rPr>
              <w:t>Bevételek</w:t>
            </w:r>
          </w:p>
        </w:tc>
        <w:tc>
          <w:tcPr>
            <w:tcW w:w="1060" w:type="dxa"/>
            <w:tcBorders>
              <w:top w:val="single" w:sz="6" w:space="0" w:color="000000"/>
              <w:left w:val="single" w:sz="6" w:space="0" w:color="000000"/>
              <w:bottom w:val="single" w:sz="6" w:space="0" w:color="000000"/>
              <w:right w:val="single" w:sz="6" w:space="0" w:color="000000"/>
            </w:tcBorders>
          </w:tcPr>
          <w:p w14:paraId="3423B15A" w14:textId="77777777" w:rsidR="006F3C5A" w:rsidRDefault="006F3C5A" w:rsidP="004E6345">
            <w:pPr>
              <w:pStyle w:val="Szvegtrzs"/>
              <w:spacing w:after="0" w:line="240" w:lineRule="auto"/>
              <w:rPr>
                <w:sz w:val="17"/>
                <w:szCs w:val="17"/>
              </w:rPr>
            </w:pPr>
            <w:r>
              <w:rPr>
                <w:sz w:val="17"/>
                <w:szCs w:val="17"/>
              </w:rPr>
              <w:t>Rovat száma</w:t>
            </w:r>
          </w:p>
        </w:tc>
        <w:tc>
          <w:tcPr>
            <w:tcW w:w="1253" w:type="dxa"/>
            <w:tcBorders>
              <w:top w:val="single" w:sz="6" w:space="0" w:color="000000"/>
              <w:left w:val="single" w:sz="6" w:space="0" w:color="000000"/>
              <w:bottom w:val="single" w:sz="6" w:space="0" w:color="000000"/>
              <w:right w:val="single" w:sz="6" w:space="0" w:color="000000"/>
            </w:tcBorders>
          </w:tcPr>
          <w:p w14:paraId="58579C44" w14:textId="77777777" w:rsidR="006F3C5A" w:rsidRDefault="006F3C5A" w:rsidP="004E6345">
            <w:pPr>
              <w:pStyle w:val="Szvegtrzs"/>
              <w:spacing w:after="0" w:line="240" w:lineRule="auto"/>
              <w:rPr>
                <w:sz w:val="17"/>
                <w:szCs w:val="17"/>
              </w:rPr>
            </w:pPr>
            <w:r>
              <w:rPr>
                <w:sz w:val="17"/>
                <w:szCs w:val="17"/>
              </w:rPr>
              <w:t xml:space="preserve">Eredeti </w:t>
            </w:r>
            <w:proofErr w:type="spellStart"/>
            <w:r>
              <w:rPr>
                <w:sz w:val="17"/>
                <w:szCs w:val="17"/>
              </w:rPr>
              <w:t>eizat</w:t>
            </w:r>
            <w:proofErr w:type="spellEnd"/>
          </w:p>
        </w:tc>
        <w:tc>
          <w:tcPr>
            <w:tcW w:w="1253" w:type="dxa"/>
            <w:tcBorders>
              <w:top w:val="single" w:sz="6" w:space="0" w:color="000000"/>
              <w:left w:val="single" w:sz="6" w:space="0" w:color="000000"/>
              <w:bottom w:val="single" w:sz="6" w:space="0" w:color="000000"/>
              <w:right w:val="single" w:sz="6" w:space="0" w:color="000000"/>
            </w:tcBorders>
          </w:tcPr>
          <w:p w14:paraId="3412BCFD" w14:textId="77777777" w:rsidR="006F3C5A" w:rsidRDefault="006F3C5A" w:rsidP="004E6345">
            <w:pPr>
              <w:pStyle w:val="Szvegtrzs"/>
              <w:spacing w:after="0" w:line="240" w:lineRule="auto"/>
              <w:rPr>
                <w:sz w:val="17"/>
                <w:szCs w:val="17"/>
              </w:rPr>
            </w:pPr>
            <w:r>
              <w:rPr>
                <w:sz w:val="17"/>
                <w:szCs w:val="17"/>
              </w:rPr>
              <w:t xml:space="preserve">Módosított </w:t>
            </w:r>
            <w:proofErr w:type="spellStart"/>
            <w:r>
              <w:rPr>
                <w:sz w:val="17"/>
                <w:szCs w:val="17"/>
              </w:rPr>
              <w:t>eiz</w:t>
            </w:r>
            <w:proofErr w:type="spellEnd"/>
            <w:r>
              <w:rPr>
                <w:sz w:val="17"/>
                <w:szCs w:val="17"/>
              </w:rPr>
              <w:t>.</w:t>
            </w:r>
          </w:p>
        </w:tc>
        <w:tc>
          <w:tcPr>
            <w:tcW w:w="1157" w:type="dxa"/>
            <w:tcBorders>
              <w:top w:val="single" w:sz="6" w:space="0" w:color="000000"/>
              <w:left w:val="single" w:sz="6" w:space="0" w:color="000000"/>
              <w:bottom w:val="single" w:sz="6" w:space="0" w:color="000000"/>
              <w:right w:val="single" w:sz="6" w:space="0" w:color="000000"/>
            </w:tcBorders>
          </w:tcPr>
          <w:p w14:paraId="4DE8F90C" w14:textId="77777777" w:rsidR="006F3C5A" w:rsidRDefault="006F3C5A" w:rsidP="004E6345">
            <w:pPr>
              <w:pStyle w:val="Szvegtrzs"/>
              <w:spacing w:after="0" w:line="240" w:lineRule="auto"/>
              <w:rPr>
                <w:sz w:val="17"/>
                <w:szCs w:val="17"/>
              </w:rPr>
            </w:pPr>
            <w:r>
              <w:rPr>
                <w:sz w:val="17"/>
                <w:szCs w:val="17"/>
              </w:rPr>
              <w:t>Teljesítés 12.31.</w:t>
            </w:r>
          </w:p>
        </w:tc>
        <w:tc>
          <w:tcPr>
            <w:tcW w:w="1060" w:type="dxa"/>
            <w:tcBorders>
              <w:top w:val="single" w:sz="6" w:space="0" w:color="000000"/>
              <w:left w:val="single" w:sz="6" w:space="0" w:color="000000"/>
              <w:bottom w:val="single" w:sz="6" w:space="0" w:color="000000"/>
              <w:right w:val="single" w:sz="6" w:space="0" w:color="000000"/>
            </w:tcBorders>
          </w:tcPr>
          <w:p w14:paraId="7DA7119B" w14:textId="77777777" w:rsidR="006F3C5A" w:rsidRDefault="006F3C5A" w:rsidP="004E6345">
            <w:pPr>
              <w:pStyle w:val="Szvegtrzs"/>
              <w:spacing w:after="0" w:line="240" w:lineRule="auto"/>
              <w:rPr>
                <w:sz w:val="17"/>
                <w:szCs w:val="17"/>
              </w:rPr>
            </w:pPr>
            <w:r>
              <w:rPr>
                <w:sz w:val="17"/>
                <w:szCs w:val="17"/>
              </w:rPr>
              <w:t>Index</w:t>
            </w:r>
          </w:p>
        </w:tc>
      </w:tr>
      <w:tr w:rsidR="006F3C5A" w14:paraId="449CCB08"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03F59D11" w14:textId="77777777" w:rsidR="006F3C5A" w:rsidRDefault="006F3C5A" w:rsidP="004E6345">
            <w:pPr>
              <w:pStyle w:val="Szvegtrzs"/>
              <w:spacing w:after="0" w:line="240" w:lineRule="auto"/>
              <w:rPr>
                <w:sz w:val="17"/>
                <w:szCs w:val="17"/>
              </w:rPr>
            </w:pPr>
            <w:r>
              <w:rPr>
                <w:sz w:val="17"/>
                <w:szCs w:val="17"/>
              </w:rPr>
              <w:t>Helyi önk. működésének általános támogatása</w:t>
            </w:r>
          </w:p>
        </w:tc>
        <w:tc>
          <w:tcPr>
            <w:tcW w:w="1060" w:type="dxa"/>
            <w:tcBorders>
              <w:top w:val="single" w:sz="6" w:space="0" w:color="000000"/>
              <w:left w:val="single" w:sz="6" w:space="0" w:color="000000"/>
              <w:bottom w:val="single" w:sz="6" w:space="0" w:color="000000"/>
              <w:right w:val="single" w:sz="6" w:space="0" w:color="000000"/>
            </w:tcBorders>
          </w:tcPr>
          <w:p w14:paraId="00974163" w14:textId="77777777" w:rsidR="006F3C5A" w:rsidRDefault="006F3C5A" w:rsidP="004E6345">
            <w:pPr>
              <w:pStyle w:val="Szvegtrzs"/>
              <w:spacing w:after="0" w:line="240" w:lineRule="auto"/>
              <w:rPr>
                <w:sz w:val="17"/>
                <w:szCs w:val="17"/>
              </w:rPr>
            </w:pPr>
            <w:r>
              <w:rPr>
                <w:sz w:val="17"/>
                <w:szCs w:val="17"/>
              </w:rPr>
              <w:t>B111</w:t>
            </w:r>
          </w:p>
        </w:tc>
        <w:tc>
          <w:tcPr>
            <w:tcW w:w="1253" w:type="dxa"/>
            <w:tcBorders>
              <w:top w:val="single" w:sz="6" w:space="0" w:color="000000"/>
              <w:left w:val="single" w:sz="6" w:space="0" w:color="000000"/>
              <w:bottom w:val="single" w:sz="6" w:space="0" w:color="000000"/>
              <w:right w:val="single" w:sz="6" w:space="0" w:color="000000"/>
            </w:tcBorders>
          </w:tcPr>
          <w:p w14:paraId="45B42CE2" w14:textId="77777777" w:rsidR="006F3C5A" w:rsidRDefault="006F3C5A" w:rsidP="004E6345">
            <w:pPr>
              <w:pStyle w:val="Szvegtrzs"/>
              <w:spacing w:after="0" w:line="240" w:lineRule="auto"/>
              <w:rPr>
                <w:sz w:val="17"/>
                <w:szCs w:val="17"/>
              </w:rPr>
            </w:pPr>
            <w:r>
              <w:rPr>
                <w:sz w:val="17"/>
                <w:szCs w:val="17"/>
              </w:rPr>
              <w:t>8 531 194</w:t>
            </w:r>
          </w:p>
        </w:tc>
        <w:tc>
          <w:tcPr>
            <w:tcW w:w="1253" w:type="dxa"/>
            <w:tcBorders>
              <w:top w:val="single" w:sz="6" w:space="0" w:color="000000"/>
              <w:left w:val="single" w:sz="6" w:space="0" w:color="000000"/>
              <w:bottom w:val="single" w:sz="6" w:space="0" w:color="000000"/>
              <w:right w:val="single" w:sz="6" w:space="0" w:color="000000"/>
            </w:tcBorders>
          </w:tcPr>
          <w:p w14:paraId="2C2AC39A" w14:textId="77777777" w:rsidR="006F3C5A" w:rsidRDefault="006F3C5A" w:rsidP="004E6345">
            <w:pPr>
              <w:pStyle w:val="Szvegtrzs"/>
              <w:spacing w:after="0" w:line="240" w:lineRule="auto"/>
              <w:rPr>
                <w:sz w:val="17"/>
                <w:szCs w:val="17"/>
              </w:rPr>
            </w:pPr>
            <w:r>
              <w:rPr>
                <w:sz w:val="17"/>
                <w:szCs w:val="17"/>
              </w:rPr>
              <w:t>8 546 154</w:t>
            </w:r>
          </w:p>
        </w:tc>
        <w:tc>
          <w:tcPr>
            <w:tcW w:w="1157" w:type="dxa"/>
            <w:tcBorders>
              <w:top w:val="single" w:sz="6" w:space="0" w:color="000000"/>
              <w:left w:val="single" w:sz="6" w:space="0" w:color="000000"/>
              <w:bottom w:val="single" w:sz="6" w:space="0" w:color="000000"/>
              <w:right w:val="single" w:sz="6" w:space="0" w:color="000000"/>
            </w:tcBorders>
          </w:tcPr>
          <w:p w14:paraId="7F9EC6A7" w14:textId="77777777" w:rsidR="006F3C5A" w:rsidRDefault="006F3C5A" w:rsidP="004E6345">
            <w:pPr>
              <w:pStyle w:val="Szvegtrzs"/>
              <w:spacing w:after="0" w:line="240" w:lineRule="auto"/>
              <w:rPr>
                <w:sz w:val="17"/>
                <w:szCs w:val="17"/>
              </w:rPr>
            </w:pPr>
            <w:r>
              <w:rPr>
                <w:sz w:val="17"/>
                <w:szCs w:val="17"/>
              </w:rPr>
              <w:t>8 546 154</w:t>
            </w:r>
          </w:p>
        </w:tc>
        <w:tc>
          <w:tcPr>
            <w:tcW w:w="1060" w:type="dxa"/>
            <w:tcBorders>
              <w:top w:val="single" w:sz="6" w:space="0" w:color="000000"/>
              <w:left w:val="single" w:sz="6" w:space="0" w:color="000000"/>
              <w:bottom w:val="single" w:sz="6" w:space="0" w:color="000000"/>
              <w:right w:val="single" w:sz="6" w:space="0" w:color="000000"/>
            </w:tcBorders>
          </w:tcPr>
          <w:p w14:paraId="09380176" w14:textId="77777777" w:rsidR="006F3C5A" w:rsidRDefault="006F3C5A" w:rsidP="004E6345">
            <w:pPr>
              <w:pStyle w:val="Szvegtrzs"/>
              <w:spacing w:after="0" w:line="240" w:lineRule="auto"/>
              <w:rPr>
                <w:sz w:val="17"/>
                <w:szCs w:val="17"/>
              </w:rPr>
            </w:pPr>
          </w:p>
        </w:tc>
      </w:tr>
      <w:tr w:rsidR="006F3C5A" w14:paraId="49ABD185"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4E25D077" w14:textId="77777777" w:rsidR="006F3C5A" w:rsidRDefault="006F3C5A" w:rsidP="004E6345">
            <w:pPr>
              <w:pStyle w:val="Szvegtrzs"/>
              <w:spacing w:after="0" w:line="240" w:lineRule="auto"/>
              <w:rPr>
                <w:sz w:val="17"/>
                <w:szCs w:val="17"/>
              </w:rPr>
            </w:pPr>
            <w:r>
              <w:rPr>
                <w:sz w:val="17"/>
                <w:szCs w:val="17"/>
              </w:rPr>
              <w:t xml:space="preserve">Önkormányzatok </w:t>
            </w:r>
            <w:proofErr w:type="spellStart"/>
            <w:r>
              <w:rPr>
                <w:sz w:val="17"/>
                <w:szCs w:val="17"/>
              </w:rPr>
              <w:t>köznvekési</w:t>
            </w:r>
            <w:proofErr w:type="spellEnd"/>
            <w:r>
              <w:rPr>
                <w:sz w:val="17"/>
                <w:szCs w:val="17"/>
              </w:rPr>
              <w:t xml:space="preserve"> </w:t>
            </w:r>
            <w:proofErr w:type="spellStart"/>
            <w:proofErr w:type="gramStart"/>
            <w:r>
              <w:rPr>
                <w:sz w:val="17"/>
                <w:szCs w:val="17"/>
              </w:rPr>
              <w:t>fa.támogatása</w:t>
            </w:r>
            <w:proofErr w:type="spellEnd"/>
            <w:proofErr w:type="gramEnd"/>
          </w:p>
        </w:tc>
        <w:tc>
          <w:tcPr>
            <w:tcW w:w="1060" w:type="dxa"/>
            <w:tcBorders>
              <w:top w:val="single" w:sz="6" w:space="0" w:color="000000"/>
              <w:left w:val="single" w:sz="6" w:space="0" w:color="000000"/>
              <w:bottom w:val="single" w:sz="6" w:space="0" w:color="000000"/>
              <w:right w:val="single" w:sz="6" w:space="0" w:color="000000"/>
            </w:tcBorders>
          </w:tcPr>
          <w:p w14:paraId="1BBB47EA" w14:textId="77777777" w:rsidR="006F3C5A" w:rsidRDefault="006F3C5A" w:rsidP="004E6345">
            <w:pPr>
              <w:pStyle w:val="Szvegtrzs"/>
              <w:spacing w:after="0" w:line="240" w:lineRule="auto"/>
              <w:rPr>
                <w:sz w:val="17"/>
                <w:szCs w:val="17"/>
              </w:rPr>
            </w:pPr>
            <w:r>
              <w:rPr>
                <w:sz w:val="17"/>
                <w:szCs w:val="17"/>
              </w:rPr>
              <w:t>B112</w:t>
            </w:r>
          </w:p>
        </w:tc>
        <w:tc>
          <w:tcPr>
            <w:tcW w:w="1253" w:type="dxa"/>
            <w:tcBorders>
              <w:top w:val="single" w:sz="6" w:space="0" w:color="000000"/>
              <w:left w:val="single" w:sz="6" w:space="0" w:color="000000"/>
              <w:bottom w:val="single" w:sz="6" w:space="0" w:color="000000"/>
              <w:right w:val="single" w:sz="6" w:space="0" w:color="000000"/>
            </w:tcBorders>
          </w:tcPr>
          <w:p w14:paraId="7AC297F2"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164C2B1C"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031E7EF5"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43F92FCE" w14:textId="77777777" w:rsidR="006F3C5A" w:rsidRDefault="006F3C5A" w:rsidP="004E6345">
            <w:pPr>
              <w:pStyle w:val="Szvegtrzs"/>
              <w:spacing w:after="0" w:line="240" w:lineRule="auto"/>
              <w:rPr>
                <w:sz w:val="17"/>
                <w:szCs w:val="17"/>
              </w:rPr>
            </w:pPr>
          </w:p>
        </w:tc>
      </w:tr>
      <w:tr w:rsidR="006F3C5A" w14:paraId="7057B538"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5F91CA6F" w14:textId="77777777" w:rsidR="006F3C5A" w:rsidRDefault="006F3C5A" w:rsidP="004E6345">
            <w:pPr>
              <w:pStyle w:val="Szvegtrzs"/>
              <w:spacing w:after="0" w:line="240" w:lineRule="auto"/>
              <w:rPr>
                <w:sz w:val="17"/>
                <w:szCs w:val="17"/>
              </w:rPr>
            </w:pPr>
            <w:r>
              <w:rPr>
                <w:sz w:val="17"/>
                <w:szCs w:val="17"/>
              </w:rPr>
              <w:t xml:space="preserve">Önkormányzatok </w:t>
            </w:r>
            <w:proofErr w:type="spellStart"/>
            <w:proofErr w:type="gramStart"/>
            <w:r>
              <w:rPr>
                <w:sz w:val="17"/>
                <w:szCs w:val="17"/>
              </w:rPr>
              <w:t>szoc.gyermekjóléti</w:t>
            </w:r>
            <w:proofErr w:type="spellEnd"/>
            <w:proofErr w:type="gramEnd"/>
            <w:r>
              <w:rPr>
                <w:sz w:val="17"/>
                <w:szCs w:val="17"/>
              </w:rPr>
              <w:t xml:space="preserve"> </w:t>
            </w:r>
            <w:proofErr w:type="spellStart"/>
            <w:r>
              <w:rPr>
                <w:sz w:val="17"/>
                <w:szCs w:val="17"/>
              </w:rPr>
              <w:t>fa.támogatása</w:t>
            </w:r>
            <w:proofErr w:type="spellEnd"/>
          </w:p>
        </w:tc>
        <w:tc>
          <w:tcPr>
            <w:tcW w:w="1060" w:type="dxa"/>
            <w:tcBorders>
              <w:top w:val="single" w:sz="6" w:space="0" w:color="000000"/>
              <w:left w:val="single" w:sz="6" w:space="0" w:color="000000"/>
              <w:bottom w:val="single" w:sz="6" w:space="0" w:color="000000"/>
              <w:right w:val="single" w:sz="6" w:space="0" w:color="000000"/>
            </w:tcBorders>
          </w:tcPr>
          <w:p w14:paraId="770FEC79" w14:textId="77777777" w:rsidR="006F3C5A" w:rsidRDefault="006F3C5A" w:rsidP="004E6345">
            <w:pPr>
              <w:pStyle w:val="Szvegtrzs"/>
              <w:spacing w:after="0" w:line="240" w:lineRule="auto"/>
              <w:rPr>
                <w:sz w:val="17"/>
                <w:szCs w:val="17"/>
              </w:rPr>
            </w:pPr>
            <w:r>
              <w:rPr>
                <w:sz w:val="17"/>
                <w:szCs w:val="17"/>
              </w:rPr>
              <w:t>B113</w:t>
            </w:r>
          </w:p>
        </w:tc>
        <w:tc>
          <w:tcPr>
            <w:tcW w:w="1253" w:type="dxa"/>
            <w:tcBorders>
              <w:top w:val="single" w:sz="6" w:space="0" w:color="000000"/>
              <w:left w:val="single" w:sz="6" w:space="0" w:color="000000"/>
              <w:bottom w:val="single" w:sz="6" w:space="0" w:color="000000"/>
              <w:right w:val="single" w:sz="6" w:space="0" w:color="000000"/>
            </w:tcBorders>
          </w:tcPr>
          <w:p w14:paraId="38EFCA3B" w14:textId="77777777" w:rsidR="006F3C5A" w:rsidRDefault="006F3C5A" w:rsidP="004E6345">
            <w:pPr>
              <w:pStyle w:val="Szvegtrzs"/>
              <w:spacing w:after="0" w:line="240" w:lineRule="auto"/>
              <w:rPr>
                <w:sz w:val="17"/>
                <w:szCs w:val="17"/>
              </w:rPr>
            </w:pPr>
            <w:r>
              <w:rPr>
                <w:sz w:val="17"/>
                <w:szCs w:val="17"/>
              </w:rPr>
              <w:t>6 822 000</w:t>
            </w:r>
          </w:p>
        </w:tc>
        <w:tc>
          <w:tcPr>
            <w:tcW w:w="1253" w:type="dxa"/>
            <w:tcBorders>
              <w:top w:val="single" w:sz="6" w:space="0" w:color="000000"/>
              <w:left w:val="single" w:sz="6" w:space="0" w:color="000000"/>
              <w:bottom w:val="single" w:sz="6" w:space="0" w:color="000000"/>
              <w:right w:val="single" w:sz="6" w:space="0" w:color="000000"/>
            </w:tcBorders>
          </w:tcPr>
          <w:p w14:paraId="622DFF0A" w14:textId="77777777" w:rsidR="006F3C5A" w:rsidRDefault="006F3C5A" w:rsidP="004E6345">
            <w:pPr>
              <w:pStyle w:val="Szvegtrzs"/>
              <w:spacing w:after="0" w:line="240" w:lineRule="auto"/>
              <w:rPr>
                <w:sz w:val="17"/>
                <w:szCs w:val="17"/>
              </w:rPr>
            </w:pPr>
            <w:r>
              <w:rPr>
                <w:sz w:val="17"/>
                <w:szCs w:val="17"/>
              </w:rPr>
              <w:t>7 172 555</w:t>
            </w:r>
          </w:p>
        </w:tc>
        <w:tc>
          <w:tcPr>
            <w:tcW w:w="1157" w:type="dxa"/>
            <w:tcBorders>
              <w:top w:val="single" w:sz="6" w:space="0" w:color="000000"/>
              <w:left w:val="single" w:sz="6" w:space="0" w:color="000000"/>
              <w:bottom w:val="single" w:sz="6" w:space="0" w:color="000000"/>
              <w:right w:val="single" w:sz="6" w:space="0" w:color="000000"/>
            </w:tcBorders>
          </w:tcPr>
          <w:p w14:paraId="199E1906" w14:textId="77777777" w:rsidR="006F3C5A" w:rsidRDefault="006F3C5A" w:rsidP="004E6345">
            <w:pPr>
              <w:pStyle w:val="Szvegtrzs"/>
              <w:spacing w:after="0" w:line="240" w:lineRule="auto"/>
              <w:rPr>
                <w:sz w:val="17"/>
                <w:szCs w:val="17"/>
              </w:rPr>
            </w:pPr>
            <w:r>
              <w:rPr>
                <w:sz w:val="17"/>
                <w:szCs w:val="17"/>
              </w:rPr>
              <w:t>7 172 555</w:t>
            </w:r>
          </w:p>
        </w:tc>
        <w:tc>
          <w:tcPr>
            <w:tcW w:w="1060" w:type="dxa"/>
            <w:tcBorders>
              <w:top w:val="single" w:sz="6" w:space="0" w:color="000000"/>
              <w:left w:val="single" w:sz="6" w:space="0" w:color="000000"/>
              <w:bottom w:val="single" w:sz="6" w:space="0" w:color="000000"/>
              <w:right w:val="single" w:sz="6" w:space="0" w:color="000000"/>
            </w:tcBorders>
          </w:tcPr>
          <w:p w14:paraId="6132AE5B" w14:textId="77777777" w:rsidR="006F3C5A" w:rsidRDefault="006F3C5A" w:rsidP="004E6345">
            <w:pPr>
              <w:pStyle w:val="Szvegtrzs"/>
              <w:spacing w:after="0" w:line="240" w:lineRule="auto"/>
              <w:rPr>
                <w:sz w:val="17"/>
                <w:szCs w:val="17"/>
              </w:rPr>
            </w:pPr>
          </w:p>
        </w:tc>
      </w:tr>
      <w:tr w:rsidR="006F3C5A" w14:paraId="5043DF50"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6FD00F37" w14:textId="77777777" w:rsidR="006F3C5A" w:rsidRDefault="006F3C5A" w:rsidP="004E6345">
            <w:pPr>
              <w:pStyle w:val="Szvegtrzs"/>
              <w:spacing w:after="0" w:line="240" w:lineRule="auto"/>
              <w:rPr>
                <w:sz w:val="17"/>
                <w:szCs w:val="17"/>
              </w:rPr>
            </w:pPr>
            <w:r>
              <w:rPr>
                <w:sz w:val="17"/>
                <w:szCs w:val="17"/>
              </w:rPr>
              <w:t xml:space="preserve">Önkormányzatok kulturális </w:t>
            </w:r>
            <w:proofErr w:type="spellStart"/>
            <w:proofErr w:type="gramStart"/>
            <w:r>
              <w:rPr>
                <w:sz w:val="17"/>
                <w:szCs w:val="17"/>
              </w:rPr>
              <w:t>fe.támogatása</w:t>
            </w:r>
            <w:proofErr w:type="spellEnd"/>
            <w:proofErr w:type="gramEnd"/>
          </w:p>
        </w:tc>
        <w:tc>
          <w:tcPr>
            <w:tcW w:w="1060" w:type="dxa"/>
            <w:tcBorders>
              <w:top w:val="single" w:sz="6" w:space="0" w:color="000000"/>
              <w:left w:val="single" w:sz="6" w:space="0" w:color="000000"/>
              <w:bottom w:val="single" w:sz="6" w:space="0" w:color="000000"/>
              <w:right w:val="single" w:sz="6" w:space="0" w:color="000000"/>
            </w:tcBorders>
          </w:tcPr>
          <w:p w14:paraId="1BE4A426" w14:textId="77777777" w:rsidR="006F3C5A" w:rsidRDefault="006F3C5A" w:rsidP="004E6345">
            <w:pPr>
              <w:pStyle w:val="Szvegtrzs"/>
              <w:spacing w:after="0" w:line="240" w:lineRule="auto"/>
              <w:rPr>
                <w:sz w:val="17"/>
                <w:szCs w:val="17"/>
              </w:rPr>
            </w:pPr>
            <w:r>
              <w:rPr>
                <w:sz w:val="17"/>
                <w:szCs w:val="17"/>
              </w:rPr>
              <w:t>B114</w:t>
            </w:r>
          </w:p>
        </w:tc>
        <w:tc>
          <w:tcPr>
            <w:tcW w:w="1253" w:type="dxa"/>
            <w:tcBorders>
              <w:top w:val="single" w:sz="6" w:space="0" w:color="000000"/>
              <w:left w:val="single" w:sz="6" w:space="0" w:color="000000"/>
              <w:bottom w:val="single" w:sz="6" w:space="0" w:color="000000"/>
              <w:right w:val="single" w:sz="6" w:space="0" w:color="000000"/>
            </w:tcBorders>
          </w:tcPr>
          <w:p w14:paraId="2D7A0053" w14:textId="77777777" w:rsidR="006F3C5A" w:rsidRDefault="006F3C5A" w:rsidP="004E6345">
            <w:pPr>
              <w:pStyle w:val="Szvegtrzs"/>
              <w:spacing w:after="0" w:line="240" w:lineRule="auto"/>
              <w:rPr>
                <w:sz w:val="17"/>
                <w:szCs w:val="17"/>
              </w:rPr>
            </w:pPr>
            <w:r>
              <w:rPr>
                <w:sz w:val="17"/>
                <w:szCs w:val="17"/>
              </w:rPr>
              <w:t>2 270 000</w:t>
            </w:r>
          </w:p>
        </w:tc>
        <w:tc>
          <w:tcPr>
            <w:tcW w:w="1253" w:type="dxa"/>
            <w:tcBorders>
              <w:top w:val="single" w:sz="6" w:space="0" w:color="000000"/>
              <w:left w:val="single" w:sz="6" w:space="0" w:color="000000"/>
              <w:bottom w:val="single" w:sz="6" w:space="0" w:color="000000"/>
              <w:right w:val="single" w:sz="6" w:space="0" w:color="000000"/>
            </w:tcBorders>
          </w:tcPr>
          <w:p w14:paraId="3C6B44AC" w14:textId="77777777" w:rsidR="006F3C5A" w:rsidRDefault="006F3C5A" w:rsidP="004E6345">
            <w:pPr>
              <w:pStyle w:val="Szvegtrzs"/>
              <w:spacing w:after="0" w:line="240" w:lineRule="auto"/>
              <w:rPr>
                <w:sz w:val="17"/>
                <w:szCs w:val="17"/>
              </w:rPr>
            </w:pPr>
            <w:r>
              <w:rPr>
                <w:sz w:val="17"/>
                <w:szCs w:val="17"/>
              </w:rPr>
              <w:t>2 270 000</w:t>
            </w:r>
          </w:p>
        </w:tc>
        <w:tc>
          <w:tcPr>
            <w:tcW w:w="1157" w:type="dxa"/>
            <w:tcBorders>
              <w:top w:val="single" w:sz="6" w:space="0" w:color="000000"/>
              <w:left w:val="single" w:sz="6" w:space="0" w:color="000000"/>
              <w:bottom w:val="single" w:sz="6" w:space="0" w:color="000000"/>
              <w:right w:val="single" w:sz="6" w:space="0" w:color="000000"/>
            </w:tcBorders>
          </w:tcPr>
          <w:p w14:paraId="7A365020" w14:textId="77777777" w:rsidR="006F3C5A" w:rsidRDefault="006F3C5A" w:rsidP="004E6345">
            <w:pPr>
              <w:pStyle w:val="Szvegtrzs"/>
              <w:spacing w:after="0" w:line="240" w:lineRule="auto"/>
              <w:rPr>
                <w:sz w:val="17"/>
                <w:szCs w:val="17"/>
              </w:rPr>
            </w:pPr>
            <w:r>
              <w:rPr>
                <w:sz w:val="17"/>
                <w:szCs w:val="17"/>
              </w:rPr>
              <w:t>2 270 000</w:t>
            </w:r>
          </w:p>
        </w:tc>
        <w:tc>
          <w:tcPr>
            <w:tcW w:w="1060" w:type="dxa"/>
            <w:tcBorders>
              <w:top w:val="single" w:sz="6" w:space="0" w:color="000000"/>
              <w:left w:val="single" w:sz="6" w:space="0" w:color="000000"/>
              <w:bottom w:val="single" w:sz="6" w:space="0" w:color="000000"/>
              <w:right w:val="single" w:sz="6" w:space="0" w:color="000000"/>
            </w:tcBorders>
          </w:tcPr>
          <w:p w14:paraId="10ACCD12" w14:textId="77777777" w:rsidR="006F3C5A" w:rsidRDefault="006F3C5A" w:rsidP="004E6345">
            <w:pPr>
              <w:pStyle w:val="Szvegtrzs"/>
              <w:spacing w:after="0" w:line="240" w:lineRule="auto"/>
              <w:rPr>
                <w:sz w:val="17"/>
                <w:szCs w:val="17"/>
              </w:rPr>
            </w:pPr>
          </w:p>
        </w:tc>
      </w:tr>
      <w:tr w:rsidR="006F3C5A" w14:paraId="21D8D252"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56DAED9B" w14:textId="77777777" w:rsidR="006F3C5A" w:rsidRDefault="006F3C5A" w:rsidP="004E6345">
            <w:pPr>
              <w:pStyle w:val="Szvegtrzs"/>
              <w:spacing w:after="0" w:line="240" w:lineRule="auto"/>
              <w:rPr>
                <w:sz w:val="17"/>
                <w:szCs w:val="17"/>
              </w:rPr>
            </w:pPr>
            <w:r>
              <w:rPr>
                <w:sz w:val="17"/>
                <w:szCs w:val="17"/>
              </w:rPr>
              <w:t xml:space="preserve">Működési célú központosított </w:t>
            </w:r>
            <w:proofErr w:type="spellStart"/>
            <w:r>
              <w:rPr>
                <w:sz w:val="17"/>
                <w:szCs w:val="17"/>
              </w:rPr>
              <w:t>előir</w:t>
            </w:r>
            <w:proofErr w:type="spellEnd"/>
            <w:r>
              <w:rPr>
                <w:sz w:val="17"/>
                <w:szCs w:val="17"/>
              </w:rPr>
              <w:t>.</w:t>
            </w:r>
          </w:p>
        </w:tc>
        <w:tc>
          <w:tcPr>
            <w:tcW w:w="1060" w:type="dxa"/>
            <w:tcBorders>
              <w:top w:val="single" w:sz="6" w:space="0" w:color="000000"/>
              <w:left w:val="single" w:sz="6" w:space="0" w:color="000000"/>
              <w:bottom w:val="single" w:sz="6" w:space="0" w:color="000000"/>
              <w:right w:val="single" w:sz="6" w:space="0" w:color="000000"/>
            </w:tcBorders>
          </w:tcPr>
          <w:p w14:paraId="27DA4294" w14:textId="77777777" w:rsidR="006F3C5A" w:rsidRDefault="006F3C5A" w:rsidP="004E6345">
            <w:pPr>
              <w:pStyle w:val="Szvegtrzs"/>
              <w:spacing w:after="0" w:line="240" w:lineRule="auto"/>
              <w:rPr>
                <w:sz w:val="17"/>
                <w:szCs w:val="17"/>
              </w:rPr>
            </w:pPr>
            <w:r>
              <w:rPr>
                <w:sz w:val="17"/>
                <w:szCs w:val="17"/>
              </w:rPr>
              <w:t>B115</w:t>
            </w:r>
          </w:p>
        </w:tc>
        <w:tc>
          <w:tcPr>
            <w:tcW w:w="1253" w:type="dxa"/>
            <w:tcBorders>
              <w:top w:val="single" w:sz="6" w:space="0" w:color="000000"/>
              <w:left w:val="single" w:sz="6" w:space="0" w:color="000000"/>
              <w:bottom w:val="single" w:sz="6" w:space="0" w:color="000000"/>
              <w:right w:val="single" w:sz="6" w:space="0" w:color="000000"/>
            </w:tcBorders>
          </w:tcPr>
          <w:p w14:paraId="7B38F77C"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537B5A70" w14:textId="77777777" w:rsidR="006F3C5A" w:rsidRDefault="006F3C5A" w:rsidP="004E6345">
            <w:pPr>
              <w:pStyle w:val="Szvegtrzs"/>
              <w:spacing w:after="0" w:line="240" w:lineRule="auto"/>
              <w:rPr>
                <w:sz w:val="17"/>
                <w:szCs w:val="17"/>
              </w:rPr>
            </w:pPr>
            <w:r>
              <w:rPr>
                <w:sz w:val="17"/>
                <w:szCs w:val="17"/>
              </w:rPr>
              <w:t>635 040</w:t>
            </w:r>
          </w:p>
        </w:tc>
        <w:tc>
          <w:tcPr>
            <w:tcW w:w="1157" w:type="dxa"/>
            <w:tcBorders>
              <w:top w:val="single" w:sz="6" w:space="0" w:color="000000"/>
              <w:left w:val="single" w:sz="6" w:space="0" w:color="000000"/>
              <w:bottom w:val="single" w:sz="6" w:space="0" w:color="000000"/>
              <w:right w:val="single" w:sz="6" w:space="0" w:color="000000"/>
            </w:tcBorders>
          </w:tcPr>
          <w:p w14:paraId="3E496769" w14:textId="77777777" w:rsidR="006F3C5A" w:rsidRDefault="006F3C5A" w:rsidP="004E6345">
            <w:pPr>
              <w:pStyle w:val="Szvegtrzs"/>
              <w:spacing w:after="0" w:line="240" w:lineRule="auto"/>
              <w:rPr>
                <w:sz w:val="17"/>
                <w:szCs w:val="17"/>
              </w:rPr>
            </w:pPr>
            <w:r>
              <w:rPr>
                <w:sz w:val="17"/>
                <w:szCs w:val="17"/>
              </w:rPr>
              <w:t>635 040</w:t>
            </w:r>
          </w:p>
        </w:tc>
        <w:tc>
          <w:tcPr>
            <w:tcW w:w="1060" w:type="dxa"/>
            <w:tcBorders>
              <w:top w:val="single" w:sz="6" w:space="0" w:color="000000"/>
              <w:left w:val="single" w:sz="6" w:space="0" w:color="000000"/>
              <w:bottom w:val="single" w:sz="6" w:space="0" w:color="000000"/>
              <w:right w:val="single" w:sz="6" w:space="0" w:color="000000"/>
            </w:tcBorders>
          </w:tcPr>
          <w:p w14:paraId="2110F020" w14:textId="77777777" w:rsidR="006F3C5A" w:rsidRDefault="006F3C5A" w:rsidP="004E6345">
            <w:pPr>
              <w:pStyle w:val="Szvegtrzs"/>
              <w:spacing w:after="0" w:line="240" w:lineRule="auto"/>
              <w:rPr>
                <w:sz w:val="17"/>
                <w:szCs w:val="17"/>
              </w:rPr>
            </w:pPr>
          </w:p>
        </w:tc>
      </w:tr>
      <w:tr w:rsidR="006F3C5A" w14:paraId="0B256A8C"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16094D56" w14:textId="77777777" w:rsidR="006F3C5A" w:rsidRDefault="006F3C5A" w:rsidP="004E6345">
            <w:pPr>
              <w:pStyle w:val="Szvegtrzs"/>
              <w:spacing w:after="0" w:line="240" w:lineRule="auto"/>
              <w:rPr>
                <w:sz w:val="17"/>
                <w:szCs w:val="17"/>
              </w:rPr>
            </w:pPr>
            <w:r>
              <w:rPr>
                <w:sz w:val="17"/>
                <w:szCs w:val="17"/>
              </w:rPr>
              <w:t>Önkormányzatok kiegészítő támogatásai</w:t>
            </w:r>
          </w:p>
        </w:tc>
        <w:tc>
          <w:tcPr>
            <w:tcW w:w="1060" w:type="dxa"/>
            <w:tcBorders>
              <w:top w:val="single" w:sz="6" w:space="0" w:color="000000"/>
              <w:left w:val="single" w:sz="6" w:space="0" w:color="000000"/>
              <w:bottom w:val="single" w:sz="6" w:space="0" w:color="000000"/>
              <w:right w:val="single" w:sz="6" w:space="0" w:color="000000"/>
            </w:tcBorders>
          </w:tcPr>
          <w:p w14:paraId="7DE8A2E5" w14:textId="77777777" w:rsidR="006F3C5A" w:rsidRDefault="006F3C5A" w:rsidP="004E6345">
            <w:pPr>
              <w:pStyle w:val="Szvegtrzs"/>
              <w:spacing w:after="0" w:line="240" w:lineRule="auto"/>
              <w:rPr>
                <w:sz w:val="17"/>
                <w:szCs w:val="17"/>
              </w:rPr>
            </w:pPr>
            <w:r>
              <w:rPr>
                <w:sz w:val="17"/>
                <w:szCs w:val="17"/>
              </w:rPr>
              <w:t>B116</w:t>
            </w:r>
          </w:p>
        </w:tc>
        <w:tc>
          <w:tcPr>
            <w:tcW w:w="1253" w:type="dxa"/>
            <w:tcBorders>
              <w:top w:val="single" w:sz="6" w:space="0" w:color="000000"/>
              <w:left w:val="single" w:sz="6" w:space="0" w:color="000000"/>
              <w:bottom w:val="single" w:sz="6" w:space="0" w:color="000000"/>
              <w:right w:val="single" w:sz="6" w:space="0" w:color="000000"/>
            </w:tcBorders>
          </w:tcPr>
          <w:p w14:paraId="60BE3668"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7C3A2080"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5CFDBDD8"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0D68DE50" w14:textId="77777777" w:rsidR="006F3C5A" w:rsidRDefault="006F3C5A" w:rsidP="004E6345">
            <w:pPr>
              <w:pStyle w:val="Szvegtrzs"/>
              <w:spacing w:after="0" w:line="240" w:lineRule="auto"/>
              <w:rPr>
                <w:sz w:val="17"/>
                <w:szCs w:val="17"/>
              </w:rPr>
            </w:pPr>
          </w:p>
        </w:tc>
      </w:tr>
      <w:tr w:rsidR="006F3C5A" w14:paraId="63A0F170"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35753B47" w14:textId="77777777" w:rsidR="006F3C5A" w:rsidRDefault="006F3C5A" w:rsidP="004E6345">
            <w:pPr>
              <w:pStyle w:val="Szvegtrzs"/>
              <w:spacing w:after="0" w:line="240" w:lineRule="auto"/>
              <w:rPr>
                <w:sz w:val="17"/>
                <w:szCs w:val="17"/>
              </w:rPr>
            </w:pPr>
            <w:r>
              <w:rPr>
                <w:sz w:val="17"/>
                <w:szCs w:val="17"/>
              </w:rPr>
              <w:t>Önkormányzatok működési támogatása</w:t>
            </w:r>
          </w:p>
        </w:tc>
        <w:tc>
          <w:tcPr>
            <w:tcW w:w="1060" w:type="dxa"/>
            <w:tcBorders>
              <w:top w:val="single" w:sz="6" w:space="0" w:color="000000"/>
              <w:left w:val="single" w:sz="6" w:space="0" w:color="000000"/>
              <w:bottom w:val="single" w:sz="6" w:space="0" w:color="000000"/>
              <w:right w:val="single" w:sz="6" w:space="0" w:color="000000"/>
            </w:tcBorders>
          </w:tcPr>
          <w:p w14:paraId="6D6FD208" w14:textId="77777777" w:rsidR="006F3C5A" w:rsidRDefault="006F3C5A" w:rsidP="004E6345">
            <w:pPr>
              <w:pStyle w:val="Szvegtrzs"/>
              <w:spacing w:after="0" w:line="240" w:lineRule="auto"/>
              <w:rPr>
                <w:sz w:val="17"/>
                <w:szCs w:val="17"/>
              </w:rPr>
            </w:pPr>
            <w:r>
              <w:rPr>
                <w:sz w:val="17"/>
                <w:szCs w:val="17"/>
              </w:rPr>
              <w:t>B11</w:t>
            </w:r>
          </w:p>
        </w:tc>
        <w:tc>
          <w:tcPr>
            <w:tcW w:w="1253" w:type="dxa"/>
            <w:tcBorders>
              <w:top w:val="single" w:sz="6" w:space="0" w:color="000000"/>
              <w:left w:val="single" w:sz="6" w:space="0" w:color="000000"/>
              <w:bottom w:val="single" w:sz="6" w:space="0" w:color="000000"/>
              <w:right w:val="single" w:sz="6" w:space="0" w:color="000000"/>
            </w:tcBorders>
          </w:tcPr>
          <w:p w14:paraId="75D9626E" w14:textId="77777777" w:rsidR="006F3C5A" w:rsidRDefault="006F3C5A" w:rsidP="004E6345">
            <w:pPr>
              <w:pStyle w:val="Szvegtrzs"/>
              <w:spacing w:after="0" w:line="240" w:lineRule="auto"/>
              <w:rPr>
                <w:sz w:val="17"/>
                <w:szCs w:val="17"/>
              </w:rPr>
            </w:pPr>
            <w:r>
              <w:rPr>
                <w:sz w:val="17"/>
                <w:szCs w:val="17"/>
              </w:rPr>
              <w:t>17 623 194</w:t>
            </w:r>
          </w:p>
        </w:tc>
        <w:tc>
          <w:tcPr>
            <w:tcW w:w="1253" w:type="dxa"/>
            <w:tcBorders>
              <w:top w:val="single" w:sz="6" w:space="0" w:color="000000"/>
              <w:left w:val="single" w:sz="6" w:space="0" w:color="000000"/>
              <w:bottom w:val="single" w:sz="6" w:space="0" w:color="000000"/>
              <w:right w:val="single" w:sz="6" w:space="0" w:color="000000"/>
            </w:tcBorders>
          </w:tcPr>
          <w:p w14:paraId="2FA21AF6" w14:textId="77777777" w:rsidR="006F3C5A" w:rsidRDefault="006F3C5A" w:rsidP="004E6345">
            <w:pPr>
              <w:pStyle w:val="Szvegtrzs"/>
              <w:spacing w:after="0" w:line="240" w:lineRule="auto"/>
              <w:rPr>
                <w:sz w:val="17"/>
                <w:szCs w:val="17"/>
              </w:rPr>
            </w:pPr>
            <w:r>
              <w:rPr>
                <w:sz w:val="17"/>
                <w:szCs w:val="17"/>
              </w:rPr>
              <w:t>18 623 749</w:t>
            </w:r>
          </w:p>
        </w:tc>
        <w:tc>
          <w:tcPr>
            <w:tcW w:w="1157" w:type="dxa"/>
            <w:tcBorders>
              <w:top w:val="single" w:sz="6" w:space="0" w:color="000000"/>
              <w:left w:val="single" w:sz="6" w:space="0" w:color="000000"/>
              <w:bottom w:val="single" w:sz="6" w:space="0" w:color="000000"/>
              <w:right w:val="single" w:sz="6" w:space="0" w:color="000000"/>
            </w:tcBorders>
          </w:tcPr>
          <w:p w14:paraId="78F112B9" w14:textId="77777777" w:rsidR="006F3C5A" w:rsidRDefault="006F3C5A" w:rsidP="004E6345">
            <w:pPr>
              <w:pStyle w:val="Szvegtrzs"/>
              <w:spacing w:after="0" w:line="240" w:lineRule="auto"/>
              <w:rPr>
                <w:sz w:val="17"/>
                <w:szCs w:val="17"/>
              </w:rPr>
            </w:pPr>
            <w:r>
              <w:rPr>
                <w:sz w:val="17"/>
                <w:szCs w:val="17"/>
              </w:rPr>
              <w:t>18 623 749</w:t>
            </w:r>
          </w:p>
        </w:tc>
        <w:tc>
          <w:tcPr>
            <w:tcW w:w="1060" w:type="dxa"/>
            <w:tcBorders>
              <w:top w:val="single" w:sz="6" w:space="0" w:color="000000"/>
              <w:left w:val="single" w:sz="6" w:space="0" w:color="000000"/>
              <w:bottom w:val="single" w:sz="6" w:space="0" w:color="000000"/>
              <w:right w:val="single" w:sz="6" w:space="0" w:color="000000"/>
            </w:tcBorders>
          </w:tcPr>
          <w:p w14:paraId="53684EB9" w14:textId="77777777" w:rsidR="006F3C5A" w:rsidRDefault="006F3C5A" w:rsidP="004E6345">
            <w:pPr>
              <w:pStyle w:val="Szvegtrzs"/>
              <w:spacing w:after="0" w:line="240" w:lineRule="auto"/>
              <w:rPr>
                <w:sz w:val="17"/>
                <w:szCs w:val="17"/>
              </w:rPr>
            </w:pPr>
          </w:p>
        </w:tc>
      </w:tr>
      <w:tr w:rsidR="006F3C5A" w14:paraId="76E9A6C6"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305B348C" w14:textId="77777777" w:rsidR="006F3C5A" w:rsidRDefault="006F3C5A" w:rsidP="004E6345">
            <w:pPr>
              <w:pStyle w:val="Szvegtrzs"/>
              <w:spacing w:after="0" w:line="240" w:lineRule="auto"/>
              <w:rPr>
                <w:sz w:val="17"/>
                <w:szCs w:val="17"/>
              </w:rPr>
            </w:pPr>
            <w:proofErr w:type="spellStart"/>
            <w:r>
              <w:rPr>
                <w:sz w:val="17"/>
                <w:szCs w:val="17"/>
              </w:rPr>
              <w:t>Műk.célú</w:t>
            </w:r>
            <w:proofErr w:type="spellEnd"/>
            <w:r>
              <w:rPr>
                <w:sz w:val="17"/>
                <w:szCs w:val="17"/>
              </w:rPr>
              <w:t xml:space="preserve"> visszatér </w:t>
            </w:r>
            <w:proofErr w:type="spellStart"/>
            <w:proofErr w:type="gramStart"/>
            <w:r>
              <w:rPr>
                <w:sz w:val="17"/>
                <w:szCs w:val="17"/>
              </w:rPr>
              <w:t>támog,kölcsönök</w:t>
            </w:r>
            <w:proofErr w:type="spellEnd"/>
            <w:proofErr w:type="gramEnd"/>
            <w:r>
              <w:rPr>
                <w:sz w:val="17"/>
                <w:szCs w:val="17"/>
              </w:rPr>
              <w:t xml:space="preserve"> áh. belülről</w:t>
            </w:r>
          </w:p>
        </w:tc>
        <w:tc>
          <w:tcPr>
            <w:tcW w:w="1060" w:type="dxa"/>
            <w:tcBorders>
              <w:top w:val="single" w:sz="6" w:space="0" w:color="000000"/>
              <w:left w:val="single" w:sz="6" w:space="0" w:color="000000"/>
              <w:bottom w:val="single" w:sz="6" w:space="0" w:color="000000"/>
              <w:right w:val="single" w:sz="6" w:space="0" w:color="000000"/>
            </w:tcBorders>
          </w:tcPr>
          <w:p w14:paraId="35FBB70D" w14:textId="77777777" w:rsidR="006F3C5A" w:rsidRDefault="006F3C5A" w:rsidP="004E6345">
            <w:pPr>
              <w:pStyle w:val="Szvegtrzs"/>
              <w:spacing w:after="0" w:line="240" w:lineRule="auto"/>
              <w:rPr>
                <w:sz w:val="17"/>
                <w:szCs w:val="17"/>
              </w:rPr>
            </w:pPr>
            <w:r>
              <w:rPr>
                <w:sz w:val="17"/>
                <w:szCs w:val="17"/>
              </w:rPr>
              <w:t>B15</w:t>
            </w:r>
          </w:p>
        </w:tc>
        <w:tc>
          <w:tcPr>
            <w:tcW w:w="1253" w:type="dxa"/>
            <w:tcBorders>
              <w:top w:val="single" w:sz="6" w:space="0" w:color="000000"/>
              <w:left w:val="single" w:sz="6" w:space="0" w:color="000000"/>
              <w:bottom w:val="single" w:sz="6" w:space="0" w:color="000000"/>
              <w:right w:val="single" w:sz="6" w:space="0" w:color="000000"/>
            </w:tcBorders>
          </w:tcPr>
          <w:p w14:paraId="14AA3F8C"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62549ED2"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635DCAA2"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20339BB8" w14:textId="77777777" w:rsidR="006F3C5A" w:rsidRDefault="006F3C5A" w:rsidP="004E6345">
            <w:pPr>
              <w:pStyle w:val="Szvegtrzs"/>
              <w:spacing w:after="0" w:line="240" w:lineRule="auto"/>
              <w:rPr>
                <w:sz w:val="17"/>
                <w:szCs w:val="17"/>
              </w:rPr>
            </w:pPr>
          </w:p>
        </w:tc>
      </w:tr>
      <w:tr w:rsidR="006F3C5A" w14:paraId="1B79387E"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7CAFFE53" w14:textId="77777777" w:rsidR="006F3C5A" w:rsidRDefault="006F3C5A" w:rsidP="004E6345">
            <w:pPr>
              <w:pStyle w:val="Szvegtrzs"/>
              <w:spacing w:after="0" w:line="240" w:lineRule="auto"/>
              <w:rPr>
                <w:sz w:val="17"/>
                <w:szCs w:val="17"/>
              </w:rPr>
            </w:pPr>
            <w:r>
              <w:rPr>
                <w:sz w:val="17"/>
                <w:szCs w:val="17"/>
              </w:rPr>
              <w:t xml:space="preserve">Egyéb </w:t>
            </w:r>
            <w:proofErr w:type="spellStart"/>
            <w:proofErr w:type="gramStart"/>
            <w:r>
              <w:rPr>
                <w:sz w:val="17"/>
                <w:szCs w:val="17"/>
              </w:rPr>
              <w:t>műk.célú</w:t>
            </w:r>
            <w:proofErr w:type="spellEnd"/>
            <w:proofErr w:type="gramEnd"/>
            <w:r>
              <w:rPr>
                <w:sz w:val="17"/>
                <w:szCs w:val="17"/>
              </w:rPr>
              <w:t xml:space="preserve"> támogatások áh belülről</w:t>
            </w:r>
          </w:p>
        </w:tc>
        <w:tc>
          <w:tcPr>
            <w:tcW w:w="1060" w:type="dxa"/>
            <w:tcBorders>
              <w:top w:val="single" w:sz="6" w:space="0" w:color="000000"/>
              <w:left w:val="single" w:sz="6" w:space="0" w:color="000000"/>
              <w:bottom w:val="single" w:sz="6" w:space="0" w:color="000000"/>
              <w:right w:val="single" w:sz="6" w:space="0" w:color="000000"/>
            </w:tcBorders>
          </w:tcPr>
          <w:p w14:paraId="06BCB4DC" w14:textId="77777777" w:rsidR="006F3C5A" w:rsidRDefault="006F3C5A" w:rsidP="004E6345">
            <w:pPr>
              <w:pStyle w:val="Szvegtrzs"/>
              <w:spacing w:after="0" w:line="240" w:lineRule="auto"/>
              <w:rPr>
                <w:sz w:val="17"/>
                <w:szCs w:val="17"/>
              </w:rPr>
            </w:pPr>
            <w:r>
              <w:rPr>
                <w:sz w:val="17"/>
                <w:szCs w:val="17"/>
              </w:rPr>
              <w:t>B16</w:t>
            </w:r>
          </w:p>
        </w:tc>
        <w:tc>
          <w:tcPr>
            <w:tcW w:w="1253" w:type="dxa"/>
            <w:tcBorders>
              <w:top w:val="single" w:sz="6" w:space="0" w:color="000000"/>
              <w:left w:val="single" w:sz="6" w:space="0" w:color="000000"/>
              <w:bottom w:val="single" w:sz="6" w:space="0" w:color="000000"/>
              <w:right w:val="single" w:sz="6" w:space="0" w:color="000000"/>
            </w:tcBorders>
          </w:tcPr>
          <w:p w14:paraId="10731565" w14:textId="77777777" w:rsidR="006F3C5A" w:rsidRDefault="006F3C5A" w:rsidP="004E6345">
            <w:pPr>
              <w:pStyle w:val="Szvegtrzs"/>
              <w:spacing w:after="0" w:line="240" w:lineRule="auto"/>
              <w:rPr>
                <w:sz w:val="17"/>
                <w:szCs w:val="17"/>
              </w:rPr>
            </w:pPr>
            <w:r>
              <w:rPr>
                <w:sz w:val="17"/>
                <w:szCs w:val="17"/>
              </w:rPr>
              <w:t>790 000</w:t>
            </w:r>
          </w:p>
        </w:tc>
        <w:tc>
          <w:tcPr>
            <w:tcW w:w="1253" w:type="dxa"/>
            <w:tcBorders>
              <w:top w:val="single" w:sz="6" w:space="0" w:color="000000"/>
              <w:left w:val="single" w:sz="6" w:space="0" w:color="000000"/>
              <w:bottom w:val="single" w:sz="6" w:space="0" w:color="000000"/>
              <w:right w:val="single" w:sz="6" w:space="0" w:color="000000"/>
            </w:tcBorders>
          </w:tcPr>
          <w:p w14:paraId="2A088362" w14:textId="77777777" w:rsidR="006F3C5A" w:rsidRDefault="006F3C5A" w:rsidP="004E6345">
            <w:pPr>
              <w:pStyle w:val="Szvegtrzs"/>
              <w:spacing w:after="0" w:line="240" w:lineRule="auto"/>
              <w:rPr>
                <w:sz w:val="17"/>
                <w:szCs w:val="17"/>
              </w:rPr>
            </w:pPr>
            <w:r>
              <w:rPr>
                <w:sz w:val="17"/>
                <w:szCs w:val="17"/>
              </w:rPr>
              <w:t>11 256 501</w:t>
            </w:r>
          </w:p>
        </w:tc>
        <w:tc>
          <w:tcPr>
            <w:tcW w:w="1157" w:type="dxa"/>
            <w:tcBorders>
              <w:top w:val="single" w:sz="6" w:space="0" w:color="000000"/>
              <w:left w:val="single" w:sz="6" w:space="0" w:color="000000"/>
              <w:bottom w:val="single" w:sz="6" w:space="0" w:color="000000"/>
              <w:right w:val="single" w:sz="6" w:space="0" w:color="000000"/>
            </w:tcBorders>
          </w:tcPr>
          <w:p w14:paraId="23A50937" w14:textId="77777777" w:rsidR="006F3C5A" w:rsidRDefault="006F3C5A" w:rsidP="004E6345">
            <w:pPr>
              <w:pStyle w:val="Szvegtrzs"/>
              <w:spacing w:after="0" w:line="240" w:lineRule="auto"/>
              <w:rPr>
                <w:sz w:val="17"/>
                <w:szCs w:val="17"/>
              </w:rPr>
            </w:pPr>
            <w:r>
              <w:rPr>
                <w:sz w:val="17"/>
                <w:szCs w:val="17"/>
              </w:rPr>
              <w:t>11 256 501</w:t>
            </w:r>
          </w:p>
        </w:tc>
        <w:tc>
          <w:tcPr>
            <w:tcW w:w="1060" w:type="dxa"/>
            <w:tcBorders>
              <w:top w:val="single" w:sz="6" w:space="0" w:color="000000"/>
              <w:left w:val="single" w:sz="6" w:space="0" w:color="000000"/>
              <w:bottom w:val="single" w:sz="6" w:space="0" w:color="000000"/>
              <w:right w:val="single" w:sz="6" w:space="0" w:color="000000"/>
            </w:tcBorders>
          </w:tcPr>
          <w:p w14:paraId="0D5F48D1" w14:textId="77777777" w:rsidR="006F3C5A" w:rsidRDefault="006F3C5A" w:rsidP="004E6345">
            <w:pPr>
              <w:pStyle w:val="Szvegtrzs"/>
              <w:spacing w:after="0" w:line="240" w:lineRule="auto"/>
              <w:rPr>
                <w:sz w:val="17"/>
                <w:szCs w:val="17"/>
              </w:rPr>
            </w:pPr>
          </w:p>
        </w:tc>
      </w:tr>
      <w:tr w:rsidR="006F3C5A" w14:paraId="55E4A4E8"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147906F4" w14:textId="77777777" w:rsidR="006F3C5A" w:rsidRDefault="006F3C5A" w:rsidP="004E6345">
            <w:pPr>
              <w:pStyle w:val="Szvegtrzs"/>
              <w:spacing w:after="0" w:line="240" w:lineRule="auto"/>
              <w:rPr>
                <w:sz w:val="17"/>
                <w:szCs w:val="17"/>
              </w:rPr>
            </w:pPr>
            <w:r>
              <w:rPr>
                <w:sz w:val="17"/>
                <w:szCs w:val="17"/>
              </w:rPr>
              <w:t>Működési célú támogatások ÁH belülről</w:t>
            </w:r>
          </w:p>
        </w:tc>
        <w:tc>
          <w:tcPr>
            <w:tcW w:w="1060" w:type="dxa"/>
            <w:tcBorders>
              <w:top w:val="single" w:sz="6" w:space="0" w:color="000000"/>
              <w:left w:val="single" w:sz="6" w:space="0" w:color="000000"/>
              <w:bottom w:val="single" w:sz="6" w:space="0" w:color="000000"/>
              <w:right w:val="single" w:sz="6" w:space="0" w:color="000000"/>
            </w:tcBorders>
          </w:tcPr>
          <w:p w14:paraId="020C7591" w14:textId="77777777" w:rsidR="006F3C5A" w:rsidRDefault="006F3C5A" w:rsidP="004E6345">
            <w:pPr>
              <w:pStyle w:val="Szvegtrzs"/>
              <w:spacing w:after="0" w:line="240" w:lineRule="auto"/>
              <w:rPr>
                <w:sz w:val="17"/>
                <w:szCs w:val="17"/>
              </w:rPr>
            </w:pPr>
            <w:r>
              <w:rPr>
                <w:sz w:val="17"/>
                <w:szCs w:val="17"/>
              </w:rPr>
              <w:t>B1</w:t>
            </w:r>
          </w:p>
        </w:tc>
        <w:tc>
          <w:tcPr>
            <w:tcW w:w="1253" w:type="dxa"/>
            <w:tcBorders>
              <w:top w:val="single" w:sz="6" w:space="0" w:color="000000"/>
              <w:left w:val="single" w:sz="6" w:space="0" w:color="000000"/>
              <w:bottom w:val="single" w:sz="6" w:space="0" w:color="000000"/>
              <w:right w:val="single" w:sz="6" w:space="0" w:color="000000"/>
            </w:tcBorders>
          </w:tcPr>
          <w:p w14:paraId="3306F49F" w14:textId="77777777" w:rsidR="006F3C5A" w:rsidRDefault="006F3C5A" w:rsidP="004E6345">
            <w:pPr>
              <w:pStyle w:val="Szvegtrzs"/>
              <w:spacing w:after="0" w:line="240" w:lineRule="auto"/>
              <w:rPr>
                <w:sz w:val="17"/>
                <w:szCs w:val="17"/>
              </w:rPr>
            </w:pPr>
            <w:r>
              <w:rPr>
                <w:sz w:val="17"/>
                <w:szCs w:val="17"/>
              </w:rPr>
              <w:t>18 413 194</w:t>
            </w:r>
          </w:p>
        </w:tc>
        <w:tc>
          <w:tcPr>
            <w:tcW w:w="1253" w:type="dxa"/>
            <w:tcBorders>
              <w:top w:val="single" w:sz="6" w:space="0" w:color="000000"/>
              <w:left w:val="single" w:sz="6" w:space="0" w:color="000000"/>
              <w:bottom w:val="single" w:sz="6" w:space="0" w:color="000000"/>
              <w:right w:val="single" w:sz="6" w:space="0" w:color="000000"/>
            </w:tcBorders>
          </w:tcPr>
          <w:p w14:paraId="2CE35367" w14:textId="77777777" w:rsidR="006F3C5A" w:rsidRDefault="006F3C5A" w:rsidP="004E6345">
            <w:pPr>
              <w:pStyle w:val="Szvegtrzs"/>
              <w:spacing w:after="0" w:line="240" w:lineRule="auto"/>
              <w:rPr>
                <w:sz w:val="17"/>
                <w:szCs w:val="17"/>
              </w:rPr>
            </w:pPr>
            <w:r>
              <w:rPr>
                <w:sz w:val="17"/>
                <w:szCs w:val="17"/>
              </w:rPr>
              <w:t>29 880 250</w:t>
            </w:r>
          </w:p>
        </w:tc>
        <w:tc>
          <w:tcPr>
            <w:tcW w:w="1157" w:type="dxa"/>
            <w:tcBorders>
              <w:top w:val="single" w:sz="6" w:space="0" w:color="000000"/>
              <w:left w:val="single" w:sz="6" w:space="0" w:color="000000"/>
              <w:bottom w:val="single" w:sz="6" w:space="0" w:color="000000"/>
              <w:right w:val="single" w:sz="6" w:space="0" w:color="000000"/>
            </w:tcBorders>
          </w:tcPr>
          <w:p w14:paraId="28036685" w14:textId="77777777" w:rsidR="006F3C5A" w:rsidRDefault="006F3C5A" w:rsidP="004E6345">
            <w:pPr>
              <w:pStyle w:val="Szvegtrzs"/>
              <w:spacing w:after="0" w:line="240" w:lineRule="auto"/>
              <w:rPr>
                <w:sz w:val="17"/>
                <w:szCs w:val="17"/>
              </w:rPr>
            </w:pPr>
            <w:r>
              <w:rPr>
                <w:sz w:val="17"/>
                <w:szCs w:val="17"/>
              </w:rPr>
              <w:t>29 880 250</w:t>
            </w:r>
          </w:p>
        </w:tc>
        <w:tc>
          <w:tcPr>
            <w:tcW w:w="1060" w:type="dxa"/>
            <w:tcBorders>
              <w:top w:val="single" w:sz="6" w:space="0" w:color="000000"/>
              <w:left w:val="single" w:sz="6" w:space="0" w:color="000000"/>
              <w:bottom w:val="single" w:sz="6" w:space="0" w:color="000000"/>
              <w:right w:val="single" w:sz="6" w:space="0" w:color="000000"/>
            </w:tcBorders>
          </w:tcPr>
          <w:p w14:paraId="2580B676" w14:textId="77777777" w:rsidR="006F3C5A" w:rsidRDefault="006F3C5A" w:rsidP="004E6345">
            <w:pPr>
              <w:pStyle w:val="Szvegtrzs"/>
              <w:spacing w:after="0" w:line="240" w:lineRule="auto"/>
              <w:rPr>
                <w:sz w:val="17"/>
                <w:szCs w:val="17"/>
              </w:rPr>
            </w:pPr>
            <w:r>
              <w:rPr>
                <w:sz w:val="17"/>
                <w:szCs w:val="17"/>
              </w:rPr>
              <w:t>100%</w:t>
            </w:r>
          </w:p>
        </w:tc>
      </w:tr>
      <w:tr w:rsidR="006F3C5A" w14:paraId="432B7F19"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3F974288" w14:textId="77777777" w:rsidR="006F3C5A" w:rsidRDefault="006F3C5A" w:rsidP="004E6345">
            <w:pPr>
              <w:pStyle w:val="Szvegtrzs"/>
              <w:spacing w:after="0" w:line="240" w:lineRule="auto"/>
              <w:rPr>
                <w:sz w:val="17"/>
                <w:szCs w:val="17"/>
              </w:rPr>
            </w:pPr>
            <w:r>
              <w:rPr>
                <w:sz w:val="17"/>
                <w:szCs w:val="17"/>
              </w:rPr>
              <w:t>Felhalmozási célú önkormányzati támogatások</w:t>
            </w:r>
          </w:p>
        </w:tc>
        <w:tc>
          <w:tcPr>
            <w:tcW w:w="1060" w:type="dxa"/>
            <w:tcBorders>
              <w:top w:val="single" w:sz="6" w:space="0" w:color="000000"/>
              <w:left w:val="single" w:sz="6" w:space="0" w:color="000000"/>
              <w:bottom w:val="single" w:sz="6" w:space="0" w:color="000000"/>
              <w:right w:val="single" w:sz="6" w:space="0" w:color="000000"/>
            </w:tcBorders>
          </w:tcPr>
          <w:p w14:paraId="28E0249D" w14:textId="77777777" w:rsidR="006F3C5A" w:rsidRDefault="006F3C5A" w:rsidP="004E6345">
            <w:pPr>
              <w:pStyle w:val="Szvegtrzs"/>
              <w:spacing w:after="0" w:line="240" w:lineRule="auto"/>
              <w:rPr>
                <w:sz w:val="17"/>
                <w:szCs w:val="17"/>
              </w:rPr>
            </w:pPr>
            <w:r>
              <w:rPr>
                <w:sz w:val="17"/>
                <w:szCs w:val="17"/>
              </w:rPr>
              <w:t>B21</w:t>
            </w:r>
          </w:p>
        </w:tc>
        <w:tc>
          <w:tcPr>
            <w:tcW w:w="1253" w:type="dxa"/>
            <w:tcBorders>
              <w:top w:val="single" w:sz="6" w:space="0" w:color="000000"/>
              <w:left w:val="single" w:sz="6" w:space="0" w:color="000000"/>
              <w:bottom w:val="single" w:sz="6" w:space="0" w:color="000000"/>
              <w:right w:val="single" w:sz="6" w:space="0" w:color="000000"/>
            </w:tcBorders>
          </w:tcPr>
          <w:p w14:paraId="39E96045"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491F0A9C" w14:textId="77777777" w:rsidR="006F3C5A" w:rsidRDefault="006F3C5A" w:rsidP="004E6345">
            <w:pPr>
              <w:pStyle w:val="Szvegtrzs"/>
              <w:spacing w:after="0" w:line="240" w:lineRule="auto"/>
              <w:rPr>
                <w:sz w:val="17"/>
                <w:szCs w:val="17"/>
              </w:rPr>
            </w:pPr>
            <w:r>
              <w:rPr>
                <w:sz w:val="17"/>
                <w:szCs w:val="17"/>
              </w:rPr>
              <w:t>0</w:t>
            </w:r>
          </w:p>
        </w:tc>
        <w:tc>
          <w:tcPr>
            <w:tcW w:w="1157" w:type="dxa"/>
            <w:tcBorders>
              <w:top w:val="single" w:sz="6" w:space="0" w:color="000000"/>
              <w:left w:val="single" w:sz="6" w:space="0" w:color="000000"/>
              <w:bottom w:val="single" w:sz="6" w:space="0" w:color="000000"/>
              <w:right w:val="single" w:sz="6" w:space="0" w:color="000000"/>
            </w:tcBorders>
          </w:tcPr>
          <w:p w14:paraId="46E6F0D1" w14:textId="77777777" w:rsidR="006F3C5A" w:rsidRDefault="006F3C5A" w:rsidP="004E6345">
            <w:pPr>
              <w:pStyle w:val="Szvegtrzs"/>
              <w:spacing w:after="0" w:line="240" w:lineRule="auto"/>
              <w:rPr>
                <w:sz w:val="17"/>
                <w:szCs w:val="17"/>
              </w:rPr>
            </w:pPr>
            <w:r>
              <w:rPr>
                <w:sz w:val="17"/>
                <w:szCs w:val="17"/>
              </w:rPr>
              <w:t>0</w:t>
            </w:r>
          </w:p>
        </w:tc>
        <w:tc>
          <w:tcPr>
            <w:tcW w:w="1060" w:type="dxa"/>
            <w:tcBorders>
              <w:top w:val="single" w:sz="6" w:space="0" w:color="000000"/>
              <w:left w:val="single" w:sz="6" w:space="0" w:color="000000"/>
              <w:bottom w:val="single" w:sz="6" w:space="0" w:color="000000"/>
              <w:right w:val="single" w:sz="6" w:space="0" w:color="000000"/>
            </w:tcBorders>
          </w:tcPr>
          <w:p w14:paraId="24B15C37" w14:textId="77777777" w:rsidR="006F3C5A" w:rsidRDefault="006F3C5A" w:rsidP="004E6345">
            <w:pPr>
              <w:pStyle w:val="Szvegtrzs"/>
              <w:spacing w:after="0" w:line="240" w:lineRule="auto"/>
              <w:rPr>
                <w:sz w:val="17"/>
                <w:szCs w:val="17"/>
              </w:rPr>
            </w:pPr>
          </w:p>
        </w:tc>
      </w:tr>
      <w:tr w:rsidR="006F3C5A" w14:paraId="6995EC36"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76B7C91B" w14:textId="77777777" w:rsidR="006F3C5A" w:rsidRDefault="006F3C5A" w:rsidP="004E6345">
            <w:pPr>
              <w:pStyle w:val="Szvegtrzs"/>
              <w:spacing w:after="0" w:line="240" w:lineRule="auto"/>
              <w:rPr>
                <w:sz w:val="17"/>
                <w:szCs w:val="17"/>
              </w:rPr>
            </w:pPr>
            <w:r>
              <w:rPr>
                <w:sz w:val="17"/>
                <w:szCs w:val="17"/>
              </w:rPr>
              <w:t xml:space="preserve">Felhalmozási célú támogat. </w:t>
            </w:r>
            <w:proofErr w:type="spellStart"/>
            <w:proofErr w:type="gramStart"/>
            <w:r>
              <w:rPr>
                <w:sz w:val="17"/>
                <w:szCs w:val="17"/>
              </w:rPr>
              <w:t>kölcsönökáh.belülről</w:t>
            </w:r>
            <w:proofErr w:type="spellEnd"/>
            <w:proofErr w:type="gramEnd"/>
          </w:p>
        </w:tc>
        <w:tc>
          <w:tcPr>
            <w:tcW w:w="1060" w:type="dxa"/>
            <w:tcBorders>
              <w:top w:val="single" w:sz="6" w:space="0" w:color="000000"/>
              <w:left w:val="single" w:sz="6" w:space="0" w:color="000000"/>
              <w:bottom w:val="single" w:sz="6" w:space="0" w:color="000000"/>
              <w:right w:val="single" w:sz="6" w:space="0" w:color="000000"/>
            </w:tcBorders>
          </w:tcPr>
          <w:p w14:paraId="03AB07A6" w14:textId="77777777" w:rsidR="006F3C5A" w:rsidRDefault="006F3C5A" w:rsidP="004E6345">
            <w:pPr>
              <w:pStyle w:val="Szvegtrzs"/>
              <w:spacing w:after="0" w:line="240" w:lineRule="auto"/>
              <w:rPr>
                <w:sz w:val="17"/>
                <w:szCs w:val="17"/>
              </w:rPr>
            </w:pPr>
            <w:r>
              <w:rPr>
                <w:sz w:val="17"/>
                <w:szCs w:val="17"/>
              </w:rPr>
              <w:t>B23</w:t>
            </w:r>
          </w:p>
        </w:tc>
        <w:tc>
          <w:tcPr>
            <w:tcW w:w="1253" w:type="dxa"/>
            <w:tcBorders>
              <w:top w:val="single" w:sz="6" w:space="0" w:color="000000"/>
              <w:left w:val="single" w:sz="6" w:space="0" w:color="000000"/>
              <w:bottom w:val="single" w:sz="6" w:space="0" w:color="000000"/>
              <w:right w:val="single" w:sz="6" w:space="0" w:color="000000"/>
            </w:tcBorders>
          </w:tcPr>
          <w:p w14:paraId="53512214"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6A952AA3" w14:textId="77777777" w:rsidR="006F3C5A" w:rsidRDefault="006F3C5A" w:rsidP="004E6345">
            <w:pPr>
              <w:pStyle w:val="Szvegtrzs"/>
              <w:spacing w:after="0" w:line="240" w:lineRule="auto"/>
              <w:rPr>
                <w:sz w:val="17"/>
                <w:szCs w:val="17"/>
              </w:rPr>
            </w:pPr>
            <w:r>
              <w:rPr>
                <w:sz w:val="17"/>
                <w:szCs w:val="17"/>
              </w:rPr>
              <w:t>0</w:t>
            </w:r>
          </w:p>
        </w:tc>
        <w:tc>
          <w:tcPr>
            <w:tcW w:w="1157" w:type="dxa"/>
            <w:tcBorders>
              <w:top w:val="single" w:sz="6" w:space="0" w:color="000000"/>
              <w:left w:val="single" w:sz="6" w:space="0" w:color="000000"/>
              <w:bottom w:val="single" w:sz="6" w:space="0" w:color="000000"/>
              <w:right w:val="single" w:sz="6" w:space="0" w:color="000000"/>
            </w:tcBorders>
          </w:tcPr>
          <w:p w14:paraId="77919317" w14:textId="77777777" w:rsidR="006F3C5A" w:rsidRDefault="006F3C5A" w:rsidP="004E6345">
            <w:pPr>
              <w:pStyle w:val="Szvegtrzs"/>
              <w:spacing w:after="0" w:line="240" w:lineRule="auto"/>
              <w:rPr>
                <w:sz w:val="17"/>
                <w:szCs w:val="17"/>
              </w:rPr>
            </w:pPr>
            <w:r>
              <w:rPr>
                <w:sz w:val="17"/>
                <w:szCs w:val="17"/>
              </w:rPr>
              <w:t>0</w:t>
            </w:r>
          </w:p>
        </w:tc>
        <w:tc>
          <w:tcPr>
            <w:tcW w:w="1060" w:type="dxa"/>
            <w:tcBorders>
              <w:top w:val="single" w:sz="6" w:space="0" w:color="000000"/>
              <w:left w:val="single" w:sz="6" w:space="0" w:color="000000"/>
              <w:bottom w:val="single" w:sz="6" w:space="0" w:color="000000"/>
              <w:right w:val="single" w:sz="6" w:space="0" w:color="000000"/>
            </w:tcBorders>
          </w:tcPr>
          <w:p w14:paraId="26C4DE6E" w14:textId="77777777" w:rsidR="006F3C5A" w:rsidRDefault="006F3C5A" w:rsidP="004E6345">
            <w:pPr>
              <w:pStyle w:val="Szvegtrzs"/>
              <w:spacing w:after="0" w:line="240" w:lineRule="auto"/>
              <w:rPr>
                <w:sz w:val="17"/>
                <w:szCs w:val="17"/>
              </w:rPr>
            </w:pPr>
          </w:p>
        </w:tc>
      </w:tr>
      <w:tr w:rsidR="006F3C5A" w14:paraId="0AB59838"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3793D40C" w14:textId="77777777" w:rsidR="006F3C5A" w:rsidRDefault="006F3C5A" w:rsidP="004E6345">
            <w:pPr>
              <w:pStyle w:val="Szvegtrzs"/>
              <w:spacing w:after="0" w:line="240" w:lineRule="auto"/>
              <w:rPr>
                <w:sz w:val="17"/>
                <w:szCs w:val="17"/>
              </w:rPr>
            </w:pPr>
            <w:r>
              <w:rPr>
                <w:sz w:val="17"/>
                <w:szCs w:val="17"/>
              </w:rPr>
              <w:t>Egyéb felhalmozási támogatások ÁH belülről</w:t>
            </w:r>
          </w:p>
        </w:tc>
        <w:tc>
          <w:tcPr>
            <w:tcW w:w="1060" w:type="dxa"/>
            <w:tcBorders>
              <w:top w:val="single" w:sz="6" w:space="0" w:color="000000"/>
              <w:left w:val="single" w:sz="6" w:space="0" w:color="000000"/>
              <w:bottom w:val="single" w:sz="6" w:space="0" w:color="000000"/>
              <w:right w:val="single" w:sz="6" w:space="0" w:color="000000"/>
            </w:tcBorders>
          </w:tcPr>
          <w:p w14:paraId="3D3A9093" w14:textId="77777777" w:rsidR="006F3C5A" w:rsidRDefault="006F3C5A" w:rsidP="004E6345">
            <w:pPr>
              <w:pStyle w:val="Szvegtrzs"/>
              <w:spacing w:after="0" w:line="240" w:lineRule="auto"/>
              <w:rPr>
                <w:sz w:val="17"/>
                <w:szCs w:val="17"/>
              </w:rPr>
            </w:pPr>
            <w:r>
              <w:rPr>
                <w:sz w:val="17"/>
                <w:szCs w:val="17"/>
              </w:rPr>
              <w:t>B25</w:t>
            </w:r>
          </w:p>
        </w:tc>
        <w:tc>
          <w:tcPr>
            <w:tcW w:w="1253" w:type="dxa"/>
            <w:tcBorders>
              <w:top w:val="single" w:sz="6" w:space="0" w:color="000000"/>
              <w:left w:val="single" w:sz="6" w:space="0" w:color="000000"/>
              <w:bottom w:val="single" w:sz="6" w:space="0" w:color="000000"/>
              <w:right w:val="single" w:sz="6" w:space="0" w:color="000000"/>
            </w:tcBorders>
          </w:tcPr>
          <w:p w14:paraId="0AC9246F"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61875F4F" w14:textId="77777777" w:rsidR="006F3C5A" w:rsidRDefault="006F3C5A" w:rsidP="004E6345">
            <w:pPr>
              <w:pStyle w:val="Szvegtrzs"/>
              <w:spacing w:after="0" w:line="240" w:lineRule="auto"/>
              <w:rPr>
                <w:sz w:val="17"/>
                <w:szCs w:val="17"/>
              </w:rPr>
            </w:pPr>
            <w:r>
              <w:rPr>
                <w:sz w:val="17"/>
                <w:szCs w:val="17"/>
              </w:rPr>
              <w:t>31 383 670</w:t>
            </w:r>
          </w:p>
        </w:tc>
        <w:tc>
          <w:tcPr>
            <w:tcW w:w="1157" w:type="dxa"/>
            <w:tcBorders>
              <w:top w:val="single" w:sz="6" w:space="0" w:color="000000"/>
              <w:left w:val="single" w:sz="6" w:space="0" w:color="000000"/>
              <w:bottom w:val="single" w:sz="6" w:space="0" w:color="000000"/>
              <w:right w:val="single" w:sz="6" w:space="0" w:color="000000"/>
            </w:tcBorders>
          </w:tcPr>
          <w:p w14:paraId="21604141" w14:textId="77777777" w:rsidR="006F3C5A" w:rsidRDefault="006F3C5A" w:rsidP="004E6345">
            <w:pPr>
              <w:pStyle w:val="Szvegtrzs"/>
              <w:spacing w:after="0" w:line="240" w:lineRule="auto"/>
              <w:rPr>
                <w:sz w:val="17"/>
                <w:szCs w:val="17"/>
              </w:rPr>
            </w:pPr>
            <w:r>
              <w:rPr>
                <w:sz w:val="17"/>
                <w:szCs w:val="17"/>
              </w:rPr>
              <w:t>31 383 670</w:t>
            </w:r>
          </w:p>
        </w:tc>
        <w:tc>
          <w:tcPr>
            <w:tcW w:w="1060" w:type="dxa"/>
            <w:tcBorders>
              <w:top w:val="single" w:sz="6" w:space="0" w:color="000000"/>
              <w:left w:val="single" w:sz="6" w:space="0" w:color="000000"/>
              <w:bottom w:val="single" w:sz="6" w:space="0" w:color="000000"/>
              <w:right w:val="single" w:sz="6" w:space="0" w:color="000000"/>
            </w:tcBorders>
          </w:tcPr>
          <w:p w14:paraId="04B40F24" w14:textId="77777777" w:rsidR="006F3C5A" w:rsidRDefault="006F3C5A" w:rsidP="004E6345">
            <w:pPr>
              <w:pStyle w:val="Szvegtrzs"/>
              <w:spacing w:after="0" w:line="240" w:lineRule="auto"/>
              <w:rPr>
                <w:sz w:val="17"/>
                <w:szCs w:val="17"/>
              </w:rPr>
            </w:pPr>
          </w:p>
        </w:tc>
      </w:tr>
      <w:tr w:rsidR="006F3C5A" w14:paraId="63CC98FF"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739D6266" w14:textId="77777777" w:rsidR="006F3C5A" w:rsidRDefault="006F3C5A" w:rsidP="004E6345">
            <w:pPr>
              <w:pStyle w:val="Szvegtrzs"/>
              <w:spacing w:after="0" w:line="240" w:lineRule="auto"/>
              <w:rPr>
                <w:sz w:val="17"/>
                <w:szCs w:val="17"/>
              </w:rPr>
            </w:pPr>
            <w:r>
              <w:rPr>
                <w:sz w:val="17"/>
                <w:szCs w:val="17"/>
              </w:rPr>
              <w:t>Felhalmozási célú támogatások ÁH belülről</w:t>
            </w:r>
          </w:p>
        </w:tc>
        <w:tc>
          <w:tcPr>
            <w:tcW w:w="1060" w:type="dxa"/>
            <w:tcBorders>
              <w:top w:val="single" w:sz="6" w:space="0" w:color="000000"/>
              <w:left w:val="single" w:sz="6" w:space="0" w:color="000000"/>
              <w:bottom w:val="single" w:sz="6" w:space="0" w:color="000000"/>
              <w:right w:val="single" w:sz="6" w:space="0" w:color="000000"/>
            </w:tcBorders>
          </w:tcPr>
          <w:p w14:paraId="77D4DCE3" w14:textId="77777777" w:rsidR="006F3C5A" w:rsidRDefault="006F3C5A" w:rsidP="004E6345">
            <w:pPr>
              <w:pStyle w:val="Szvegtrzs"/>
              <w:spacing w:after="0" w:line="240" w:lineRule="auto"/>
              <w:rPr>
                <w:sz w:val="17"/>
                <w:szCs w:val="17"/>
              </w:rPr>
            </w:pPr>
            <w:r>
              <w:rPr>
                <w:sz w:val="17"/>
                <w:szCs w:val="17"/>
              </w:rPr>
              <w:t>B2</w:t>
            </w:r>
          </w:p>
        </w:tc>
        <w:tc>
          <w:tcPr>
            <w:tcW w:w="1253" w:type="dxa"/>
            <w:tcBorders>
              <w:top w:val="single" w:sz="6" w:space="0" w:color="000000"/>
              <w:left w:val="single" w:sz="6" w:space="0" w:color="000000"/>
              <w:bottom w:val="single" w:sz="6" w:space="0" w:color="000000"/>
              <w:right w:val="single" w:sz="6" w:space="0" w:color="000000"/>
            </w:tcBorders>
          </w:tcPr>
          <w:p w14:paraId="3C2AD7CB"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52A54CCE" w14:textId="77777777" w:rsidR="006F3C5A" w:rsidRDefault="006F3C5A" w:rsidP="004E6345">
            <w:pPr>
              <w:pStyle w:val="Szvegtrzs"/>
              <w:spacing w:after="0" w:line="240" w:lineRule="auto"/>
              <w:rPr>
                <w:sz w:val="17"/>
                <w:szCs w:val="17"/>
              </w:rPr>
            </w:pPr>
            <w:r>
              <w:rPr>
                <w:sz w:val="17"/>
                <w:szCs w:val="17"/>
              </w:rPr>
              <w:t>31 383 670</w:t>
            </w:r>
          </w:p>
        </w:tc>
        <w:tc>
          <w:tcPr>
            <w:tcW w:w="1157" w:type="dxa"/>
            <w:tcBorders>
              <w:top w:val="single" w:sz="6" w:space="0" w:color="000000"/>
              <w:left w:val="single" w:sz="6" w:space="0" w:color="000000"/>
              <w:bottom w:val="single" w:sz="6" w:space="0" w:color="000000"/>
              <w:right w:val="single" w:sz="6" w:space="0" w:color="000000"/>
            </w:tcBorders>
          </w:tcPr>
          <w:p w14:paraId="2A804E4F" w14:textId="77777777" w:rsidR="006F3C5A" w:rsidRDefault="006F3C5A" w:rsidP="004E6345">
            <w:pPr>
              <w:pStyle w:val="Szvegtrzs"/>
              <w:spacing w:after="0" w:line="240" w:lineRule="auto"/>
              <w:rPr>
                <w:sz w:val="17"/>
                <w:szCs w:val="17"/>
              </w:rPr>
            </w:pPr>
            <w:r>
              <w:rPr>
                <w:sz w:val="17"/>
                <w:szCs w:val="17"/>
              </w:rPr>
              <w:t>31 383 670</w:t>
            </w:r>
          </w:p>
        </w:tc>
        <w:tc>
          <w:tcPr>
            <w:tcW w:w="1060" w:type="dxa"/>
            <w:tcBorders>
              <w:top w:val="single" w:sz="6" w:space="0" w:color="000000"/>
              <w:left w:val="single" w:sz="6" w:space="0" w:color="000000"/>
              <w:bottom w:val="single" w:sz="6" w:space="0" w:color="000000"/>
              <w:right w:val="single" w:sz="6" w:space="0" w:color="000000"/>
            </w:tcBorders>
          </w:tcPr>
          <w:p w14:paraId="1748ED84" w14:textId="77777777" w:rsidR="006F3C5A" w:rsidRDefault="006F3C5A" w:rsidP="004E6345">
            <w:pPr>
              <w:pStyle w:val="Szvegtrzs"/>
              <w:spacing w:after="0" w:line="240" w:lineRule="auto"/>
              <w:rPr>
                <w:sz w:val="17"/>
                <w:szCs w:val="17"/>
              </w:rPr>
            </w:pPr>
            <w:r>
              <w:rPr>
                <w:sz w:val="17"/>
                <w:szCs w:val="17"/>
              </w:rPr>
              <w:t>100%</w:t>
            </w:r>
          </w:p>
        </w:tc>
      </w:tr>
      <w:tr w:rsidR="006F3C5A" w14:paraId="634280BD"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3B1669BF" w14:textId="77777777" w:rsidR="006F3C5A" w:rsidRDefault="006F3C5A" w:rsidP="004E6345">
            <w:pPr>
              <w:pStyle w:val="Szvegtrzs"/>
              <w:spacing w:after="0" w:line="240" w:lineRule="auto"/>
              <w:rPr>
                <w:sz w:val="17"/>
                <w:szCs w:val="17"/>
              </w:rPr>
            </w:pPr>
            <w:r>
              <w:rPr>
                <w:sz w:val="17"/>
                <w:szCs w:val="17"/>
              </w:rPr>
              <w:t>Ért. és forgalmi adók/Iparűzési adó bevétel</w:t>
            </w:r>
          </w:p>
        </w:tc>
        <w:tc>
          <w:tcPr>
            <w:tcW w:w="1060" w:type="dxa"/>
            <w:tcBorders>
              <w:top w:val="single" w:sz="6" w:space="0" w:color="000000"/>
              <w:left w:val="single" w:sz="6" w:space="0" w:color="000000"/>
              <w:bottom w:val="single" w:sz="6" w:space="0" w:color="000000"/>
              <w:right w:val="single" w:sz="6" w:space="0" w:color="000000"/>
            </w:tcBorders>
          </w:tcPr>
          <w:p w14:paraId="65E38892" w14:textId="77777777" w:rsidR="006F3C5A" w:rsidRDefault="006F3C5A" w:rsidP="004E6345">
            <w:pPr>
              <w:pStyle w:val="Szvegtrzs"/>
              <w:spacing w:after="0" w:line="240" w:lineRule="auto"/>
              <w:rPr>
                <w:sz w:val="17"/>
                <w:szCs w:val="17"/>
              </w:rPr>
            </w:pPr>
            <w:r>
              <w:rPr>
                <w:sz w:val="17"/>
                <w:szCs w:val="17"/>
              </w:rPr>
              <w:t>B351</w:t>
            </w:r>
          </w:p>
        </w:tc>
        <w:tc>
          <w:tcPr>
            <w:tcW w:w="1253" w:type="dxa"/>
            <w:tcBorders>
              <w:top w:val="single" w:sz="6" w:space="0" w:color="000000"/>
              <w:left w:val="single" w:sz="6" w:space="0" w:color="000000"/>
              <w:bottom w:val="single" w:sz="6" w:space="0" w:color="000000"/>
              <w:right w:val="single" w:sz="6" w:space="0" w:color="000000"/>
            </w:tcBorders>
          </w:tcPr>
          <w:p w14:paraId="64FB2E1E"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13251004" w14:textId="77777777" w:rsidR="006F3C5A" w:rsidRDefault="006F3C5A" w:rsidP="004E6345">
            <w:pPr>
              <w:pStyle w:val="Szvegtrzs"/>
              <w:spacing w:after="0" w:line="240" w:lineRule="auto"/>
              <w:rPr>
                <w:sz w:val="17"/>
                <w:szCs w:val="17"/>
              </w:rPr>
            </w:pPr>
            <w:r>
              <w:rPr>
                <w:sz w:val="17"/>
                <w:szCs w:val="17"/>
              </w:rPr>
              <w:t>0</w:t>
            </w:r>
          </w:p>
        </w:tc>
        <w:tc>
          <w:tcPr>
            <w:tcW w:w="1157" w:type="dxa"/>
            <w:tcBorders>
              <w:top w:val="single" w:sz="6" w:space="0" w:color="000000"/>
              <w:left w:val="single" w:sz="6" w:space="0" w:color="000000"/>
              <w:bottom w:val="single" w:sz="6" w:space="0" w:color="000000"/>
              <w:right w:val="single" w:sz="6" w:space="0" w:color="000000"/>
            </w:tcBorders>
          </w:tcPr>
          <w:p w14:paraId="0FE41823" w14:textId="77777777" w:rsidR="006F3C5A" w:rsidRDefault="006F3C5A" w:rsidP="004E6345">
            <w:pPr>
              <w:pStyle w:val="Szvegtrzs"/>
              <w:spacing w:after="0" w:line="240" w:lineRule="auto"/>
              <w:rPr>
                <w:sz w:val="17"/>
                <w:szCs w:val="17"/>
              </w:rPr>
            </w:pPr>
            <w:r>
              <w:rPr>
                <w:sz w:val="17"/>
                <w:szCs w:val="17"/>
              </w:rPr>
              <w:t>0</w:t>
            </w:r>
          </w:p>
        </w:tc>
        <w:tc>
          <w:tcPr>
            <w:tcW w:w="1060" w:type="dxa"/>
            <w:tcBorders>
              <w:top w:val="single" w:sz="6" w:space="0" w:color="000000"/>
              <w:left w:val="single" w:sz="6" w:space="0" w:color="000000"/>
              <w:bottom w:val="single" w:sz="6" w:space="0" w:color="000000"/>
              <w:right w:val="single" w:sz="6" w:space="0" w:color="000000"/>
            </w:tcBorders>
          </w:tcPr>
          <w:p w14:paraId="3C7EB069" w14:textId="77777777" w:rsidR="006F3C5A" w:rsidRDefault="006F3C5A" w:rsidP="004E6345">
            <w:pPr>
              <w:pStyle w:val="Szvegtrzs"/>
              <w:spacing w:after="0" w:line="240" w:lineRule="auto"/>
              <w:rPr>
                <w:sz w:val="17"/>
                <w:szCs w:val="17"/>
              </w:rPr>
            </w:pPr>
          </w:p>
        </w:tc>
      </w:tr>
      <w:tr w:rsidR="006F3C5A" w14:paraId="5974A676"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0951AF46" w14:textId="77777777" w:rsidR="006F3C5A" w:rsidRDefault="006F3C5A" w:rsidP="004E6345">
            <w:pPr>
              <w:pStyle w:val="Szvegtrzs"/>
              <w:spacing w:after="0" w:line="240" w:lineRule="auto"/>
              <w:rPr>
                <w:sz w:val="17"/>
                <w:szCs w:val="17"/>
              </w:rPr>
            </w:pPr>
            <w:r>
              <w:rPr>
                <w:sz w:val="17"/>
                <w:szCs w:val="17"/>
              </w:rPr>
              <w:t>Gépjárműadó</w:t>
            </w:r>
          </w:p>
        </w:tc>
        <w:tc>
          <w:tcPr>
            <w:tcW w:w="1060" w:type="dxa"/>
            <w:tcBorders>
              <w:top w:val="single" w:sz="6" w:space="0" w:color="000000"/>
              <w:left w:val="single" w:sz="6" w:space="0" w:color="000000"/>
              <w:bottom w:val="single" w:sz="6" w:space="0" w:color="000000"/>
              <w:right w:val="single" w:sz="6" w:space="0" w:color="000000"/>
            </w:tcBorders>
          </w:tcPr>
          <w:p w14:paraId="1DBDD764" w14:textId="77777777" w:rsidR="006F3C5A" w:rsidRDefault="006F3C5A" w:rsidP="004E6345">
            <w:pPr>
              <w:pStyle w:val="Szvegtrzs"/>
              <w:spacing w:after="0" w:line="240" w:lineRule="auto"/>
              <w:rPr>
                <w:sz w:val="17"/>
                <w:szCs w:val="17"/>
              </w:rPr>
            </w:pPr>
            <w:r>
              <w:rPr>
                <w:sz w:val="17"/>
                <w:szCs w:val="17"/>
              </w:rPr>
              <w:t>B354</w:t>
            </w:r>
          </w:p>
        </w:tc>
        <w:tc>
          <w:tcPr>
            <w:tcW w:w="1253" w:type="dxa"/>
            <w:tcBorders>
              <w:top w:val="single" w:sz="6" w:space="0" w:color="000000"/>
              <w:left w:val="single" w:sz="6" w:space="0" w:color="000000"/>
              <w:bottom w:val="single" w:sz="6" w:space="0" w:color="000000"/>
              <w:right w:val="single" w:sz="6" w:space="0" w:color="000000"/>
            </w:tcBorders>
          </w:tcPr>
          <w:p w14:paraId="16FCCB55"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7B113199"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5DA8C3D9"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2E6E530B" w14:textId="77777777" w:rsidR="006F3C5A" w:rsidRDefault="006F3C5A" w:rsidP="004E6345">
            <w:pPr>
              <w:pStyle w:val="Szvegtrzs"/>
              <w:spacing w:after="0" w:line="240" w:lineRule="auto"/>
              <w:rPr>
                <w:sz w:val="17"/>
                <w:szCs w:val="17"/>
              </w:rPr>
            </w:pPr>
          </w:p>
        </w:tc>
      </w:tr>
      <w:tr w:rsidR="006F3C5A" w14:paraId="69AF8658"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6B22D20F" w14:textId="77777777" w:rsidR="006F3C5A" w:rsidRDefault="006F3C5A" w:rsidP="004E6345">
            <w:pPr>
              <w:pStyle w:val="Szvegtrzs"/>
              <w:spacing w:after="0" w:line="240" w:lineRule="auto"/>
              <w:rPr>
                <w:sz w:val="17"/>
                <w:szCs w:val="17"/>
              </w:rPr>
            </w:pPr>
            <w:r>
              <w:rPr>
                <w:sz w:val="17"/>
                <w:szCs w:val="17"/>
              </w:rPr>
              <w:t>Vagyoni típusú adók/Kommunális adó</w:t>
            </w:r>
          </w:p>
        </w:tc>
        <w:tc>
          <w:tcPr>
            <w:tcW w:w="1060" w:type="dxa"/>
            <w:tcBorders>
              <w:top w:val="single" w:sz="6" w:space="0" w:color="000000"/>
              <w:left w:val="single" w:sz="6" w:space="0" w:color="000000"/>
              <w:bottom w:val="single" w:sz="6" w:space="0" w:color="000000"/>
              <w:right w:val="single" w:sz="6" w:space="0" w:color="000000"/>
            </w:tcBorders>
          </w:tcPr>
          <w:p w14:paraId="31E17772" w14:textId="77777777" w:rsidR="006F3C5A" w:rsidRDefault="006F3C5A" w:rsidP="004E6345">
            <w:pPr>
              <w:pStyle w:val="Szvegtrzs"/>
              <w:spacing w:after="0" w:line="240" w:lineRule="auto"/>
              <w:rPr>
                <w:sz w:val="17"/>
                <w:szCs w:val="17"/>
              </w:rPr>
            </w:pPr>
            <w:r>
              <w:rPr>
                <w:sz w:val="17"/>
                <w:szCs w:val="17"/>
              </w:rPr>
              <w:t>B34</w:t>
            </w:r>
          </w:p>
        </w:tc>
        <w:tc>
          <w:tcPr>
            <w:tcW w:w="1253" w:type="dxa"/>
            <w:tcBorders>
              <w:top w:val="single" w:sz="6" w:space="0" w:color="000000"/>
              <w:left w:val="single" w:sz="6" w:space="0" w:color="000000"/>
              <w:bottom w:val="single" w:sz="6" w:space="0" w:color="000000"/>
              <w:right w:val="single" w:sz="6" w:space="0" w:color="000000"/>
            </w:tcBorders>
          </w:tcPr>
          <w:p w14:paraId="31B01CC4" w14:textId="77777777" w:rsidR="006F3C5A" w:rsidRDefault="006F3C5A" w:rsidP="004E6345">
            <w:pPr>
              <w:pStyle w:val="Szvegtrzs"/>
              <w:spacing w:after="0" w:line="240" w:lineRule="auto"/>
              <w:rPr>
                <w:sz w:val="17"/>
                <w:szCs w:val="17"/>
              </w:rPr>
            </w:pPr>
            <w:r>
              <w:rPr>
                <w:sz w:val="17"/>
                <w:szCs w:val="17"/>
              </w:rPr>
              <w:t>200 000</w:t>
            </w:r>
          </w:p>
        </w:tc>
        <w:tc>
          <w:tcPr>
            <w:tcW w:w="1253" w:type="dxa"/>
            <w:tcBorders>
              <w:top w:val="single" w:sz="6" w:space="0" w:color="000000"/>
              <w:left w:val="single" w:sz="6" w:space="0" w:color="000000"/>
              <w:bottom w:val="single" w:sz="6" w:space="0" w:color="000000"/>
              <w:right w:val="single" w:sz="6" w:space="0" w:color="000000"/>
            </w:tcBorders>
          </w:tcPr>
          <w:p w14:paraId="4C4C6890" w14:textId="77777777" w:rsidR="006F3C5A" w:rsidRDefault="006F3C5A" w:rsidP="004E6345">
            <w:pPr>
              <w:pStyle w:val="Szvegtrzs"/>
              <w:spacing w:after="0" w:line="240" w:lineRule="auto"/>
              <w:rPr>
                <w:sz w:val="17"/>
                <w:szCs w:val="17"/>
              </w:rPr>
            </w:pPr>
            <w:r>
              <w:rPr>
                <w:sz w:val="17"/>
                <w:szCs w:val="17"/>
              </w:rPr>
              <w:t>633 000</w:t>
            </w:r>
          </w:p>
        </w:tc>
        <w:tc>
          <w:tcPr>
            <w:tcW w:w="1157" w:type="dxa"/>
            <w:tcBorders>
              <w:top w:val="single" w:sz="6" w:space="0" w:color="000000"/>
              <w:left w:val="single" w:sz="6" w:space="0" w:color="000000"/>
              <w:bottom w:val="single" w:sz="6" w:space="0" w:color="000000"/>
              <w:right w:val="single" w:sz="6" w:space="0" w:color="000000"/>
            </w:tcBorders>
          </w:tcPr>
          <w:p w14:paraId="2A544297" w14:textId="77777777" w:rsidR="006F3C5A" w:rsidRDefault="006F3C5A" w:rsidP="004E6345">
            <w:pPr>
              <w:pStyle w:val="Szvegtrzs"/>
              <w:spacing w:after="0" w:line="240" w:lineRule="auto"/>
              <w:rPr>
                <w:sz w:val="17"/>
                <w:szCs w:val="17"/>
              </w:rPr>
            </w:pPr>
            <w:r>
              <w:rPr>
                <w:sz w:val="17"/>
                <w:szCs w:val="17"/>
              </w:rPr>
              <w:t>633 105</w:t>
            </w:r>
          </w:p>
        </w:tc>
        <w:tc>
          <w:tcPr>
            <w:tcW w:w="1060" w:type="dxa"/>
            <w:tcBorders>
              <w:top w:val="single" w:sz="6" w:space="0" w:color="000000"/>
              <w:left w:val="single" w:sz="6" w:space="0" w:color="000000"/>
              <w:bottom w:val="single" w:sz="6" w:space="0" w:color="000000"/>
              <w:right w:val="single" w:sz="6" w:space="0" w:color="000000"/>
            </w:tcBorders>
          </w:tcPr>
          <w:p w14:paraId="7D8B725E" w14:textId="77777777" w:rsidR="006F3C5A" w:rsidRDefault="006F3C5A" w:rsidP="004E6345">
            <w:pPr>
              <w:pStyle w:val="Szvegtrzs"/>
              <w:spacing w:after="0" w:line="240" w:lineRule="auto"/>
              <w:rPr>
                <w:sz w:val="17"/>
                <w:szCs w:val="17"/>
              </w:rPr>
            </w:pPr>
          </w:p>
        </w:tc>
      </w:tr>
      <w:tr w:rsidR="006F3C5A" w14:paraId="34EC44CB"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0DC1C419" w14:textId="77777777" w:rsidR="006F3C5A" w:rsidRDefault="006F3C5A" w:rsidP="004E6345">
            <w:pPr>
              <w:pStyle w:val="Szvegtrzs"/>
              <w:spacing w:after="0" w:line="240" w:lineRule="auto"/>
              <w:rPr>
                <w:sz w:val="17"/>
                <w:szCs w:val="17"/>
              </w:rPr>
            </w:pPr>
            <w:r>
              <w:rPr>
                <w:sz w:val="17"/>
                <w:szCs w:val="17"/>
              </w:rPr>
              <w:t>Talajterhelési díj</w:t>
            </w:r>
          </w:p>
        </w:tc>
        <w:tc>
          <w:tcPr>
            <w:tcW w:w="1060" w:type="dxa"/>
            <w:tcBorders>
              <w:top w:val="single" w:sz="6" w:space="0" w:color="000000"/>
              <w:left w:val="single" w:sz="6" w:space="0" w:color="000000"/>
              <w:bottom w:val="single" w:sz="6" w:space="0" w:color="000000"/>
              <w:right w:val="single" w:sz="6" w:space="0" w:color="000000"/>
            </w:tcBorders>
          </w:tcPr>
          <w:p w14:paraId="5D8CBCA9" w14:textId="77777777" w:rsidR="006F3C5A" w:rsidRDefault="006F3C5A" w:rsidP="004E6345">
            <w:pPr>
              <w:pStyle w:val="Szvegtrzs"/>
              <w:spacing w:after="0" w:line="240" w:lineRule="auto"/>
              <w:rPr>
                <w:sz w:val="17"/>
                <w:szCs w:val="17"/>
              </w:rPr>
            </w:pPr>
            <w:r>
              <w:rPr>
                <w:sz w:val="17"/>
                <w:szCs w:val="17"/>
              </w:rPr>
              <w:t>B36</w:t>
            </w:r>
          </w:p>
        </w:tc>
        <w:tc>
          <w:tcPr>
            <w:tcW w:w="1253" w:type="dxa"/>
            <w:tcBorders>
              <w:top w:val="single" w:sz="6" w:space="0" w:color="000000"/>
              <w:left w:val="single" w:sz="6" w:space="0" w:color="000000"/>
              <w:bottom w:val="single" w:sz="6" w:space="0" w:color="000000"/>
              <w:right w:val="single" w:sz="6" w:space="0" w:color="000000"/>
            </w:tcBorders>
          </w:tcPr>
          <w:p w14:paraId="7B2E8777"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430FEBE6" w14:textId="77777777" w:rsidR="006F3C5A" w:rsidRDefault="006F3C5A" w:rsidP="004E6345">
            <w:pPr>
              <w:pStyle w:val="Szvegtrzs"/>
              <w:spacing w:after="0" w:line="240" w:lineRule="auto"/>
              <w:rPr>
                <w:sz w:val="17"/>
                <w:szCs w:val="17"/>
              </w:rPr>
            </w:pPr>
            <w:r>
              <w:rPr>
                <w:sz w:val="17"/>
                <w:szCs w:val="17"/>
              </w:rPr>
              <w:t>0</w:t>
            </w:r>
          </w:p>
        </w:tc>
        <w:tc>
          <w:tcPr>
            <w:tcW w:w="1157" w:type="dxa"/>
            <w:tcBorders>
              <w:top w:val="single" w:sz="6" w:space="0" w:color="000000"/>
              <w:left w:val="single" w:sz="6" w:space="0" w:color="000000"/>
              <w:bottom w:val="single" w:sz="6" w:space="0" w:color="000000"/>
              <w:right w:val="single" w:sz="6" w:space="0" w:color="000000"/>
            </w:tcBorders>
          </w:tcPr>
          <w:p w14:paraId="54D9A035" w14:textId="77777777" w:rsidR="006F3C5A" w:rsidRDefault="006F3C5A" w:rsidP="004E6345">
            <w:pPr>
              <w:pStyle w:val="Szvegtrzs"/>
              <w:spacing w:after="0" w:line="240" w:lineRule="auto"/>
              <w:rPr>
                <w:sz w:val="17"/>
                <w:szCs w:val="17"/>
              </w:rPr>
            </w:pPr>
            <w:r>
              <w:rPr>
                <w:sz w:val="17"/>
                <w:szCs w:val="17"/>
              </w:rPr>
              <w:t>0</w:t>
            </w:r>
          </w:p>
        </w:tc>
        <w:tc>
          <w:tcPr>
            <w:tcW w:w="1060" w:type="dxa"/>
            <w:tcBorders>
              <w:top w:val="single" w:sz="6" w:space="0" w:color="000000"/>
              <w:left w:val="single" w:sz="6" w:space="0" w:color="000000"/>
              <w:bottom w:val="single" w:sz="6" w:space="0" w:color="000000"/>
              <w:right w:val="single" w:sz="6" w:space="0" w:color="000000"/>
            </w:tcBorders>
          </w:tcPr>
          <w:p w14:paraId="3BE4004C" w14:textId="77777777" w:rsidR="006F3C5A" w:rsidRDefault="006F3C5A" w:rsidP="004E6345">
            <w:pPr>
              <w:pStyle w:val="Szvegtrzs"/>
              <w:spacing w:after="0" w:line="240" w:lineRule="auto"/>
              <w:rPr>
                <w:sz w:val="17"/>
                <w:szCs w:val="17"/>
              </w:rPr>
            </w:pPr>
          </w:p>
        </w:tc>
      </w:tr>
      <w:tr w:rsidR="006F3C5A" w14:paraId="78C7E74D"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6717E9C6" w14:textId="77777777" w:rsidR="006F3C5A" w:rsidRDefault="006F3C5A" w:rsidP="004E6345">
            <w:pPr>
              <w:pStyle w:val="Szvegtrzs"/>
              <w:spacing w:after="0" w:line="240" w:lineRule="auto"/>
              <w:rPr>
                <w:sz w:val="17"/>
                <w:szCs w:val="17"/>
              </w:rPr>
            </w:pPr>
            <w:r>
              <w:rPr>
                <w:sz w:val="17"/>
                <w:szCs w:val="17"/>
              </w:rPr>
              <w:t>Pótlékok, bírságok</w:t>
            </w:r>
          </w:p>
        </w:tc>
        <w:tc>
          <w:tcPr>
            <w:tcW w:w="1060" w:type="dxa"/>
            <w:tcBorders>
              <w:top w:val="single" w:sz="6" w:space="0" w:color="000000"/>
              <w:left w:val="single" w:sz="6" w:space="0" w:color="000000"/>
              <w:bottom w:val="single" w:sz="6" w:space="0" w:color="000000"/>
              <w:right w:val="single" w:sz="6" w:space="0" w:color="000000"/>
            </w:tcBorders>
          </w:tcPr>
          <w:p w14:paraId="1B703C74" w14:textId="77777777" w:rsidR="006F3C5A" w:rsidRDefault="006F3C5A" w:rsidP="004E6345">
            <w:pPr>
              <w:pStyle w:val="Szvegtrzs"/>
              <w:spacing w:after="0" w:line="240" w:lineRule="auto"/>
              <w:rPr>
                <w:sz w:val="17"/>
                <w:szCs w:val="17"/>
              </w:rPr>
            </w:pPr>
            <w:r>
              <w:rPr>
                <w:sz w:val="17"/>
                <w:szCs w:val="17"/>
              </w:rPr>
              <w:t>B36</w:t>
            </w:r>
          </w:p>
        </w:tc>
        <w:tc>
          <w:tcPr>
            <w:tcW w:w="1253" w:type="dxa"/>
            <w:tcBorders>
              <w:top w:val="single" w:sz="6" w:space="0" w:color="000000"/>
              <w:left w:val="single" w:sz="6" w:space="0" w:color="000000"/>
              <w:bottom w:val="single" w:sz="6" w:space="0" w:color="000000"/>
              <w:right w:val="single" w:sz="6" w:space="0" w:color="000000"/>
            </w:tcBorders>
          </w:tcPr>
          <w:p w14:paraId="3BCBFAB8" w14:textId="77777777" w:rsidR="006F3C5A" w:rsidRDefault="006F3C5A" w:rsidP="004E6345">
            <w:pPr>
              <w:pStyle w:val="Szvegtrzs"/>
              <w:spacing w:after="0" w:line="240" w:lineRule="auto"/>
              <w:rPr>
                <w:sz w:val="17"/>
                <w:szCs w:val="17"/>
              </w:rPr>
            </w:pPr>
            <w:r>
              <w:rPr>
                <w:sz w:val="17"/>
                <w:szCs w:val="17"/>
              </w:rPr>
              <w:t>10 000</w:t>
            </w:r>
          </w:p>
        </w:tc>
        <w:tc>
          <w:tcPr>
            <w:tcW w:w="1253" w:type="dxa"/>
            <w:tcBorders>
              <w:top w:val="single" w:sz="6" w:space="0" w:color="000000"/>
              <w:left w:val="single" w:sz="6" w:space="0" w:color="000000"/>
              <w:bottom w:val="single" w:sz="6" w:space="0" w:color="000000"/>
              <w:right w:val="single" w:sz="6" w:space="0" w:color="000000"/>
            </w:tcBorders>
          </w:tcPr>
          <w:p w14:paraId="1B5E30C0" w14:textId="77777777" w:rsidR="006F3C5A" w:rsidRDefault="006F3C5A" w:rsidP="004E6345">
            <w:pPr>
              <w:pStyle w:val="Szvegtrzs"/>
              <w:spacing w:after="0" w:line="240" w:lineRule="auto"/>
              <w:rPr>
                <w:sz w:val="17"/>
                <w:szCs w:val="17"/>
              </w:rPr>
            </w:pPr>
            <w:r>
              <w:rPr>
                <w:sz w:val="17"/>
                <w:szCs w:val="17"/>
              </w:rPr>
              <w:t>35 000</w:t>
            </w:r>
          </w:p>
        </w:tc>
        <w:tc>
          <w:tcPr>
            <w:tcW w:w="1157" w:type="dxa"/>
            <w:tcBorders>
              <w:top w:val="single" w:sz="6" w:space="0" w:color="000000"/>
              <w:left w:val="single" w:sz="6" w:space="0" w:color="000000"/>
              <w:bottom w:val="single" w:sz="6" w:space="0" w:color="000000"/>
              <w:right w:val="single" w:sz="6" w:space="0" w:color="000000"/>
            </w:tcBorders>
          </w:tcPr>
          <w:p w14:paraId="0780E94E" w14:textId="77777777" w:rsidR="006F3C5A" w:rsidRDefault="006F3C5A" w:rsidP="004E6345">
            <w:pPr>
              <w:pStyle w:val="Szvegtrzs"/>
              <w:spacing w:after="0" w:line="240" w:lineRule="auto"/>
              <w:rPr>
                <w:sz w:val="17"/>
                <w:szCs w:val="17"/>
              </w:rPr>
            </w:pPr>
            <w:r>
              <w:rPr>
                <w:sz w:val="17"/>
                <w:szCs w:val="17"/>
              </w:rPr>
              <w:t>44 074</w:t>
            </w:r>
          </w:p>
        </w:tc>
        <w:tc>
          <w:tcPr>
            <w:tcW w:w="1060" w:type="dxa"/>
            <w:tcBorders>
              <w:top w:val="single" w:sz="6" w:space="0" w:color="000000"/>
              <w:left w:val="single" w:sz="6" w:space="0" w:color="000000"/>
              <w:bottom w:val="single" w:sz="6" w:space="0" w:color="000000"/>
              <w:right w:val="single" w:sz="6" w:space="0" w:color="000000"/>
            </w:tcBorders>
          </w:tcPr>
          <w:p w14:paraId="7783079C" w14:textId="77777777" w:rsidR="006F3C5A" w:rsidRDefault="006F3C5A" w:rsidP="004E6345">
            <w:pPr>
              <w:pStyle w:val="Szvegtrzs"/>
              <w:spacing w:after="0" w:line="240" w:lineRule="auto"/>
              <w:rPr>
                <w:sz w:val="17"/>
                <w:szCs w:val="17"/>
              </w:rPr>
            </w:pPr>
          </w:p>
        </w:tc>
      </w:tr>
      <w:tr w:rsidR="006F3C5A" w14:paraId="1FF435B1"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28016A16" w14:textId="77777777" w:rsidR="006F3C5A" w:rsidRDefault="006F3C5A" w:rsidP="004E6345">
            <w:pPr>
              <w:pStyle w:val="Szvegtrzs"/>
              <w:spacing w:after="0" w:line="240" w:lineRule="auto"/>
              <w:rPr>
                <w:sz w:val="17"/>
                <w:szCs w:val="17"/>
              </w:rPr>
            </w:pPr>
            <w:r>
              <w:rPr>
                <w:sz w:val="17"/>
                <w:szCs w:val="17"/>
              </w:rPr>
              <w:t>Közhatalmi bevételek</w:t>
            </w:r>
          </w:p>
        </w:tc>
        <w:tc>
          <w:tcPr>
            <w:tcW w:w="1060" w:type="dxa"/>
            <w:tcBorders>
              <w:top w:val="single" w:sz="6" w:space="0" w:color="000000"/>
              <w:left w:val="single" w:sz="6" w:space="0" w:color="000000"/>
              <w:bottom w:val="single" w:sz="6" w:space="0" w:color="000000"/>
              <w:right w:val="single" w:sz="6" w:space="0" w:color="000000"/>
            </w:tcBorders>
          </w:tcPr>
          <w:p w14:paraId="594FA43C" w14:textId="77777777" w:rsidR="006F3C5A" w:rsidRDefault="006F3C5A" w:rsidP="004E6345">
            <w:pPr>
              <w:pStyle w:val="Szvegtrzs"/>
              <w:spacing w:after="0" w:line="240" w:lineRule="auto"/>
              <w:rPr>
                <w:sz w:val="17"/>
                <w:szCs w:val="17"/>
              </w:rPr>
            </w:pPr>
            <w:r>
              <w:rPr>
                <w:sz w:val="17"/>
                <w:szCs w:val="17"/>
              </w:rPr>
              <w:t>B3</w:t>
            </w:r>
          </w:p>
        </w:tc>
        <w:tc>
          <w:tcPr>
            <w:tcW w:w="1253" w:type="dxa"/>
            <w:tcBorders>
              <w:top w:val="single" w:sz="6" w:space="0" w:color="000000"/>
              <w:left w:val="single" w:sz="6" w:space="0" w:color="000000"/>
              <w:bottom w:val="single" w:sz="6" w:space="0" w:color="000000"/>
              <w:right w:val="single" w:sz="6" w:space="0" w:color="000000"/>
            </w:tcBorders>
          </w:tcPr>
          <w:p w14:paraId="5F5C6E42" w14:textId="77777777" w:rsidR="006F3C5A" w:rsidRDefault="006F3C5A" w:rsidP="004E6345">
            <w:pPr>
              <w:pStyle w:val="Szvegtrzs"/>
              <w:spacing w:after="0" w:line="240" w:lineRule="auto"/>
              <w:rPr>
                <w:sz w:val="17"/>
                <w:szCs w:val="17"/>
              </w:rPr>
            </w:pPr>
            <w:r>
              <w:rPr>
                <w:sz w:val="17"/>
                <w:szCs w:val="17"/>
              </w:rPr>
              <w:t>210 000</w:t>
            </w:r>
          </w:p>
        </w:tc>
        <w:tc>
          <w:tcPr>
            <w:tcW w:w="1253" w:type="dxa"/>
            <w:tcBorders>
              <w:top w:val="single" w:sz="6" w:space="0" w:color="000000"/>
              <w:left w:val="single" w:sz="6" w:space="0" w:color="000000"/>
              <w:bottom w:val="single" w:sz="6" w:space="0" w:color="000000"/>
              <w:right w:val="single" w:sz="6" w:space="0" w:color="000000"/>
            </w:tcBorders>
          </w:tcPr>
          <w:p w14:paraId="77FEB95B" w14:textId="77777777" w:rsidR="006F3C5A" w:rsidRDefault="006F3C5A" w:rsidP="004E6345">
            <w:pPr>
              <w:pStyle w:val="Szvegtrzs"/>
              <w:spacing w:after="0" w:line="240" w:lineRule="auto"/>
              <w:rPr>
                <w:sz w:val="17"/>
                <w:szCs w:val="17"/>
              </w:rPr>
            </w:pPr>
            <w:r>
              <w:rPr>
                <w:sz w:val="17"/>
                <w:szCs w:val="17"/>
              </w:rPr>
              <w:t>668 000</w:t>
            </w:r>
          </w:p>
        </w:tc>
        <w:tc>
          <w:tcPr>
            <w:tcW w:w="1157" w:type="dxa"/>
            <w:tcBorders>
              <w:top w:val="single" w:sz="6" w:space="0" w:color="000000"/>
              <w:left w:val="single" w:sz="6" w:space="0" w:color="000000"/>
              <w:bottom w:val="single" w:sz="6" w:space="0" w:color="000000"/>
              <w:right w:val="single" w:sz="6" w:space="0" w:color="000000"/>
            </w:tcBorders>
          </w:tcPr>
          <w:p w14:paraId="0219E108" w14:textId="77777777" w:rsidR="006F3C5A" w:rsidRDefault="006F3C5A" w:rsidP="004E6345">
            <w:pPr>
              <w:pStyle w:val="Szvegtrzs"/>
              <w:spacing w:after="0" w:line="240" w:lineRule="auto"/>
              <w:rPr>
                <w:sz w:val="17"/>
                <w:szCs w:val="17"/>
              </w:rPr>
            </w:pPr>
            <w:r>
              <w:rPr>
                <w:sz w:val="17"/>
                <w:szCs w:val="17"/>
              </w:rPr>
              <w:t>677 179</w:t>
            </w:r>
          </w:p>
        </w:tc>
        <w:tc>
          <w:tcPr>
            <w:tcW w:w="1060" w:type="dxa"/>
            <w:tcBorders>
              <w:top w:val="single" w:sz="6" w:space="0" w:color="000000"/>
              <w:left w:val="single" w:sz="6" w:space="0" w:color="000000"/>
              <w:bottom w:val="single" w:sz="6" w:space="0" w:color="000000"/>
              <w:right w:val="single" w:sz="6" w:space="0" w:color="000000"/>
            </w:tcBorders>
          </w:tcPr>
          <w:p w14:paraId="35DAA4E2" w14:textId="77777777" w:rsidR="006F3C5A" w:rsidRDefault="006F3C5A" w:rsidP="004E6345">
            <w:pPr>
              <w:pStyle w:val="Szvegtrzs"/>
              <w:spacing w:after="0" w:line="240" w:lineRule="auto"/>
              <w:rPr>
                <w:sz w:val="17"/>
                <w:szCs w:val="17"/>
              </w:rPr>
            </w:pPr>
            <w:r>
              <w:rPr>
                <w:sz w:val="17"/>
                <w:szCs w:val="17"/>
              </w:rPr>
              <w:t>101%</w:t>
            </w:r>
          </w:p>
        </w:tc>
      </w:tr>
      <w:tr w:rsidR="006F3C5A" w14:paraId="793D6FCC"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76BC8BA2" w14:textId="77777777" w:rsidR="006F3C5A" w:rsidRDefault="006F3C5A" w:rsidP="004E6345">
            <w:pPr>
              <w:pStyle w:val="Szvegtrzs"/>
              <w:spacing w:after="0" w:line="240" w:lineRule="auto"/>
              <w:rPr>
                <w:sz w:val="17"/>
                <w:szCs w:val="17"/>
              </w:rPr>
            </w:pPr>
            <w:r>
              <w:rPr>
                <w:sz w:val="17"/>
                <w:szCs w:val="17"/>
              </w:rPr>
              <w:t>Áru és készlet értékesítés</w:t>
            </w:r>
          </w:p>
        </w:tc>
        <w:tc>
          <w:tcPr>
            <w:tcW w:w="1060" w:type="dxa"/>
            <w:tcBorders>
              <w:top w:val="single" w:sz="6" w:space="0" w:color="000000"/>
              <w:left w:val="single" w:sz="6" w:space="0" w:color="000000"/>
              <w:bottom w:val="single" w:sz="6" w:space="0" w:color="000000"/>
              <w:right w:val="single" w:sz="6" w:space="0" w:color="000000"/>
            </w:tcBorders>
          </w:tcPr>
          <w:p w14:paraId="3A45B8DE" w14:textId="77777777" w:rsidR="006F3C5A" w:rsidRDefault="006F3C5A" w:rsidP="004E6345">
            <w:pPr>
              <w:pStyle w:val="Szvegtrzs"/>
              <w:spacing w:after="0" w:line="240" w:lineRule="auto"/>
              <w:rPr>
                <w:sz w:val="17"/>
                <w:szCs w:val="17"/>
              </w:rPr>
            </w:pPr>
            <w:r>
              <w:rPr>
                <w:sz w:val="17"/>
                <w:szCs w:val="17"/>
              </w:rPr>
              <w:t>B401</w:t>
            </w:r>
          </w:p>
        </w:tc>
        <w:tc>
          <w:tcPr>
            <w:tcW w:w="1253" w:type="dxa"/>
            <w:tcBorders>
              <w:top w:val="single" w:sz="6" w:space="0" w:color="000000"/>
              <w:left w:val="single" w:sz="6" w:space="0" w:color="000000"/>
              <w:bottom w:val="single" w:sz="6" w:space="0" w:color="000000"/>
              <w:right w:val="single" w:sz="6" w:space="0" w:color="000000"/>
            </w:tcBorders>
          </w:tcPr>
          <w:p w14:paraId="1FD1EF99"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53E176FB" w14:textId="77777777" w:rsidR="006F3C5A" w:rsidRDefault="006F3C5A" w:rsidP="004E6345">
            <w:pPr>
              <w:pStyle w:val="Szvegtrzs"/>
              <w:spacing w:after="0" w:line="240" w:lineRule="auto"/>
              <w:rPr>
                <w:sz w:val="17"/>
                <w:szCs w:val="17"/>
              </w:rPr>
            </w:pPr>
            <w:r>
              <w:rPr>
                <w:sz w:val="17"/>
                <w:szCs w:val="17"/>
              </w:rPr>
              <w:t>0</w:t>
            </w:r>
          </w:p>
        </w:tc>
        <w:tc>
          <w:tcPr>
            <w:tcW w:w="1157" w:type="dxa"/>
            <w:tcBorders>
              <w:top w:val="single" w:sz="6" w:space="0" w:color="000000"/>
              <w:left w:val="single" w:sz="6" w:space="0" w:color="000000"/>
              <w:bottom w:val="single" w:sz="6" w:space="0" w:color="000000"/>
              <w:right w:val="single" w:sz="6" w:space="0" w:color="000000"/>
            </w:tcBorders>
          </w:tcPr>
          <w:p w14:paraId="0B9E5015" w14:textId="77777777" w:rsidR="006F3C5A" w:rsidRDefault="006F3C5A" w:rsidP="004E6345">
            <w:pPr>
              <w:pStyle w:val="Szvegtrzs"/>
              <w:spacing w:after="0" w:line="240" w:lineRule="auto"/>
              <w:rPr>
                <w:sz w:val="17"/>
                <w:szCs w:val="17"/>
              </w:rPr>
            </w:pPr>
            <w:r>
              <w:rPr>
                <w:sz w:val="17"/>
                <w:szCs w:val="17"/>
              </w:rPr>
              <w:t>0</w:t>
            </w:r>
          </w:p>
        </w:tc>
        <w:tc>
          <w:tcPr>
            <w:tcW w:w="1060" w:type="dxa"/>
            <w:tcBorders>
              <w:top w:val="single" w:sz="6" w:space="0" w:color="000000"/>
              <w:left w:val="single" w:sz="6" w:space="0" w:color="000000"/>
              <w:bottom w:val="single" w:sz="6" w:space="0" w:color="000000"/>
              <w:right w:val="single" w:sz="6" w:space="0" w:color="000000"/>
            </w:tcBorders>
          </w:tcPr>
          <w:p w14:paraId="5372E163" w14:textId="77777777" w:rsidR="006F3C5A" w:rsidRDefault="006F3C5A" w:rsidP="004E6345">
            <w:pPr>
              <w:pStyle w:val="Szvegtrzs"/>
              <w:spacing w:after="0" w:line="240" w:lineRule="auto"/>
              <w:rPr>
                <w:sz w:val="17"/>
                <w:szCs w:val="17"/>
              </w:rPr>
            </w:pPr>
          </w:p>
        </w:tc>
      </w:tr>
      <w:tr w:rsidR="006F3C5A" w14:paraId="70CD370A"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44F6E756" w14:textId="77777777" w:rsidR="006F3C5A" w:rsidRDefault="006F3C5A" w:rsidP="004E6345">
            <w:pPr>
              <w:pStyle w:val="Szvegtrzs"/>
              <w:spacing w:after="0" w:line="240" w:lineRule="auto"/>
              <w:rPr>
                <w:sz w:val="17"/>
                <w:szCs w:val="17"/>
              </w:rPr>
            </w:pPr>
            <w:r>
              <w:rPr>
                <w:sz w:val="17"/>
                <w:szCs w:val="17"/>
              </w:rPr>
              <w:t>Szolgáltatások ellenértéke</w:t>
            </w:r>
          </w:p>
        </w:tc>
        <w:tc>
          <w:tcPr>
            <w:tcW w:w="1060" w:type="dxa"/>
            <w:tcBorders>
              <w:top w:val="single" w:sz="6" w:space="0" w:color="000000"/>
              <w:left w:val="single" w:sz="6" w:space="0" w:color="000000"/>
              <w:bottom w:val="single" w:sz="6" w:space="0" w:color="000000"/>
              <w:right w:val="single" w:sz="6" w:space="0" w:color="000000"/>
            </w:tcBorders>
          </w:tcPr>
          <w:p w14:paraId="4F159C64" w14:textId="77777777" w:rsidR="006F3C5A" w:rsidRDefault="006F3C5A" w:rsidP="004E6345">
            <w:pPr>
              <w:pStyle w:val="Szvegtrzs"/>
              <w:spacing w:after="0" w:line="240" w:lineRule="auto"/>
              <w:rPr>
                <w:sz w:val="17"/>
                <w:szCs w:val="17"/>
              </w:rPr>
            </w:pPr>
            <w:r>
              <w:rPr>
                <w:sz w:val="17"/>
                <w:szCs w:val="17"/>
              </w:rPr>
              <w:t>B402</w:t>
            </w:r>
          </w:p>
        </w:tc>
        <w:tc>
          <w:tcPr>
            <w:tcW w:w="1253" w:type="dxa"/>
            <w:tcBorders>
              <w:top w:val="single" w:sz="6" w:space="0" w:color="000000"/>
              <w:left w:val="single" w:sz="6" w:space="0" w:color="000000"/>
              <w:bottom w:val="single" w:sz="6" w:space="0" w:color="000000"/>
              <w:right w:val="single" w:sz="6" w:space="0" w:color="000000"/>
            </w:tcBorders>
          </w:tcPr>
          <w:p w14:paraId="0B1D937B" w14:textId="77777777" w:rsidR="006F3C5A" w:rsidRDefault="006F3C5A" w:rsidP="004E6345">
            <w:pPr>
              <w:pStyle w:val="Szvegtrzs"/>
              <w:spacing w:after="0" w:line="240" w:lineRule="auto"/>
              <w:rPr>
                <w:sz w:val="17"/>
                <w:szCs w:val="17"/>
              </w:rPr>
            </w:pPr>
            <w:r>
              <w:rPr>
                <w:sz w:val="17"/>
                <w:szCs w:val="17"/>
              </w:rPr>
              <w:t>300 000</w:t>
            </w:r>
          </w:p>
        </w:tc>
        <w:tc>
          <w:tcPr>
            <w:tcW w:w="1253" w:type="dxa"/>
            <w:tcBorders>
              <w:top w:val="single" w:sz="6" w:space="0" w:color="000000"/>
              <w:left w:val="single" w:sz="6" w:space="0" w:color="000000"/>
              <w:bottom w:val="single" w:sz="6" w:space="0" w:color="000000"/>
              <w:right w:val="single" w:sz="6" w:space="0" w:color="000000"/>
            </w:tcBorders>
          </w:tcPr>
          <w:p w14:paraId="08AF7F6C" w14:textId="77777777" w:rsidR="006F3C5A" w:rsidRDefault="006F3C5A" w:rsidP="004E6345">
            <w:pPr>
              <w:pStyle w:val="Szvegtrzs"/>
              <w:spacing w:after="0" w:line="240" w:lineRule="auto"/>
              <w:rPr>
                <w:sz w:val="17"/>
                <w:szCs w:val="17"/>
              </w:rPr>
            </w:pPr>
            <w:r>
              <w:rPr>
                <w:sz w:val="17"/>
                <w:szCs w:val="17"/>
              </w:rPr>
              <w:t>600 000</w:t>
            </w:r>
          </w:p>
        </w:tc>
        <w:tc>
          <w:tcPr>
            <w:tcW w:w="1157" w:type="dxa"/>
            <w:tcBorders>
              <w:top w:val="single" w:sz="6" w:space="0" w:color="000000"/>
              <w:left w:val="single" w:sz="6" w:space="0" w:color="000000"/>
              <w:bottom w:val="single" w:sz="6" w:space="0" w:color="000000"/>
              <w:right w:val="single" w:sz="6" w:space="0" w:color="000000"/>
            </w:tcBorders>
          </w:tcPr>
          <w:p w14:paraId="4FB80C61" w14:textId="77777777" w:rsidR="006F3C5A" w:rsidRDefault="006F3C5A" w:rsidP="004E6345">
            <w:pPr>
              <w:pStyle w:val="Szvegtrzs"/>
              <w:spacing w:after="0" w:line="240" w:lineRule="auto"/>
              <w:rPr>
                <w:sz w:val="17"/>
                <w:szCs w:val="17"/>
              </w:rPr>
            </w:pPr>
            <w:r>
              <w:rPr>
                <w:sz w:val="17"/>
                <w:szCs w:val="17"/>
              </w:rPr>
              <w:t>600 000</w:t>
            </w:r>
          </w:p>
        </w:tc>
        <w:tc>
          <w:tcPr>
            <w:tcW w:w="1060" w:type="dxa"/>
            <w:tcBorders>
              <w:top w:val="single" w:sz="6" w:space="0" w:color="000000"/>
              <w:left w:val="single" w:sz="6" w:space="0" w:color="000000"/>
              <w:bottom w:val="single" w:sz="6" w:space="0" w:color="000000"/>
              <w:right w:val="single" w:sz="6" w:space="0" w:color="000000"/>
            </w:tcBorders>
          </w:tcPr>
          <w:p w14:paraId="62BFBD47" w14:textId="77777777" w:rsidR="006F3C5A" w:rsidRDefault="006F3C5A" w:rsidP="004E6345">
            <w:pPr>
              <w:pStyle w:val="Szvegtrzs"/>
              <w:spacing w:after="0" w:line="240" w:lineRule="auto"/>
              <w:rPr>
                <w:sz w:val="17"/>
                <w:szCs w:val="17"/>
              </w:rPr>
            </w:pPr>
          </w:p>
        </w:tc>
      </w:tr>
      <w:tr w:rsidR="006F3C5A" w14:paraId="2B7F87C3"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0BC56A34" w14:textId="77777777" w:rsidR="006F3C5A" w:rsidRDefault="006F3C5A" w:rsidP="004E6345">
            <w:pPr>
              <w:pStyle w:val="Szvegtrzs"/>
              <w:spacing w:after="0" w:line="240" w:lineRule="auto"/>
              <w:rPr>
                <w:sz w:val="17"/>
                <w:szCs w:val="17"/>
              </w:rPr>
            </w:pPr>
            <w:r>
              <w:rPr>
                <w:sz w:val="17"/>
                <w:szCs w:val="17"/>
              </w:rPr>
              <w:t>Közvetített szolgáltatások ellenértéke</w:t>
            </w:r>
          </w:p>
        </w:tc>
        <w:tc>
          <w:tcPr>
            <w:tcW w:w="1060" w:type="dxa"/>
            <w:tcBorders>
              <w:top w:val="single" w:sz="6" w:space="0" w:color="000000"/>
              <w:left w:val="single" w:sz="6" w:space="0" w:color="000000"/>
              <w:bottom w:val="single" w:sz="6" w:space="0" w:color="000000"/>
              <w:right w:val="single" w:sz="6" w:space="0" w:color="000000"/>
            </w:tcBorders>
          </w:tcPr>
          <w:p w14:paraId="2F881233" w14:textId="77777777" w:rsidR="006F3C5A" w:rsidRDefault="006F3C5A" w:rsidP="004E6345">
            <w:pPr>
              <w:pStyle w:val="Szvegtrzs"/>
              <w:spacing w:after="0" w:line="240" w:lineRule="auto"/>
              <w:rPr>
                <w:sz w:val="17"/>
                <w:szCs w:val="17"/>
              </w:rPr>
            </w:pPr>
            <w:r>
              <w:rPr>
                <w:sz w:val="17"/>
                <w:szCs w:val="17"/>
              </w:rPr>
              <w:t>B403</w:t>
            </w:r>
          </w:p>
        </w:tc>
        <w:tc>
          <w:tcPr>
            <w:tcW w:w="1253" w:type="dxa"/>
            <w:tcBorders>
              <w:top w:val="single" w:sz="6" w:space="0" w:color="000000"/>
              <w:left w:val="single" w:sz="6" w:space="0" w:color="000000"/>
              <w:bottom w:val="single" w:sz="6" w:space="0" w:color="000000"/>
              <w:right w:val="single" w:sz="6" w:space="0" w:color="000000"/>
            </w:tcBorders>
          </w:tcPr>
          <w:p w14:paraId="122F090B"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317AAEA8"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4A8B3DB2"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5ACAA742" w14:textId="77777777" w:rsidR="006F3C5A" w:rsidRDefault="006F3C5A" w:rsidP="004E6345">
            <w:pPr>
              <w:pStyle w:val="Szvegtrzs"/>
              <w:spacing w:after="0" w:line="240" w:lineRule="auto"/>
              <w:rPr>
                <w:sz w:val="17"/>
                <w:szCs w:val="17"/>
              </w:rPr>
            </w:pPr>
          </w:p>
        </w:tc>
      </w:tr>
      <w:tr w:rsidR="006F3C5A" w14:paraId="36863ECB"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5688162F" w14:textId="77777777" w:rsidR="006F3C5A" w:rsidRDefault="006F3C5A" w:rsidP="004E6345">
            <w:pPr>
              <w:pStyle w:val="Szvegtrzs"/>
              <w:spacing w:after="0" w:line="240" w:lineRule="auto"/>
              <w:rPr>
                <w:sz w:val="17"/>
                <w:szCs w:val="17"/>
              </w:rPr>
            </w:pPr>
            <w:r>
              <w:rPr>
                <w:sz w:val="17"/>
                <w:szCs w:val="17"/>
              </w:rPr>
              <w:t>Tulajdonosi bevételek</w:t>
            </w:r>
          </w:p>
        </w:tc>
        <w:tc>
          <w:tcPr>
            <w:tcW w:w="1060" w:type="dxa"/>
            <w:tcBorders>
              <w:top w:val="single" w:sz="6" w:space="0" w:color="000000"/>
              <w:left w:val="single" w:sz="6" w:space="0" w:color="000000"/>
              <w:bottom w:val="single" w:sz="6" w:space="0" w:color="000000"/>
              <w:right w:val="single" w:sz="6" w:space="0" w:color="000000"/>
            </w:tcBorders>
          </w:tcPr>
          <w:p w14:paraId="3DC7FAD1" w14:textId="77777777" w:rsidR="006F3C5A" w:rsidRDefault="006F3C5A" w:rsidP="004E6345">
            <w:pPr>
              <w:pStyle w:val="Szvegtrzs"/>
              <w:spacing w:after="0" w:line="240" w:lineRule="auto"/>
              <w:rPr>
                <w:sz w:val="17"/>
                <w:szCs w:val="17"/>
              </w:rPr>
            </w:pPr>
            <w:r>
              <w:rPr>
                <w:sz w:val="17"/>
                <w:szCs w:val="17"/>
              </w:rPr>
              <w:t>B404</w:t>
            </w:r>
          </w:p>
        </w:tc>
        <w:tc>
          <w:tcPr>
            <w:tcW w:w="1253" w:type="dxa"/>
            <w:tcBorders>
              <w:top w:val="single" w:sz="6" w:space="0" w:color="000000"/>
              <w:left w:val="single" w:sz="6" w:space="0" w:color="000000"/>
              <w:bottom w:val="single" w:sz="6" w:space="0" w:color="000000"/>
              <w:right w:val="single" w:sz="6" w:space="0" w:color="000000"/>
            </w:tcBorders>
          </w:tcPr>
          <w:p w14:paraId="3BEDF36D" w14:textId="77777777" w:rsidR="006F3C5A" w:rsidRDefault="006F3C5A" w:rsidP="004E6345">
            <w:pPr>
              <w:pStyle w:val="Szvegtrzs"/>
              <w:spacing w:after="0" w:line="240" w:lineRule="auto"/>
              <w:rPr>
                <w:sz w:val="17"/>
                <w:szCs w:val="17"/>
              </w:rPr>
            </w:pPr>
            <w:r>
              <w:rPr>
                <w:sz w:val="17"/>
                <w:szCs w:val="17"/>
              </w:rPr>
              <w:t>500 000</w:t>
            </w:r>
          </w:p>
        </w:tc>
        <w:tc>
          <w:tcPr>
            <w:tcW w:w="1253" w:type="dxa"/>
            <w:tcBorders>
              <w:top w:val="single" w:sz="6" w:space="0" w:color="000000"/>
              <w:left w:val="single" w:sz="6" w:space="0" w:color="000000"/>
              <w:bottom w:val="single" w:sz="6" w:space="0" w:color="000000"/>
              <w:right w:val="single" w:sz="6" w:space="0" w:color="000000"/>
            </w:tcBorders>
          </w:tcPr>
          <w:p w14:paraId="32A06BB9" w14:textId="77777777" w:rsidR="006F3C5A" w:rsidRDefault="006F3C5A" w:rsidP="004E6345">
            <w:pPr>
              <w:pStyle w:val="Szvegtrzs"/>
              <w:spacing w:after="0" w:line="240" w:lineRule="auto"/>
              <w:rPr>
                <w:sz w:val="17"/>
                <w:szCs w:val="17"/>
              </w:rPr>
            </w:pPr>
            <w:r>
              <w:rPr>
                <w:sz w:val="17"/>
                <w:szCs w:val="17"/>
              </w:rPr>
              <w:t>1 288 527</w:t>
            </w:r>
          </w:p>
        </w:tc>
        <w:tc>
          <w:tcPr>
            <w:tcW w:w="1157" w:type="dxa"/>
            <w:tcBorders>
              <w:top w:val="single" w:sz="6" w:space="0" w:color="000000"/>
              <w:left w:val="single" w:sz="6" w:space="0" w:color="000000"/>
              <w:bottom w:val="single" w:sz="6" w:space="0" w:color="000000"/>
              <w:right w:val="single" w:sz="6" w:space="0" w:color="000000"/>
            </w:tcBorders>
          </w:tcPr>
          <w:p w14:paraId="4F516ADA" w14:textId="77777777" w:rsidR="006F3C5A" w:rsidRDefault="006F3C5A" w:rsidP="004E6345">
            <w:pPr>
              <w:pStyle w:val="Szvegtrzs"/>
              <w:spacing w:after="0" w:line="240" w:lineRule="auto"/>
              <w:rPr>
                <w:sz w:val="17"/>
                <w:szCs w:val="17"/>
              </w:rPr>
            </w:pPr>
            <w:r>
              <w:rPr>
                <w:sz w:val="17"/>
                <w:szCs w:val="17"/>
              </w:rPr>
              <w:t>1 292 386</w:t>
            </w:r>
          </w:p>
        </w:tc>
        <w:tc>
          <w:tcPr>
            <w:tcW w:w="1060" w:type="dxa"/>
            <w:tcBorders>
              <w:top w:val="single" w:sz="6" w:space="0" w:color="000000"/>
              <w:left w:val="single" w:sz="6" w:space="0" w:color="000000"/>
              <w:bottom w:val="single" w:sz="6" w:space="0" w:color="000000"/>
              <w:right w:val="single" w:sz="6" w:space="0" w:color="000000"/>
            </w:tcBorders>
          </w:tcPr>
          <w:p w14:paraId="017D1473" w14:textId="77777777" w:rsidR="006F3C5A" w:rsidRDefault="006F3C5A" w:rsidP="004E6345">
            <w:pPr>
              <w:pStyle w:val="Szvegtrzs"/>
              <w:spacing w:after="0" w:line="240" w:lineRule="auto"/>
              <w:rPr>
                <w:sz w:val="17"/>
                <w:szCs w:val="17"/>
              </w:rPr>
            </w:pPr>
          </w:p>
        </w:tc>
      </w:tr>
      <w:tr w:rsidR="006F3C5A" w14:paraId="32CF7395"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5723C25E" w14:textId="77777777" w:rsidR="006F3C5A" w:rsidRDefault="006F3C5A" w:rsidP="004E6345">
            <w:pPr>
              <w:pStyle w:val="Szvegtrzs"/>
              <w:spacing w:after="0" w:line="240" w:lineRule="auto"/>
              <w:rPr>
                <w:sz w:val="17"/>
                <w:szCs w:val="17"/>
              </w:rPr>
            </w:pPr>
            <w:r>
              <w:rPr>
                <w:sz w:val="17"/>
                <w:szCs w:val="17"/>
              </w:rPr>
              <w:t>Ellátási díjak</w:t>
            </w:r>
          </w:p>
        </w:tc>
        <w:tc>
          <w:tcPr>
            <w:tcW w:w="1060" w:type="dxa"/>
            <w:tcBorders>
              <w:top w:val="single" w:sz="6" w:space="0" w:color="000000"/>
              <w:left w:val="single" w:sz="6" w:space="0" w:color="000000"/>
              <w:bottom w:val="single" w:sz="6" w:space="0" w:color="000000"/>
              <w:right w:val="single" w:sz="6" w:space="0" w:color="000000"/>
            </w:tcBorders>
          </w:tcPr>
          <w:p w14:paraId="11E4868A" w14:textId="77777777" w:rsidR="006F3C5A" w:rsidRDefault="006F3C5A" w:rsidP="004E6345">
            <w:pPr>
              <w:pStyle w:val="Szvegtrzs"/>
              <w:spacing w:after="0" w:line="240" w:lineRule="auto"/>
              <w:rPr>
                <w:sz w:val="17"/>
                <w:szCs w:val="17"/>
              </w:rPr>
            </w:pPr>
            <w:r>
              <w:rPr>
                <w:sz w:val="17"/>
                <w:szCs w:val="17"/>
              </w:rPr>
              <w:t>B405</w:t>
            </w:r>
          </w:p>
        </w:tc>
        <w:tc>
          <w:tcPr>
            <w:tcW w:w="1253" w:type="dxa"/>
            <w:tcBorders>
              <w:top w:val="single" w:sz="6" w:space="0" w:color="000000"/>
              <w:left w:val="single" w:sz="6" w:space="0" w:color="000000"/>
              <w:bottom w:val="single" w:sz="6" w:space="0" w:color="000000"/>
              <w:right w:val="single" w:sz="6" w:space="0" w:color="000000"/>
            </w:tcBorders>
          </w:tcPr>
          <w:p w14:paraId="070A0F50"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27FA25DD"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428B52CC"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75F428D5" w14:textId="77777777" w:rsidR="006F3C5A" w:rsidRDefault="006F3C5A" w:rsidP="004E6345">
            <w:pPr>
              <w:pStyle w:val="Szvegtrzs"/>
              <w:spacing w:after="0" w:line="240" w:lineRule="auto"/>
              <w:rPr>
                <w:sz w:val="17"/>
                <w:szCs w:val="17"/>
              </w:rPr>
            </w:pPr>
          </w:p>
        </w:tc>
      </w:tr>
      <w:tr w:rsidR="006F3C5A" w14:paraId="2C3463C9"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5B91ECE0" w14:textId="77777777" w:rsidR="006F3C5A" w:rsidRDefault="006F3C5A" w:rsidP="004E6345">
            <w:pPr>
              <w:pStyle w:val="Szvegtrzs"/>
              <w:spacing w:after="0" w:line="240" w:lineRule="auto"/>
              <w:rPr>
                <w:sz w:val="17"/>
                <w:szCs w:val="17"/>
              </w:rPr>
            </w:pPr>
            <w:r>
              <w:rPr>
                <w:sz w:val="17"/>
                <w:szCs w:val="17"/>
              </w:rPr>
              <w:t>Kiszámlázott ÁFA</w:t>
            </w:r>
          </w:p>
        </w:tc>
        <w:tc>
          <w:tcPr>
            <w:tcW w:w="1060" w:type="dxa"/>
            <w:tcBorders>
              <w:top w:val="single" w:sz="6" w:space="0" w:color="000000"/>
              <w:left w:val="single" w:sz="6" w:space="0" w:color="000000"/>
              <w:bottom w:val="single" w:sz="6" w:space="0" w:color="000000"/>
              <w:right w:val="single" w:sz="6" w:space="0" w:color="000000"/>
            </w:tcBorders>
          </w:tcPr>
          <w:p w14:paraId="08392DBD" w14:textId="77777777" w:rsidR="006F3C5A" w:rsidRDefault="006F3C5A" w:rsidP="004E6345">
            <w:pPr>
              <w:pStyle w:val="Szvegtrzs"/>
              <w:spacing w:after="0" w:line="240" w:lineRule="auto"/>
              <w:rPr>
                <w:sz w:val="17"/>
                <w:szCs w:val="17"/>
              </w:rPr>
            </w:pPr>
            <w:r>
              <w:rPr>
                <w:sz w:val="17"/>
                <w:szCs w:val="17"/>
              </w:rPr>
              <w:t>B406</w:t>
            </w:r>
          </w:p>
        </w:tc>
        <w:tc>
          <w:tcPr>
            <w:tcW w:w="1253" w:type="dxa"/>
            <w:tcBorders>
              <w:top w:val="single" w:sz="6" w:space="0" w:color="000000"/>
              <w:left w:val="single" w:sz="6" w:space="0" w:color="000000"/>
              <w:bottom w:val="single" w:sz="6" w:space="0" w:color="000000"/>
              <w:right w:val="single" w:sz="6" w:space="0" w:color="000000"/>
            </w:tcBorders>
          </w:tcPr>
          <w:p w14:paraId="149C4F67" w14:textId="77777777" w:rsidR="006F3C5A" w:rsidRDefault="006F3C5A" w:rsidP="004E6345">
            <w:pPr>
              <w:pStyle w:val="Szvegtrzs"/>
              <w:spacing w:after="0" w:line="240" w:lineRule="auto"/>
              <w:rPr>
                <w:sz w:val="17"/>
                <w:szCs w:val="17"/>
              </w:rPr>
            </w:pPr>
            <w:r>
              <w:rPr>
                <w:sz w:val="17"/>
                <w:szCs w:val="17"/>
              </w:rPr>
              <w:t>210 000</w:t>
            </w:r>
          </w:p>
        </w:tc>
        <w:tc>
          <w:tcPr>
            <w:tcW w:w="1253" w:type="dxa"/>
            <w:tcBorders>
              <w:top w:val="single" w:sz="6" w:space="0" w:color="000000"/>
              <w:left w:val="single" w:sz="6" w:space="0" w:color="000000"/>
              <w:bottom w:val="single" w:sz="6" w:space="0" w:color="000000"/>
              <w:right w:val="single" w:sz="6" w:space="0" w:color="000000"/>
            </w:tcBorders>
          </w:tcPr>
          <w:p w14:paraId="4B9EEE8B" w14:textId="77777777" w:rsidR="006F3C5A" w:rsidRDefault="006F3C5A" w:rsidP="004E6345">
            <w:pPr>
              <w:pStyle w:val="Szvegtrzs"/>
              <w:spacing w:after="0" w:line="240" w:lineRule="auto"/>
              <w:rPr>
                <w:sz w:val="17"/>
                <w:szCs w:val="17"/>
              </w:rPr>
            </w:pPr>
            <w:r>
              <w:rPr>
                <w:sz w:val="17"/>
                <w:szCs w:val="17"/>
              </w:rPr>
              <w:t>530 000</w:t>
            </w:r>
          </w:p>
        </w:tc>
        <w:tc>
          <w:tcPr>
            <w:tcW w:w="1157" w:type="dxa"/>
            <w:tcBorders>
              <w:top w:val="single" w:sz="6" w:space="0" w:color="000000"/>
              <w:left w:val="single" w:sz="6" w:space="0" w:color="000000"/>
              <w:bottom w:val="single" w:sz="6" w:space="0" w:color="000000"/>
              <w:right w:val="single" w:sz="6" w:space="0" w:color="000000"/>
            </w:tcBorders>
          </w:tcPr>
          <w:p w14:paraId="2B323951" w14:textId="77777777" w:rsidR="006F3C5A" w:rsidRDefault="006F3C5A" w:rsidP="004E6345">
            <w:pPr>
              <w:pStyle w:val="Szvegtrzs"/>
              <w:spacing w:after="0" w:line="240" w:lineRule="auto"/>
              <w:rPr>
                <w:sz w:val="17"/>
                <w:szCs w:val="17"/>
              </w:rPr>
            </w:pPr>
            <w:r>
              <w:rPr>
                <w:sz w:val="17"/>
                <w:szCs w:val="17"/>
              </w:rPr>
              <w:t>619 160</w:t>
            </w:r>
          </w:p>
        </w:tc>
        <w:tc>
          <w:tcPr>
            <w:tcW w:w="1060" w:type="dxa"/>
            <w:tcBorders>
              <w:top w:val="single" w:sz="6" w:space="0" w:color="000000"/>
              <w:left w:val="single" w:sz="6" w:space="0" w:color="000000"/>
              <w:bottom w:val="single" w:sz="6" w:space="0" w:color="000000"/>
              <w:right w:val="single" w:sz="6" w:space="0" w:color="000000"/>
            </w:tcBorders>
          </w:tcPr>
          <w:p w14:paraId="40CDA4B4" w14:textId="77777777" w:rsidR="006F3C5A" w:rsidRDefault="006F3C5A" w:rsidP="004E6345">
            <w:pPr>
              <w:pStyle w:val="Szvegtrzs"/>
              <w:spacing w:after="0" w:line="240" w:lineRule="auto"/>
              <w:rPr>
                <w:sz w:val="17"/>
                <w:szCs w:val="17"/>
              </w:rPr>
            </w:pPr>
          </w:p>
        </w:tc>
      </w:tr>
      <w:tr w:rsidR="006F3C5A" w14:paraId="40679F27"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70E4DA0D" w14:textId="77777777" w:rsidR="006F3C5A" w:rsidRDefault="006F3C5A" w:rsidP="004E6345">
            <w:pPr>
              <w:pStyle w:val="Szvegtrzs"/>
              <w:spacing w:after="0" w:line="240" w:lineRule="auto"/>
              <w:rPr>
                <w:sz w:val="17"/>
                <w:szCs w:val="17"/>
              </w:rPr>
            </w:pPr>
            <w:r>
              <w:rPr>
                <w:sz w:val="17"/>
                <w:szCs w:val="17"/>
              </w:rPr>
              <w:t>ÁFA visszatérítés</w:t>
            </w:r>
          </w:p>
        </w:tc>
        <w:tc>
          <w:tcPr>
            <w:tcW w:w="1060" w:type="dxa"/>
            <w:tcBorders>
              <w:top w:val="single" w:sz="6" w:space="0" w:color="000000"/>
              <w:left w:val="single" w:sz="6" w:space="0" w:color="000000"/>
              <w:bottom w:val="single" w:sz="6" w:space="0" w:color="000000"/>
              <w:right w:val="single" w:sz="6" w:space="0" w:color="000000"/>
            </w:tcBorders>
          </w:tcPr>
          <w:p w14:paraId="168E223B" w14:textId="77777777" w:rsidR="006F3C5A" w:rsidRDefault="006F3C5A" w:rsidP="004E6345">
            <w:pPr>
              <w:pStyle w:val="Szvegtrzs"/>
              <w:spacing w:after="0" w:line="240" w:lineRule="auto"/>
              <w:rPr>
                <w:sz w:val="17"/>
                <w:szCs w:val="17"/>
              </w:rPr>
            </w:pPr>
            <w:r>
              <w:rPr>
                <w:sz w:val="17"/>
                <w:szCs w:val="17"/>
              </w:rPr>
              <w:t>B407</w:t>
            </w:r>
          </w:p>
        </w:tc>
        <w:tc>
          <w:tcPr>
            <w:tcW w:w="1253" w:type="dxa"/>
            <w:tcBorders>
              <w:top w:val="single" w:sz="6" w:space="0" w:color="000000"/>
              <w:left w:val="single" w:sz="6" w:space="0" w:color="000000"/>
              <w:bottom w:val="single" w:sz="6" w:space="0" w:color="000000"/>
              <w:right w:val="single" w:sz="6" w:space="0" w:color="000000"/>
            </w:tcBorders>
          </w:tcPr>
          <w:p w14:paraId="65C3EE80"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28A17FC4"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56AF3ED2"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1C09D61C" w14:textId="77777777" w:rsidR="006F3C5A" w:rsidRDefault="006F3C5A" w:rsidP="004E6345">
            <w:pPr>
              <w:pStyle w:val="Szvegtrzs"/>
              <w:spacing w:after="0" w:line="240" w:lineRule="auto"/>
              <w:rPr>
                <w:sz w:val="17"/>
                <w:szCs w:val="17"/>
              </w:rPr>
            </w:pPr>
          </w:p>
        </w:tc>
      </w:tr>
      <w:tr w:rsidR="006F3C5A" w14:paraId="5D8AB687"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625170BC" w14:textId="77777777" w:rsidR="006F3C5A" w:rsidRDefault="006F3C5A" w:rsidP="004E6345">
            <w:pPr>
              <w:pStyle w:val="Szvegtrzs"/>
              <w:spacing w:after="0" w:line="240" w:lineRule="auto"/>
              <w:rPr>
                <w:sz w:val="17"/>
                <w:szCs w:val="17"/>
              </w:rPr>
            </w:pPr>
            <w:r>
              <w:rPr>
                <w:sz w:val="17"/>
                <w:szCs w:val="17"/>
              </w:rPr>
              <w:t>Kamatbevétel</w:t>
            </w:r>
          </w:p>
        </w:tc>
        <w:tc>
          <w:tcPr>
            <w:tcW w:w="1060" w:type="dxa"/>
            <w:tcBorders>
              <w:top w:val="single" w:sz="6" w:space="0" w:color="000000"/>
              <w:left w:val="single" w:sz="6" w:space="0" w:color="000000"/>
              <w:bottom w:val="single" w:sz="6" w:space="0" w:color="000000"/>
              <w:right w:val="single" w:sz="6" w:space="0" w:color="000000"/>
            </w:tcBorders>
          </w:tcPr>
          <w:p w14:paraId="695EC6C5" w14:textId="77777777" w:rsidR="006F3C5A" w:rsidRDefault="006F3C5A" w:rsidP="004E6345">
            <w:pPr>
              <w:pStyle w:val="Szvegtrzs"/>
              <w:spacing w:after="0" w:line="240" w:lineRule="auto"/>
              <w:rPr>
                <w:sz w:val="17"/>
                <w:szCs w:val="17"/>
              </w:rPr>
            </w:pPr>
            <w:r>
              <w:rPr>
                <w:sz w:val="17"/>
                <w:szCs w:val="17"/>
              </w:rPr>
              <w:t>B408</w:t>
            </w:r>
          </w:p>
        </w:tc>
        <w:tc>
          <w:tcPr>
            <w:tcW w:w="1253" w:type="dxa"/>
            <w:tcBorders>
              <w:top w:val="single" w:sz="6" w:space="0" w:color="000000"/>
              <w:left w:val="single" w:sz="6" w:space="0" w:color="000000"/>
              <w:bottom w:val="single" w:sz="6" w:space="0" w:color="000000"/>
              <w:right w:val="single" w:sz="6" w:space="0" w:color="000000"/>
            </w:tcBorders>
          </w:tcPr>
          <w:p w14:paraId="73FC51AC"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31D63915" w14:textId="77777777" w:rsidR="006F3C5A" w:rsidRDefault="006F3C5A" w:rsidP="004E6345">
            <w:pPr>
              <w:pStyle w:val="Szvegtrzs"/>
              <w:spacing w:after="0" w:line="240" w:lineRule="auto"/>
              <w:rPr>
                <w:sz w:val="17"/>
                <w:szCs w:val="17"/>
              </w:rPr>
            </w:pPr>
            <w:r>
              <w:rPr>
                <w:sz w:val="17"/>
                <w:szCs w:val="17"/>
              </w:rPr>
              <w:t>0</w:t>
            </w:r>
          </w:p>
        </w:tc>
        <w:tc>
          <w:tcPr>
            <w:tcW w:w="1157" w:type="dxa"/>
            <w:tcBorders>
              <w:top w:val="single" w:sz="6" w:space="0" w:color="000000"/>
              <w:left w:val="single" w:sz="6" w:space="0" w:color="000000"/>
              <w:bottom w:val="single" w:sz="6" w:space="0" w:color="000000"/>
              <w:right w:val="single" w:sz="6" w:space="0" w:color="000000"/>
            </w:tcBorders>
          </w:tcPr>
          <w:p w14:paraId="0258AF60" w14:textId="77777777" w:rsidR="006F3C5A" w:rsidRDefault="006F3C5A" w:rsidP="004E6345">
            <w:pPr>
              <w:pStyle w:val="Szvegtrzs"/>
              <w:spacing w:after="0" w:line="240" w:lineRule="auto"/>
              <w:rPr>
                <w:sz w:val="17"/>
                <w:szCs w:val="17"/>
              </w:rPr>
            </w:pPr>
            <w:r>
              <w:rPr>
                <w:sz w:val="17"/>
                <w:szCs w:val="17"/>
              </w:rPr>
              <w:t>996</w:t>
            </w:r>
          </w:p>
        </w:tc>
        <w:tc>
          <w:tcPr>
            <w:tcW w:w="1060" w:type="dxa"/>
            <w:tcBorders>
              <w:top w:val="single" w:sz="6" w:space="0" w:color="000000"/>
              <w:left w:val="single" w:sz="6" w:space="0" w:color="000000"/>
              <w:bottom w:val="single" w:sz="6" w:space="0" w:color="000000"/>
              <w:right w:val="single" w:sz="6" w:space="0" w:color="000000"/>
            </w:tcBorders>
          </w:tcPr>
          <w:p w14:paraId="1F4CBA10" w14:textId="77777777" w:rsidR="006F3C5A" w:rsidRDefault="006F3C5A" w:rsidP="004E6345">
            <w:pPr>
              <w:pStyle w:val="Szvegtrzs"/>
              <w:spacing w:after="0" w:line="240" w:lineRule="auto"/>
              <w:rPr>
                <w:sz w:val="17"/>
                <w:szCs w:val="17"/>
              </w:rPr>
            </w:pPr>
          </w:p>
        </w:tc>
      </w:tr>
      <w:tr w:rsidR="006F3C5A" w14:paraId="653DD25C"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2D894B29" w14:textId="77777777" w:rsidR="006F3C5A" w:rsidRDefault="006F3C5A" w:rsidP="004E6345">
            <w:pPr>
              <w:pStyle w:val="Szvegtrzs"/>
              <w:spacing w:after="0" w:line="240" w:lineRule="auto"/>
              <w:rPr>
                <w:sz w:val="17"/>
                <w:szCs w:val="17"/>
              </w:rPr>
            </w:pPr>
            <w:r>
              <w:rPr>
                <w:sz w:val="17"/>
                <w:szCs w:val="17"/>
              </w:rPr>
              <w:t>Egyéb pénzügyi bevételek</w:t>
            </w:r>
          </w:p>
        </w:tc>
        <w:tc>
          <w:tcPr>
            <w:tcW w:w="1060" w:type="dxa"/>
            <w:tcBorders>
              <w:top w:val="single" w:sz="6" w:space="0" w:color="000000"/>
              <w:left w:val="single" w:sz="6" w:space="0" w:color="000000"/>
              <w:bottom w:val="single" w:sz="6" w:space="0" w:color="000000"/>
              <w:right w:val="single" w:sz="6" w:space="0" w:color="000000"/>
            </w:tcBorders>
          </w:tcPr>
          <w:p w14:paraId="07152FE0" w14:textId="77777777" w:rsidR="006F3C5A" w:rsidRDefault="006F3C5A" w:rsidP="004E6345">
            <w:pPr>
              <w:pStyle w:val="Szvegtrzs"/>
              <w:spacing w:after="0" w:line="240" w:lineRule="auto"/>
              <w:rPr>
                <w:sz w:val="17"/>
                <w:szCs w:val="17"/>
              </w:rPr>
            </w:pPr>
            <w:r>
              <w:rPr>
                <w:sz w:val="17"/>
                <w:szCs w:val="17"/>
              </w:rPr>
              <w:t>B409</w:t>
            </w:r>
          </w:p>
        </w:tc>
        <w:tc>
          <w:tcPr>
            <w:tcW w:w="1253" w:type="dxa"/>
            <w:tcBorders>
              <w:top w:val="single" w:sz="6" w:space="0" w:color="000000"/>
              <w:left w:val="single" w:sz="6" w:space="0" w:color="000000"/>
              <w:bottom w:val="single" w:sz="6" w:space="0" w:color="000000"/>
              <w:right w:val="single" w:sz="6" w:space="0" w:color="000000"/>
            </w:tcBorders>
          </w:tcPr>
          <w:p w14:paraId="52DA5EE5"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1E774BB7"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61A05AC2"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5FC6B5EB" w14:textId="77777777" w:rsidR="006F3C5A" w:rsidRDefault="006F3C5A" w:rsidP="004E6345">
            <w:pPr>
              <w:pStyle w:val="Szvegtrzs"/>
              <w:spacing w:after="0" w:line="240" w:lineRule="auto"/>
              <w:rPr>
                <w:sz w:val="17"/>
                <w:szCs w:val="17"/>
              </w:rPr>
            </w:pPr>
          </w:p>
        </w:tc>
      </w:tr>
      <w:tr w:rsidR="006F3C5A" w14:paraId="0146D994"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0FBBF309" w14:textId="77777777" w:rsidR="006F3C5A" w:rsidRDefault="006F3C5A" w:rsidP="004E6345">
            <w:pPr>
              <w:pStyle w:val="Szvegtrzs"/>
              <w:spacing w:after="0" w:line="240" w:lineRule="auto"/>
              <w:rPr>
                <w:sz w:val="17"/>
                <w:szCs w:val="17"/>
              </w:rPr>
            </w:pPr>
            <w:r>
              <w:rPr>
                <w:sz w:val="17"/>
                <w:szCs w:val="17"/>
              </w:rPr>
              <w:t>Egyéb működési bevételek</w:t>
            </w:r>
          </w:p>
        </w:tc>
        <w:tc>
          <w:tcPr>
            <w:tcW w:w="1060" w:type="dxa"/>
            <w:tcBorders>
              <w:top w:val="single" w:sz="6" w:space="0" w:color="000000"/>
              <w:left w:val="single" w:sz="6" w:space="0" w:color="000000"/>
              <w:bottom w:val="single" w:sz="6" w:space="0" w:color="000000"/>
              <w:right w:val="single" w:sz="6" w:space="0" w:color="000000"/>
            </w:tcBorders>
          </w:tcPr>
          <w:p w14:paraId="38674B0E" w14:textId="77777777" w:rsidR="006F3C5A" w:rsidRDefault="006F3C5A" w:rsidP="004E6345">
            <w:pPr>
              <w:pStyle w:val="Szvegtrzs"/>
              <w:spacing w:after="0" w:line="240" w:lineRule="auto"/>
              <w:rPr>
                <w:sz w:val="17"/>
                <w:szCs w:val="17"/>
              </w:rPr>
            </w:pPr>
            <w:r>
              <w:rPr>
                <w:sz w:val="17"/>
                <w:szCs w:val="17"/>
              </w:rPr>
              <w:t>B411</w:t>
            </w:r>
          </w:p>
        </w:tc>
        <w:tc>
          <w:tcPr>
            <w:tcW w:w="1253" w:type="dxa"/>
            <w:tcBorders>
              <w:top w:val="single" w:sz="6" w:space="0" w:color="000000"/>
              <w:left w:val="single" w:sz="6" w:space="0" w:color="000000"/>
              <w:bottom w:val="single" w:sz="6" w:space="0" w:color="000000"/>
              <w:right w:val="single" w:sz="6" w:space="0" w:color="000000"/>
            </w:tcBorders>
          </w:tcPr>
          <w:p w14:paraId="6DB7270F"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26625586" w14:textId="77777777" w:rsidR="006F3C5A" w:rsidRDefault="006F3C5A" w:rsidP="004E6345">
            <w:pPr>
              <w:pStyle w:val="Szvegtrzs"/>
              <w:spacing w:after="0" w:line="240" w:lineRule="auto"/>
              <w:rPr>
                <w:sz w:val="17"/>
                <w:szCs w:val="17"/>
              </w:rPr>
            </w:pPr>
            <w:r>
              <w:rPr>
                <w:sz w:val="17"/>
                <w:szCs w:val="17"/>
              </w:rPr>
              <w:t>0</w:t>
            </w:r>
          </w:p>
        </w:tc>
        <w:tc>
          <w:tcPr>
            <w:tcW w:w="1157" w:type="dxa"/>
            <w:tcBorders>
              <w:top w:val="single" w:sz="6" w:space="0" w:color="000000"/>
              <w:left w:val="single" w:sz="6" w:space="0" w:color="000000"/>
              <w:bottom w:val="single" w:sz="6" w:space="0" w:color="000000"/>
              <w:right w:val="single" w:sz="6" w:space="0" w:color="000000"/>
            </w:tcBorders>
          </w:tcPr>
          <w:p w14:paraId="2577BEE3" w14:textId="77777777" w:rsidR="006F3C5A" w:rsidRDefault="006F3C5A" w:rsidP="004E6345">
            <w:pPr>
              <w:pStyle w:val="Szvegtrzs"/>
              <w:spacing w:after="0" w:line="240" w:lineRule="auto"/>
              <w:rPr>
                <w:sz w:val="17"/>
                <w:szCs w:val="17"/>
              </w:rPr>
            </w:pPr>
            <w:r>
              <w:rPr>
                <w:sz w:val="17"/>
                <w:szCs w:val="17"/>
              </w:rPr>
              <w:t>3 398</w:t>
            </w:r>
          </w:p>
        </w:tc>
        <w:tc>
          <w:tcPr>
            <w:tcW w:w="1060" w:type="dxa"/>
            <w:tcBorders>
              <w:top w:val="single" w:sz="6" w:space="0" w:color="000000"/>
              <w:left w:val="single" w:sz="6" w:space="0" w:color="000000"/>
              <w:bottom w:val="single" w:sz="6" w:space="0" w:color="000000"/>
              <w:right w:val="single" w:sz="6" w:space="0" w:color="000000"/>
            </w:tcBorders>
          </w:tcPr>
          <w:p w14:paraId="7DE2CFB2" w14:textId="77777777" w:rsidR="006F3C5A" w:rsidRDefault="006F3C5A" w:rsidP="004E6345">
            <w:pPr>
              <w:pStyle w:val="Szvegtrzs"/>
              <w:spacing w:after="0" w:line="240" w:lineRule="auto"/>
              <w:rPr>
                <w:sz w:val="17"/>
                <w:szCs w:val="17"/>
              </w:rPr>
            </w:pPr>
          </w:p>
        </w:tc>
      </w:tr>
      <w:tr w:rsidR="006F3C5A" w14:paraId="679526AF"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1615A443" w14:textId="77777777" w:rsidR="006F3C5A" w:rsidRDefault="006F3C5A" w:rsidP="004E6345">
            <w:pPr>
              <w:pStyle w:val="Szvegtrzs"/>
              <w:spacing w:after="0" w:line="240" w:lineRule="auto"/>
              <w:rPr>
                <w:sz w:val="17"/>
                <w:szCs w:val="17"/>
              </w:rPr>
            </w:pPr>
            <w:r>
              <w:rPr>
                <w:sz w:val="17"/>
                <w:szCs w:val="17"/>
              </w:rPr>
              <w:t>Működési bevételek</w:t>
            </w:r>
          </w:p>
        </w:tc>
        <w:tc>
          <w:tcPr>
            <w:tcW w:w="1060" w:type="dxa"/>
            <w:tcBorders>
              <w:top w:val="single" w:sz="6" w:space="0" w:color="000000"/>
              <w:left w:val="single" w:sz="6" w:space="0" w:color="000000"/>
              <w:bottom w:val="single" w:sz="6" w:space="0" w:color="000000"/>
              <w:right w:val="single" w:sz="6" w:space="0" w:color="000000"/>
            </w:tcBorders>
          </w:tcPr>
          <w:p w14:paraId="574B593C" w14:textId="77777777" w:rsidR="006F3C5A" w:rsidRDefault="006F3C5A" w:rsidP="004E6345">
            <w:pPr>
              <w:pStyle w:val="Szvegtrzs"/>
              <w:spacing w:after="0" w:line="240" w:lineRule="auto"/>
              <w:rPr>
                <w:sz w:val="17"/>
                <w:szCs w:val="17"/>
              </w:rPr>
            </w:pPr>
            <w:r>
              <w:rPr>
                <w:sz w:val="17"/>
                <w:szCs w:val="17"/>
              </w:rPr>
              <w:t>B4</w:t>
            </w:r>
          </w:p>
        </w:tc>
        <w:tc>
          <w:tcPr>
            <w:tcW w:w="1253" w:type="dxa"/>
            <w:tcBorders>
              <w:top w:val="single" w:sz="6" w:space="0" w:color="000000"/>
              <w:left w:val="single" w:sz="6" w:space="0" w:color="000000"/>
              <w:bottom w:val="single" w:sz="6" w:space="0" w:color="000000"/>
              <w:right w:val="single" w:sz="6" w:space="0" w:color="000000"/>
            </w:tcBorders>
          </w:tcPr>
          <w:p w14:paraId="00AB2F4D" w14:textId="77777777" w:rsidR="006F3C5A" w:rsidRDefault="006F3C5A" w:rsidP="004E6345">
            <w:pPr>
              <w:pStyle w:val="Szvegtrzs"/>
              <w:spacing w:after="0" w:line="240" w:lineRule="auto"/>
              <w:rPr>
                <w:sz w:val="17"/>
                <w:szCs w:val="17"/>
              </w:rPr>
            </w:pPr>
            <w:r>
              <w:rPr>
                <w:sz w:val="17"/>
                <w:szCs w:val="17"/>
              </w:rPr>
              <w:t>1 010 000</w:t>
            </w:r>
          </w:p>
        </w:tc>
        <w:tc>
          <w:tcPr>
            <w:tcW w:w="1253" w:type="dxa"/>
            <w:tcBorders>
              <w:top w:val="single" w:sz="6" w:space="0" w:color="000000"/>
              <w:left w:val="single" w:sz="6" w:space="0" w:color="000000"/>
              <w:bottom w:val="single" w:sz="6" w:space="0" w:color="000000"/>
              <w:right w:val="single" w:sz="6" w:space="0" w:color="000000"/>
            </w:tcBorders>
          </w:tcPr>
          <w:p w14:paraId="42424655" w14:textId="77777777" w:rsidR="006F3C5A" w:rsidRDefault="006F3C5A" w:rsidP="004E6345">
            <w:pPr>
              <w:pStyle w:val="Szvegtrzs"/>
              <w:spacing w:after="0" w:line="240" w:lineRule="auto"/>
              <w:rPr>
                <w:sz w:val="17"/>
                <w:szCs w:val="17"/>
              </w:rPr>
            </w:pPr>
            <w:r>
              <w:rPr>
                <w:sz w:val="17"/>
                <w:szCs w:val="17"/>
              </w:rPr>
              <w:t>2 418 527</w:t>
            </w:r>
          </w:p>
        </w:tc>
        <w:tc>
          <w:tcPr>
            <w:tcW w:w="1157" w:type="dxa"/>
            <w:tcBorders>
              <w:top w:val="single" w:sz="6" w:space="0" w:color="000000"/>
              <w:left w:val="single" w:sz="6" w:space="0" w:color="000000"/>
              <w:bottom w:val="single" w:sz="6" w:space="0" w:color="000000"/>
              <w:right w:val="single" w:sz="6" w:space="0" w:color="000000"/>
            </w:tcBorders>
          </w:tcPr>
          <w:p w14:paraId="03910EEA" w14:textId="77777777" w:rsidR="006F3C5A" w:rsidRDefault="006F3C5A" w:rsidP="004E6345">
            <w:pPr>
              <w:pStyle w:val="Szvegtrzs"/>
              <w:spacing w:after="0" w:line="240" w:lineRule="auto"/>
              <w:rPr>
                <w:sz w:val="17"/>
                <w:szCs w:val="17"/>
              </w:rPr>
            </w:pPr>
            <w:r>
              <w:rPr>
                <w:sz w:val="17"/>
                <w:szCs w:val="17"/>
              </w:rPr>
              <w:t>2 515 940</w:t>
            </w:r>
          </w:p>
        </w:tc>
        <w:tc>
          <w:tcPr>
            <w:tcW w:w="1060" w:type="dxa"/>
            <w:tcBorders>
              <w:top w:val="single" w:sz="6" w:space="0" w:color="000000"/>
              <w:left w:val="single" w:sz="6" w:space="0" w:color="000000"/>
              <w:bottom w:val="single" w:sz="6" w:space="0" w:color="000000"/>
              <w:right w:val="single" w:sz="6" w:space="0" w:color="000000"/>
            </w:tcBorders>
          </w:tcPr>
          <w:p w14:paraId="6EF5D264" w14:textId="77777777" w:rsidR="006F3C5A" w:rsidRDefault="006F3C5A" w:rsidP="004E6345">
            <w:pPr>
              <w:pStyle w:val="Szvegtrzs"/>
              <w:spacing w:after="0" w:line="240" w:lineRule="auto"/>
              <w:rPr>
                <w:sz w:val="17"/>
                <w:szCs w:val="17"/>
              </w:rPr>
            </w:pPr>
            <w:r>
              <w:rPr>
                <w:sz w:val="17"/>
                <w:szCs w:val="17"/>
              </w:rPr>
              <w:t>104%</w:t>
            </w:r>
          </w:p>
        </w:tc>
      </w:tr>
      <w:tr w:rsidR="006F3C5A" w14:paraId="4F165A8D"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5FF9F831" w14:textId="77777777" w:rsidR="006F3C5A" w:rsidRDefault="006F3C5A" w:rsidP="004E6345">
            <w:pPr>
              <w:pStyle w:val="Szvegtrzs"/>
              <w:spacing w:after="0" w:line="240" w:lineRule="auto"/>
              <w:rPr>
                <w:sz w:val="17"/>
                <w:szCs w:val="17"/>
              </w:rPr>
            </w:pPr>
            <w:r>
              <w:rPr>
                <w:sz w:val="17"/>
                <w:szCs w:val="17"/>
              </w:rPr>
              <w:t>Immateriális javak értékesítése</w:t>
            </w:r>
          </w:p>
        </w:tc>
        <w:tc>
          <w:tcPr>
            <w:tcW w:w="1060" w:type="dxa"/>
            <w:tcBorders>
              <w:top w:val="single" w:sz="6" w:space="0" w:color="000000"/>
              <w:left w:val="single" w:sz="6" w:space="0" w:color="000000"/>
              <w:bottom w:val="single" w:sz="6" w:space="0" w:color="000000"/>
              <w:right w:val="single" w:sz="6" w:space="0" w:color="000000"/>
            </w:tcBorders>
          </w:tcPr>
          <w:p w14:paraId="13B349DE" w14:textId="77777777" w:rsidR="006F3C5A" w:rsidRDefault="006F3C5A" w:rsidP="004E6345">
            <w:pPr>
              <w:pStyle w:val="Szvegtrzs"/>
              <w:spacing w:after="0" w:line="240" w:lineRule="auto"/>
              <w:rPr>
                <w:sz w:val="17"/>
                <w:szCs w:val="17"/>
              </w:rPr>
            </w:pPr>
            <w:r>
              <w:rPr>
                <w:sz w:val="17"/>
                <w:szCs w:val="17"/>
              </w:rPr>
              <w:t>B51</w:t>
            </w:r>
          </w:p>
        </w:tc>
        <w:tc>
          <w:tcPr>
            <w:tcW w:w="1253" w:type="dxa"/>
            <w:tcBorders>
              <w:top w:val="single" w:sz="6" w:space="0" w:color="000000"/>
              <w:left w:val="single" w:sz="6" w:space="0" w:color="000000"/>
              <w:bottom w:val="single" w:sz="6" w:space="0" w:color="000000"/>
              <w:right w:val="single" w:sz="6" w:space="0" w:color="000000"/>
            </w:tcBorders>
          </w:tcPr>
          <w:p w14:paraId="602589DC"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1B26B050" w14:textId="77777777" w:rsidR="006F3C5A" w:rsidRDefault="006F3C5A" w:rsidP="004E6345">
            <w:pPr>
              <w:pStyle w:val="Szvegtrzs"/>
              <w:spacing w:after="0" w:line="240" w:lineRule="auto"/>
              <w:rPr>
                <w:sz w:val="17"/>
                <w:szCs w:val="17"/>
              </w:rPr>
            </w:pPr>
            <w:r>
              <w:rPr>
                <w:sz w:val="17"/>
                <w:szCs w:val="17"/>
              </w:rPr>
              <w:t>0</w:t>
            </w:r>
          </w:p>
        </w:tc>
        <w:tc>
          <w:tcPr>
            <w:tcW w:w="1157" w:type="dxa"/>
            <w:tcBorders>
              <w:top w:val="single" w:sz="6" w:space="0" w:color="000000"/>
              <w:left w:val="single" w:sz="6" w:space="0" w:color="000000"/>
              <w:bottom w:val="single" w:sz="6" w:space="0" w:color="000000"/>
              <w:right w:val="single" w:sz="6" w:space="0" w:color="000000"/>
            </w:tcBorders>
          </w:tcPr>
          <w:p w14:paraId="3646BC6A" w14:textId="77777777" w:rsidR="006F3C5A" w:rsidRDefault="006F3C5A" w:rsidP="004E6345">
            <w:pPr>
              <w:pStyle w:val="Szvegtrzs"/>
              <w:spacing w:after="0" w:line="240" w:lineRule="auto"/>
              <w:rPr>
                <w:sz w:val="17"/>
                <w:szCs w:val="17"/>
              </w:rPr>
            </w:pPr>
            <w:r>
              <w:rPr>
                <w:sz w:val="17"/>
                <w:szCs w:val="17"/>
              </w:rPr>
              <w:t>0</w:t>
            </w:r>
          </w:p>
        </w:tc>
        <w:tc>
          <w:tcPr>
            <w:tcW w:w="1060" w:type="dxa"/>
            <w:tcBorders>
              <w:top w:val="single" w:sz="6" w:space="0" w:color="000000"/>
              <w:left w:val="single" w:sz="6" w:space="0" w:color="000000"/>
              <w:bottom w:val="single" w:sz="6" w:space="0" w:color="000000"/>
              <w:right w:val="single" w:sz="6" w:space="0" w:color="000000"/>
            </w:tcBorders>
          </w:tcPr>
          <w:p w14:paraId="52B6EFB2" w14:textId="77777777" w:rsidR="006F3C5A" w:rsidRDefault="006F3C5A" w:rsidP="004E6345">
            <w:pPr>
              <w:pStyle w:val="Szvegtrzs"/>
              <w:spacing w:after="0" w:line="240" w:lineRule="auto"/>
              <w:rPr>
                <w:sz w:val="17"/>
                <w:szCs w:val="17"/>
              </w:rPr>
            </w:pPr>
          </w:p>
        </w:tc>
      </w:tr>
      <w:tr w:rsidR="006F3C5A" w14:paraId="40BFC8E9"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279CB9BA" w14:textId="77777777" w:rsidR="006F3C5A" w:rsidRDefault="006F3C5A" w:rsidP="004E6345">
            <w:pPr>
              <w:pStyle w:val="Szvegtrzs"/>
              <w:spacing w:after="0" w:line="240" w:lineRule="auto"/>
              <w:rPr>
                <w:sz w:val="17"/>
                <w:szCs w:val="17"/>
              </w:rPr>
            </w:pPr>
            <w:r>
              <w:rPr>
                <w:sz w:val="17"/>
                <w:szCs w:val="17"/>
              </w:rPr>
              <w:t>Ingatlanok értékesítése</w:t>
            </w:r>
          </w:p>
        </w:tc>
        <w:tc>
          <w:tcPr>
            <w:tcW w:w="1060" w:type="dxa"/>
            <w:tcBorders>
              <w:top w:val="single" w:sz="6" w:space="0" w:color="000000"/>
              <w:left w:val="single" w:sz="6" w:space="0" w:color="000000"/>
              <w:bottom w:val="single" w:sz="6" w:space="0" w:color="000000"/>
              <w:right w:val="single" w:sz="6" w:space="0" w:color="000000"/>
            </w:tcBorders>
          </w:tcPr>
          <w:p w14:paraId="428DDAA1" w14:textId="77777777" w:rsidR="006F3C5A" w:rsidRDefault="006F3C5A" w:rsidP="004E6345">
            <w:pPr>
              <w:pStyle w:val="Szvegtrzs"/>
              <w:spacing w:after="0" w:line="240" w:lineRule="auto"/>
              <w:rPr>
                <w:sz w:val="17"/>
                <w:szCs w:val="17"/>
              </w:rPr>
            </w:pPr>
            <w:r>
              <w:rPr>
                <w:sz w:val="17"/>
                <w:szCs w:val="17"/>
              </w:rPr>
              <w:t>B52</w:t>
            </w:r>
          </w:p>
        </w:tc>
        <w:tc>
          <w:tcPr>
            <w:tcW w:w="1253" w:type="dxa"/>
            <w:tcBorders>
              <w:top w:val="single" w:sz="6" w:space="0" w:color="000000"/>
              <w:left w:val="single" w:sz="6" w:space="0" w:color="000000"/>
              <w:bottom w:val="single" w:sz="6" w:space="0" w:color="000000"/>
              <w:right w:val="single" w:sz="6" w:space="0" w:color="000000"/>
            </w:tcBorders>
          </w:tcPr>
          <w:p w14:paraId="570925F5"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15020F2F" w14:textId="77777777" w:rsidR="006F3C5A" w:rsidRDefault="006F3C5A" w:rsidP="004E6345">
            <w:pPr>
              <w:pStyle w:val="Szvegtrzs"/>
              <w:spacing w:after="0" w:line="240" w:lineRule="auto"/>
              <w:rPr>
                <w:sz w:val="17"/>
                <w:szCs w:val="17"/>
              </w:rPr>
            </w:pPr>
            <w:r>
              <w:rPr>
                <w:sz w:val="17"/>
                <w:szCs w:val="17"/>
              </w:rPr>
              <w:t>662 000</w:t>
            </w:r>
          </w:p>
        </w:tc>
        <w:tc>
          <w:tcPr>
            <w:tcW w:w="1157" w:type="dxa"/>
            <w:tcBorders>
              <w:top w:val="single" w:sz="6" w:space="0" w:color="000000"/>
              <w:left w:val="single" w:sz="6" w:space="0" w:color="000000"/>
              <w:bottom w:val="single" w:sz="6" w:space="0" w:color="000000"/>
              <w:right w:val="single" w:sz="6" w:space="0" w:color="000000"/>
            </w:tcBorders>
          </w:tcPr>
          <w:p w14:paraId="0B0D3620" w14:textId="77777777" w:rsidR="006F3C5A" w:rsidRDefault="006F3C5A" w:rsidP="004E6345">
            <w:pPr>
              <w:pStyle w:val="Szvegtrzs"/>
              <w:spacing w:after="0" w:line="240" w:lineRule="auto"/>
              <w:rPr>
                <w:sz w:val="17"/>
                <w:szCs w:val="17"/>
              </w:rPr>
            </w:pPr>
            <w:r>
              <w:rPr>
                <w:sz w:val="17"/>
                <w:szCs w:val="17"/>
              </w:rPr>
              <w:t>662 400</w:t>
            </w:r>
          </w:p>
        </w:tc>
        <w:tc>
          <w:tcPr>
            <w:tcW w:w="1060" w:type="dxa"/>
            <w:tcBorders>
              <w:top w:val="single" w:sz="6" w:space="0" w:color="000000"/>
              <w:left w:val="single" w:sz="6" w:space="0" w:color="000000"/>
              <w:bottom w:val="single" w:sz="6" w:space="0" w:color="000000"/>
              <w:right w:val="single" w:sz="6" w:space="0" w:color="000000"/>
            </w:tcBorders>
          </w:tcPr>
          <w:p w14:paraId="14E21802" w14:textId="77777777" w:rsidR="006F3C5A" w:rsidRDefault="006F3C5A" w:rsidP="004E6345">
            <w:pPr>
              <w:pStyle w:val="Szvegtrzs"/>
              <w:spacing w:after="0" w:line="240" w:lineRule="auto"/>
              <w:rPr>
                <w:sz w:val="17"/>
                <w:szCs w:val="17"/>
              </w:rPr>
            </w:pPr>
          </w:p>
        </w:tc>
      </w:tr>
      <w:tr w:rsidR="006F3C5A" w14:paraId="2429F787"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188B77BA" w14:textId="77777777" w:rsidR="006F3C5A" w:rsidRDefault="006F3C5A" w:rsidP="004E6345">
            <w:pPr>
              <w:pStyle w:val="Szvegtrzs"/>
              <w:spacing w:after="0" w:line="240" w:lineRule="auto"/>
              <w:rPr>
                <w:sz w:val="17"/>
                <w:szCs w:val="17"/>
              </w:rPr>
            </w:pPr>
            <w:r>
              <w:rPr>
                <w:sz w:val="17"/>
                <w:szCs w:val="17"/>
              </w:rPr>
              <w:t>Egyéb tárgyi eszközök értékesítése</w:t>
            </w:r>
          </w:p>
        </w:tc>
        <w:tc>
          <w:tcPr>
            <w:tcW w:w="1060" w:type="dxa"/>
            <w:tcBorders>
              <w:top w:val="single" w:sz="6" w:space="0" w:color="000000"/>
              <w:left w:val="single" w:sz="6" w:space="0" w:color="000000"/>
              <w:bottom w:val="single" w:sz="6" w:space="0" w:color="000000"/>
              <w:right w:val="single" w:sz="6" w:space="0" w:color="000000"/>
            </w:tcBorders>
          </w:tcPr>
          <w:p w14:paraId="397CCF52" w14:textId="77777777" w:rsidR="006F3C5A" w:rsidRDefault="006F3C5A" w:rsidP="004E6345">
            <w:pPr>
              <w:pStyle w:val="Szvegtrzs"/>
              <w:spacing w:after="0" w:line="240" w:lineRule="auto"/>
              <w:rPr>
                <w:sz w:val="17"/>
                <w:szCs w:val="17"/>
              </w:rPr>
            </w:pPr>
            <w:r>
              <w:rPr>
                <w:sz w:val="17"/>
                <w:szCs w:val="17"/>
              </w:rPr>
              <w:t>B53</w:t>
            </w:r>
          </w:p>
        </w:tc>
        <w:tc>
          <w:tcPr>
            <w:tcW w:w="1253" w:type="dxa"/>
            <w:tcBorders>
              <w:top w:val="single" w:sz="6" w:space="0" w:color="000000"/>
              <w:left w:val="single" w:sz="6" w:space="0" w:color="000000"/>
              <w:bottom w:val="single" w:sz="6" w:space="0" w:color="000000"/>
              <w:right w:val="single" w:sz="6" w:space="0" w:color="000000"/>
            </w:tcBorders>
          </w:tcPr>
          <w:p w14:paraId="042A51D6"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6692386F" w14:textId="77777777" w:rsidR="006F3C5A" w:rsidRDefault="006F3C5A" w:rsidP="004E6345">
            <w:pPr>
              <w:pStyle w:val="Szvegtrzs"/>
              <w:spacing w:after="0" w:line="240" w:lineRule="auto"/>
              <w:rPr>
                <w:sz w:val="17"/>
                <w:szCs w:val="17"/>
              </w:rPr>
            </w:pPr>
            <w:r>
              <w:rPr>
                <w:sz w:val="17"/>
                <w:szCs w:val="17"/>
              </w:rPr>
              <w:t>0</w:t>
            </w:r>
          </w:p>
        </w:tc>
        <w:tc>
          <w:tcPr>
            <w:tcW w:w="1157" w:type="dxa"/>
            <w:tcBorders>
              <w:top w:val="single" w:sz="6" w:space="0" w:color="000000"/>
              <w:left w:val="single" w:sz="6" w:space="0" w:color="000000"/>
              <w:bottom w:val="single" w:sz="6" w:space="0" w:color="000000"/>
              <w:right w:val="single" w:sz="6" w:space="0" w:color="000000"/>
            </w:tcBorders>
          </w:tcPr>
          <w:p w14:paraId="128BF549" w14:textId="77777777" w:rsidR="006F3C5A" w:rsidRDefault="006F3C5A" w:rsidP="004E6345">
            <w:pPr>
              <w:pStyle w:val="Szvegtrzs"/>
              <w:spacing w:after="0" w:line="240" w:lineRule="auto"/>
              <w:rPr>
                <w:sz w:val="17"/>
                <w:szCs w:val="17"/>
              </w:rPr>
            </w:pPr>
            <w:r>
              <w:rPr>
                <w:sz w:val="17"/>
                <w:szCs w:val="17"/>
              </w:rPr>
              <w:t>0</w:t>
            </w:r>
          </w:p>
        </w:tc>
        <w:tc>
          <w:tcPr>
            <w:tcW w:w="1060" w:type="dxa"/>
            <w:tcBorders>
              <w:top w:val="single" w:sz="6" w:space="0" w:color="000000"/>
              <w:left w:val="single" w:sz="6" w:space="0" w:color="000000"/>
              <w:bottom w:val="single" w:sz="6" w:space="0" w:color="000000"/>
              <w:right w:val="single" w:sz="6" w:space="0" w:color="000000"/>
            </w:tcBorders>
          </w:tcPr>
          <w:p w14:paraId="1E4DA7C5" w14:textId="77777777" w:rsidR="006F3C5A" w:rsidRDefault="006F3C5A" w:rsidP="004E6345">
            <w:pPr>
              <w:pStyle w:val="Szvegtrzs"/>
              <w:spacing w:after="0" w:line="240" w:lineRule="auto"/>
              <w:rPr>
                <w:sz w:val="17"/>
                <w:szCs w:val="17"/>
              </w:rPr>
            </w:pPr>
          </w:p>
        </w:tc>
      </w:tr>
      <w:tr w:rsidR="006F3C5A" w14:paraId="083CBB1F"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7909AA0A" w14:textId="77777777" w:rsidR="006F3C5A" w:rsidRDefault="006F3C5A" w:rsidP="004E6345">
            <w:pPr>
              <w:pStyle w:val="Szvegtrzs"/>
              <w:spacing w:after="0" w:line="240" w:lineRule="auto"/>
              <w:rPr>
                <w:sz w:val="17"/>
                <w:szCs w:val="17"/>
              </w:rPr>
            </w:pPr>
            <w:r>
              <w:rPr>
                <w:sz w:val="17"/>
                <w:szCs w:val="17"/>
              </w:rPr>
              <w:t>Részesedések értékesítése</w:t>
            </w:r>
          </w:p>
        </w:tc>
        <w:tc>
          <w:tcPr>
            <w:tcW w:w="1060" w:type="dxa"/>
            <w:tcBorders>
              <w:top w:val="single" w:sz="6" w:space="0" w:color="000000"/>
              <w:left w:val="single" w:sz="6" w:space="0" w:color="000000"/>
              <w:bottom w:val="single" w:sz="6" w:space="0" w:color="000000"/>
              <w:right w:val="single" w:sz="6" w:space="0" w:color="000000"/>
            </w:tcBorders>
          </w:tcPr>
          <w:p w14:paraId="02CD4416" w14:textId="77777777" w:rsidR="006F3C5A" w:rsidRDefault="006F3C5A" w:rsidP="004E6345">
            <w:pPr>
              <w:pStyle w:val="Szvegtrzs"/>
              <w:spacing w:after="0" w:line="240" w:lineRule="auto"/>
              <w:rPr>
                <w:sz w:val="17"/>
                <w:szCs w:val="17"/>
              </w:rPr>
            </w:pPr>
            <w:r>
              <w:rPr>
                <w:sz w:val="17"/>
                <w:szCs w:val="17"/>
              </w:rPr>
              <w:t>B54</w:t>
            </w:r>
          </w:p>
        </w:tc>
        <w:tc>
          <w:tcPr>
            <w:tcW w:w="1253" w:type="dxa"/>
            <w:tcBorders>
              <w:top w:val="single" w:sz="6" w:space="0" w:color="000000"/>
              <w:left w:val="single" w:sz="6" w:space="0" w:color="000000"/>
              <w:bottom w:val="single" w:sz="6" w:space="0" w:color="000000"/>
              <w:right w:val="single" w:sz="6" w:space="0" w:color="000000"/>
            </w:tcBorders>
          </w:tcPr>
          <w:p w14:paraId="17B9BC9D"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4B85847D" w14:textId="77777777" w:rsidR="006F3C5A" w:rsidRDefault="006F3C5A" w:rsidP="004E6345">
            <w:pPr>
              <w:pStyle w:val="Szvegtrzs"/>
              <w:spacing w:after="0" w:line="240" w:lineRule="auto"/>
              <w:rPr>
                <w:sz w:val="17"/>
                <w:szCs w:val="17"/>
              </w:rPr>
            </w:pPr>
            <w:r>
              <w:rPr>
                <w:sz w:val="17"/>
                <w:szCs w:val="17"/>
              </w:rPr>
              <w:t>0</w:t>
            </w:r>
          </w:p>
        </w:tc>
        <w:tc>
          <w:tcPr>
            <w:tcW w:w="1157" w:type="dxa"/>
            <w:tcBorders>
              <w:top w:val="single" w:sz="6" w:space="0" w:color="000000"/>
              <w:left w:val="single" w:sz="6" w:space="0" w:color="000000"/>
              <w:bottom w:val="single" w:sz="6" w:space="0" w:color="000000"/>
              <w:right w:val="single" w:sz="6" w:space="0" w:color="000000"/>
            </w:tcBorders>
          </w:tcPr>
          <w:p w14:paraId="5C389BC1" w14:textId="77777777" w:rsidR="006F3C5A" w:rsidRDefault="006F3C5A" w:rsidP="004E6345">
            <w:pPr>
              <w:pStyle w:val="Szvegtrzs"/>
              <w:spacing w:after="0" w:line="240" w:lineRule="auto"/>
              <w:rPr>
                <w:sz w:val="17"/>
                <w:szCs w:val="17"/>
              </w:rPr>
            </w:pPr>
            <w:r>
              <w:rPr>
                <w:sz w:val="17"/>
                <w:szCs w:val="17"/>
              </w:rPr>
              <w:t>0</w:t>
            </w:r>
          </w:p>
        </w:tc>
        <w:tc>
          <w:tcPr>
            <w:tcW w:w="1060" w:type="dxa"/>
            <w:tcBorders>
              <w:top w:val="single" w:sz="6" w:space="0" w:color="000000"/>
              <w:left w:val="single" w:sz="6" w:space="0" w:color="000000"/>
              <w:bottom w:val="single" w:sz="6" w:space="0" w:color="000000"/>
              <w:right w:val="single" w:sz="6" w:space="0" w:color="000000"/>
            </w:tcBorders>
          </w:tcPr>
          <w:p w14:paraId="02BC2DFB" w14:textId="77777777" w:rsidR="006F3C5A" w:rsidRDefault="006F3C5A" w:rsidP="004E6345">
            <w:pPr>
              <w:pStyle w:val="Szvegtrzs"/>
              <w:spacing w:after="0" w:line="240" w:lineRule="auto"/>
              <w:rPr>
                <w:sz w:val="17"/>
                <w:szCs w:val="17"/>
              </w:rPr>
            </w:pPr>
          </w:p>
        </w:tc>
      </w:tr>
      <w:tr w:rsidR="006F3C5A" w14:paraId="4219594A"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1CE34BF0" w14:textId="77777777" w:rsidR="006F3C5A" w:rsidRDefault="006F3C5A" w:rsidP="004E6345">
            <w:pPr>
              <w:pStyle w:val="Szvegtrzs"/>
              <w:spacing w:after="0" w:line="240" w:lineRule="auto"/>
              <w:rPr>
                <w:sz w:val="17"/>
                <w:szCs w:val="17"/>
              </w:rPr>
            </w:pPr>
            <w:r>
              <w:rPr>
                <w:sz w:val="17"/>
                <w:szCs w:val="17"/>
              </w:rPr>
              <w:t>Felhalmozási bevételek</w:t>
            </w:r>
          </w:p>
        </w:tc>
        <w:tc>
          <w:tcPr>
            <w:tcW w:w="1060" w:type="dxa"/>
            <w:tcBorders>
              <w:top w:val="single" w:sz="6" w:space="0" w:color="000000"/>
              <w:left w:val="single" w:sz="6" w:space="0" w:color="000000"/>
              <w:bottom w:val="single" w:sz="6" w:space="0" w:color="000000"/>
              <w:right w:val="single" w:sz="6" w:space="0" w:color="000000"/>
            </w:tcBorders>
          </w:tcPr>
          <w:p w14:paraId="56E4FF15" w14:textId="77777777" w:rsidR="006F3C5A" w:rsidRDefault="006F3C5A" w:rsidP="004E6345">
            <w:pPr>
              <w:pStyle w:val="Szvegtrzs"/>
              <w:spacing w:after="0" w:line="240" w:lineRule="auto"/>
              <w:rPr>
                <w:sz w:val="17"/>
                <w:szCs w:val="17"/>
              </w:rPr>
            </w:pPr>
            <w:r>
              <w:rPr>
                <w:sz w:val="17"/>
                <w:szCs w:val="17"/>
              </w:rPr>
              <w:t>B5</w:t>
            </w:r>
          </w:p>
        </w:tc>
        <w:tc>
          <w:tcPr>
            <w:tcW w:w="1253" w:type="dxa"/>
            <w:tcBorders>
              <w:top w:val="single" w:sz="6" w:space="0" w:color="000000"/>
              <w:left w:val="single" w:sz="6" w:space="0" w:color="000000"/>
              <w:bottom w:val="single" w:sz="6" w:space="0" w:color="000000"/>
              <w:right w:val="single" w:sz="6" w:space="0" w:color="000000"/>
            </w:tcBorders>
          </w:tcPr>
          <w:p w14:paraId="2A1AAF78"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5CCA60DD" w14:textId="77777777" w:rsidR="006F3C5A" w:rsidRDefault="006F3C5A" w:rsidP="004E6345">
            <w:pPr>
              <w:pStyle w:val="Szvegtrzs"/>
              <w:spacing w:after="0" w:line="240" w:lineRule="auto"/>
              <w:rPr>
                <w:sz w:val="17"/>
                <w:szCs w:val="17"/>
              </w:rPr>
            </w:pPr>
            <w:r>
              <w:rPr>
                <w:sz w:val="17"/>
                <w:szCs w:val="17"/>
              </w:rPr>
              <w:t>662 000</w:t>
            </w:r>
          </w:p>
        </w:tc>
        <w:tc>
          <w:tcPr>
            <w:tcW w:w="1157" w:type="dxa"/>
            <w:tcBorders>
              <w:top w:val="single" w:sz="6" w:space="0" w:color="000000"/>
              <w:left w:val="single" w:sz="6" w:space="0" w:color="000000"/>
              <w:bottom w:val="single" w:sz="6" w:space="0" w:color="000000"/>
              <w:right w:val="single" w:sz="6" w:space="0" w:color="000000"/>
            </w:tcBorders>
          </w:tcPr>
          <w:p w14:paraId="5AF2E90F" w14:textId="77777777" w:rsidR="006F3C5A" w:rsidRDefault="006F3C5A" w:rsidP="004E6345">
            <w:pPr>
              <w:pStyle w:val="Szvegtrzs"/>
              <w:spacing w:after="0" w:line="240" w:lineRule="auto"/>
              <w:rPr>
                <w:sz w:val="17"/>
                <w:szCs w:val="17"/>
              </w:rPr>
            </w:pPr>
            <w:r>
              <w:rPr>
                <w:sz w:val="17"/>
                <w:szCs w:val="17"/>
              </w:rPr>
              <w:t>662 400</w:t>
            </w:r>
          </w:p>
        </w:tc>
        <w:tc>
          <w:tcPr>
            <w:tcW w:w="1060" w:type="dxa"/>
            <w:tcBorders>
              <w:top w:val="single" w:sz="6" w:space="0" w:color="000000"/>
              <w:left w:val="single" w:sz="6" w:space="0" w:color="000000"/>
              <w:bottom w:val="single" w:sz="6" w:space="0" w:color="000000"/>
              <w:right w:val="single" w:sz="6" w:space="0" w:color="000000"/>
            </w:tcBorders>
          </w:tcPr>
          <w:p w14:paraId="33E3B812" w14:textId="77777777" w:rsidR="006F3C5A" w:rsidRDefault="006F3C5A" w:rsidP="004E6345">
            <w:pPr>
              <w:pStyle w:val="Szvegtrzs"/>
              <w:spacing w:after="0" w:line="240" w:lineRule="auto"/>
              <w:rPr>
                <w:sz w:val="17"/>
                <w:szCs w:val="17"/>
              </w:rPr>
            </w:pPr>
          </w:p>
        </w:tc>
      </w:tr>
      <w:tr w:rsidR="006F3C5A" w14:paraId="706F5FBE"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6183420C" w14:textId="77777777" w:rsidR="006F3C5A" w:rsidRDefault="006F3C5A" w:rsidP="004E6345">
            <w:pPr>
              <w:pStyle w:val="Szvegtrzs"/>
              <w:spacing w:after="0" w:line="240" w:lineRule="auto"/>
              <w:rPr>
                <w:sz w:val="17"/>
                <w:szCs w:val="17"/>
              </w:rPr>
            </w:pPr>
            <w:proofErr w:type="spellStart"/>
            <w:r>
              <w:rPr>
                <w:sz w:val="17"/>
                <w:szCs w:val="17"/>
              </w:rPr>
              <w:t>Műk.c</w:t>
            </w:r>
            <w:proofErr w:type="spellEnd"/>
            <w:r>
              <w:rPr>
                <w:sz w:val="17"/>
                <w:szCs w:val="17"/>
              </w:rPr>
              <w:t xml:space="preserve">. </w:t>
            </w:r>
            <w:proofErr w:type="spellStart"/>
            <w:r>
              <w:rPr>
                <w:sz w:val="17"/>
                <w:szCs w:val="17"/>
              </w:rPr>
              <w:t>visszatér.támog</w:t>
            </w:r>
            <w:proofErr w:type="spellEnd"/>
            <w:r>
              <w:rPr>
                <w:sz w:val="17"/>
                <w:szCs w:val="17"/>
              </w:rPr>
              <w:t xml:space="preserve">., </w:t>
            </w:r>
            <w:proofErr w:type="spellStart"/>
            <w:r>
              <w:rPr>
                <w:sz w:val="17"/>
                <w:szCs w:val="17"/>
              </w:rPr>
              <w:t>kölcs</w:t>
            </w:r>
            <w:proofErr w:type="spellEnd"/>
            <w:r>
              <w:rPr>
                <w:sz w:val="17"/>
                <w:szCs w:val="17"/>
              </w:rPr>
              <w:t xml:space="preserve">. visszatérülése </w:t>
            </w:r>
            <w:proofErr w:type="spellStart"/>
            <w:proofErr w:type="gramStart"/>
            <w:r>
              <w:rPr>
                <w:sz w:val="17"/>
                <w:szCs w:val="17"/>
              </w:rPr>
              <w:t>áh.kívülről</w:t>
            </w:r>
            <w:proofErr w:type="spellEnd"/>
            <w:proofErr w:type="gramEnd"/>
          </w:p>
        </w:tc>
        <w:tc>
          <w:tcPr>
            <w:tcW w:w="1060" w:type="dxa"/>
            <w:tcBorders>
              <w:top w:val="single" w:sz="6" w:space="0" w:color="000000"/>
              <w:left w:val="single" w:sz="6" w:space="0" w:color="000000"/>
              <w:bottom w:val="single" w:sz="6" w:space="0" w:color="000000"/>
              <w:right w:val="single" w:sz="6" w:space="0" w:color="000000"/>
            </w:tcBorders>
          </w:tcPr>
          <w:p w14:paraId="0389C238" w14:textId="77777777" w:rsidR="006F3C5A" w:rsidRDefault="006F3C5A" w:rsidP="004E6345">
            <w:pPr>
              <w:pStyle w:val="Szvegtrzs"/>
              <w:spacing w:after="0" w:line="240" w:lineRule="auto"/>
              <w:rPr>
                <w:sz w:val="17"/>
                <w:szCs w:val="17"/>
              </w:rPr>
            </w:pPr>
            <w:r>
              <w:rPr>
                <w:sz w:val="17"/>
                <w:szCs w:val="17"/>
              </w:rPr>
              <w:t>B64</w:t>
            </w:r>
          </w:p>
        </w:tc>
        <w:tc>
          <w:tcPr>
            <w:tcW w:w="1253" w:type="dxa"/>
            <w:tcBorders>
              <w:top w:val="single" w:sz="6" w:space="0" w:color="000000"/>
              <w:left w:val="single" w:sz="6" w:space="0" w:color="000000"/>
              <w:bottom w:val="single" w:sz="6" w:space="0" w:color="000000"/>
              <w:right w:val="single" w:sz="6" w:space="0" w:color="000000"/>
            </w:tcBorders>
          </w:tcPr>
          <w:p w14:paraId="56EC9B7C"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4E15C647" w14:textId="77777777" w:rsidR="006F3C5A" w:rsidRDefault="006F3C5A" w:rsidP="004E6345">
            <w:pPr>
              <w:pStyle w:val="Szvegtrzs"/>
              <w:spacing w:after="0" w:line="240" w:lineRule="auto"/>
              <w:rPr>
                <w:sz w:val="17"/>
                <w:szCs w:val="17"/>
              </w:rPr>
            </w:pPr>
            <w:r>
              <w:rPr>
                <w:sz w:val="17"/>
                <w:szCs w:val="17"/>
              </w:rPr>
              <w:t>110 000</w:t>
            </w:r>
          </w:p>
        </w:tc>
        <w:tc>
          <w:tcPr>
            <w:tcW w:w="1157" w:type="dxa"/>
            <w:tcBorders>
              <w:top w:val="single" w:sz="6" w:space="0" w:color="000000"/>
              <w:left w:val="single" w:sz="6" w:space="0" w:color="000000"/>
              <w:bottom w:val="single" w:sz="6" w:space="0" w:color="000000"/>
              <w:right w:val="single" w:sz="6" w:space="0" w:color="000000"/>
            </w:tcBorders>
          </w:tcPr>
          <w:p w14:paraId="346470A7" w14:textId="77777777" w:rsidR="006F3C5A" w:rsidRDefault="006F3C5A" w:rsidP="004E6345">
            <w:pPr>
              <w:pStyle w:val="Szvegtrzs"/>
              <w:spacing w:after="0" w:line="240" w:lineRule="auto"/>
              <w:rPr>
                <w:sz w:val="17"/>
                <w:szCs w:val="17"/>
              </w:rPr>
            </w:pPr>
            <w:r>
              <w:rPr>
                <w:sz w:val="17"/>
                <w:szCs w:val="17"/>
              </w:rPr>
              <w:t>115 500</w:t>
            </w:r>
          </w:p>
        </w:tc>
        <w:tc>
          <w:tcPr>
            <w:tcW w:w="1060" w:type="dxa"/>
            <w:tcBorders>
              <w:top w:val="single" w:sz="6" w:space="0" w:color="000000"/>
              <w:left w:val="single" w:sz="6" w:space="0" w:color="000000"/>
              <w:bottom w:val="single" w:sz="6" w:space="0" w:color="000000"/>
              <w:right w:val="single" w:sz="6" w:space="0" w:color="000000"/>
            </w:tcBorders>
          </w:tcPr>
          <w:p w14:paraId="0C428EDD" w14:textId="77777777" w:rsidR="006F3C5A" w:rsidRDefault="006F3C5A" w:rsidP="004E6345">
            <w:pPr>
              <w:pStyle w:val="Szvegtrzs"/>
              <w:spacing w:after="0" w:line="240" w:lineRule="auto"/>
              <w:rPr>
                <w:sz w:val="17"/>
                <w:szCs w:val="17"/>
              </w:rPr>
            </w:pPr>
          </w:p>
        </w:tc>
      </w:tr>
      <w:tr w:rsidR="006F3C5A" w14:paraId="035F0130"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7BB8E359" w14:textId="77777777" w:rsidR="006F3C5A" w:rsidRDefault="006F3C5A" w:rsidP="004E6345">
            <w:pPr>
              <w:pStyle w:val="Szvegtrzs"/>
              <w:spacing w:after="0" w:line="240" w:lineRule="auto"/>
              <w:rPr>
                <w:sz w:val="17"/>
                <w:szCs w:val="17"/>
              </w:rPr>
            </w:pPr>
            <w:r>
              <w:rPr>
                <w:sz w:val="17"/>
                <w:szCs w:val="17"/>
              </w:rPr>
              <w:t xml:space="preserve">Egyéb működési célú átvett </w:t>
            </w:r>
            <w:proofErr w:type="spellStart"/>
            <w:r>
              <w:rPr>
                <w:sz w:val="17"/>
                <w:szCs w:val="17"/>
              </w:rPr>
              <w:t>peszközök</w:t>
            </w:r>
            <w:proofErr w:type="spellEnd"/>
          </w:p>
        </w:tc>
        <w:tc>
          <w:tcPr>
            <w:tcW w:w="1060" w:type="dxa"/>
            <w:tcBorders>
              <w:top w:val="single" w:sz="6" w:space="0" w:color="000000"/>
              <w:left w:val="single" w:sz="6" w:space="0" w:color="000000"/>
              <w:bottom w:val="single" w:sz="6" w:space="0" w:color="000000"/>
              <w:right w:val="single" w:sz="6" w:space="0" w:color="000000"/>
            </w:tcBorders>
          </w:tcPr>
          <w:p w14:paraId="7EF6B9C0" w14:textId="77777777" w:rsidR="006F3C5A" w:rsidRDefault="006F3C5A" w:rsidP="004E6345">
            <w:pPr>
              <w:pStyle w:val="Szvegtrzs"/>
              <w:spacing w:after="0" w:line="240" w:lineRule="auto"/>
              <w:rPr>
                <w:sz w:val="17"/>
                <w:szCs w:val="17"/>
              </w:rPr>
            </w:pPr>
            <w:r>
              <w:rPr>
                <w:sz w:val="17"/>
                <w:szCs w:val="17"/>
              </w:rPr>
              <w:t>B65</w:t>
            </w:r>
          </w:p>
        </w:tc>
        <w:tc>
          <w:tcPr>
            <w:tcW w:w="1253" w:type="dxa"/>
            <w:tcBorders>
              <w:top w:val="single" w:sz="6" w:space="0" w:color="000000"/>
              <w:left w:val="single" w:sz="6" w:space="0" w:color="000000"/>
              <w:bottom w:val="single" w:sz="6" w:space="0" w:color="000000"/>
              <w:right w:val="single" w:sz="6" w:space="0" w:color="000000"/>
            </w:tcBorders>
          </w:tcPr>
          <w:p w14:paraId="5A40F4A8"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08F6BF41" w14:textId="77777777" w:rsidR="006F3C5A" w:rsidRDefault="006F3C5A" w:rsidP="004E6345">
            <w:pPr>
              <w:pStyle w:val="Szvegtrzs"/>
              <w:spacing w:after="0" w:line="240" w:lineRule="auto"/>
              <w:rPr>
                <w:sz w:val="17"/>
                <w:szCs w:val="17"/>
              </w:rPr>
            </w:pPr>
            <w:r>
              <w:rPr>
                <w:sz w:val="17"/>
                <w:szCs w:val="17"/>
              </w:rPr>
              <w:t>129 800</w:t>
            </w:r>
          </w:p>
        </w:tc>
        <w:tc>
          <w:tcPr>
            <w:tcW w:w="1157" w:type="dxa"/>
            <w:tcBorders>
              <w:top w:val="single" w:sz="6" w:space="0" w:color="000000"/>
              <w:left w:val="single" w:sz="6" w:space="0" w:color="000000"/>
              <w:bottom w:val="single" w:sz="6" w:space="0" w:color="000000"/>
              <w:right w:val="single" w:sz="6" w:space="0" w:color="000000"/>
            </w:tcBorders>
          </w:tcPr>
          <w:p w14:paraId="7D13DB81" w14:textId="77777777" w:rsidR="006F3C5A" w:rsidRDefault="006F3C5A" w:rsidP="004E6345">
            <w:pPr>
              <w:pStyle w:val="Szvegtrzs"/>
              <w:spacing w:after="0" w:line="240" w:lineRule="auto"/>
              <w:rPr>
                <w:sz w:val="17"/>
                <w:szCs w:val="17"/>
              </w:rPr>
            </w:pPr>
            <w:r>
              <w:rPr>
                <w:sz w:val="17"/>
                <w:szCs w:val="17"/>
              </w:rPr>
              <w:t>129 800</w:t>
            </w:r>
          </w:p>
        </w:tc>
        <w:tc>
          <w:tcPr>
            <w:tcW w:w="1060" w:type="dxa"/>
            <w:tcBorders>
              <w:top w:val="single" w:sz="6" w:space="0" w:color="000000"/>
              <w:left w:val="single" w:sz="6" w:space="0" w:color="000000"/>
              <w:bottom w:val="single" w:sz="6" w:space="0" w:color="000000"/>
              <w:right w:val="single" w:sz="6" w:space="0" w:color="000000"/>
            </w:tcBorders>
          </w:tcPr>
          <w:p w14:paraId="7DD8DB38" w14:textId="77777777" w:rsidR="006F3C5A" w:rsidRDefault="006F3C5A" w:rsidP="004E6345">
            <w:pPr>
              <w:pStyle w:val="Szvegtrzs"/>
              <w:spacing w:after="0" w:line="240" w:lineRule="auto"/>
              <w:rPr>
                <w:sz w:val="17"/>
                <w:szCs w:val="17"/>
              </w:rPr>
            </w:pPr>
          </w:p>
        </w:tc>
      </w:tr>
      <w:tr w:rsidR="006F3C5A" w14:paraId="7B685C40"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6EBD3C11" w14:textId="77777777" w:rsidR="006F3C5A" w:rsidRDefault="006F3C5A" w:rsidP="004E6345">
            <w:pPr>
              <w:pStyle w:val="Szvegtrzs"/>
              <w:spacing w:after="0" w:line="240" w:lineRule="auto"/>
              <w:rPr>
                <w:sz w:val="17"/>
                <w:szCs w:val="17"/>
              </w:rPr>
            </w:pPr>
            <w:r>
              <w:rPr>
                <w:sz w:val="17"/>
                <w:szCs w:val="17"/>
              </w:rPr>
              <w:t>Működési célú átvett pénzeszközök</w:t>
            </w:r>
          </w:p>
        </w:tc>
        <w:tc>
          <w:tcPr>
            <w:tcW w:w="1060" w:type="dxa"/>
            <w:tcBorders>
              <w:top w:val="single" w:sz="6" w:space="0" w:color="000000"/>
              <w:left w:val="single" w:sz="6" w:space="0" w:color="000000"/>
              <w:bottom w:val="single" w:sz="6" w:space="0" w:color="000000"/>
              <w:right w:val="single" w:sz="6" w:space="0" w:color="000000"/>
            </w:tcBorders>
          </w:tcPr>
          <w:p w14:paraId="6CB649C4" w14:textId="77777777" w:rsidR="006F3C5A" w:rsidRDefault="006F3C5A" w:rsidP="004E6345">
            <w:pPr>
              <w:pStyle w:val="Szvegtrzs"/>
              <w:spacing w:after="0" w:line="240" w:lineRule="auto"/>
              <w:rPr>
                <w:sz w:val="17"/>
                <w:szCs w:val="17"/>
              </w:rPr>
            </w:pPr>
            <w:r>
              <w:rPr>
                <w:sz w:val="17"/>
                <w:szCs w:val="17"/>
              </w:rPr>
              <w:t>B6</w:t>
            </w:r>
          </w:p>
        </w:tc>
        <w:tc>
          <w:tcPr>
            <w:tcW w:w="1253" w:type="dxa"/>
            <w:tcBorders>
              <w:top w:val="single" w:sz="6" w:space="0" w:color="000000"/>
              <w:left w:val="single" w:sz="6" w:space="0" w:color="000000"/>
              <w:bottom w:val="single" w:sz="6" w:space="0" w:color="000000"/>
              <w:right w:val="single" w:sz="6" w:space="0" w:color="000000"/>
            </w:tcBorders>
          </w:tcPr>
          <w:p w14:paraId="2838CC21"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25FBE56E" w14:textId="77777777" w:rsidR="006F3C5A" w:rsidRDefault="006F3C5A" w:rsidP="004E6345">
            <w:pPr>
              <w:pStyle w:val="Szvegtrzs"/>
              <w:spacing w:after="0" w:line="240" w:lineRule="auto"/>
              <w:rPr>
                <w:sz w:val="17"/>
                <w:szCs w:val="17"/>
              </w:rPr>
            </w:pPr>
            <w:r>
              <w:rPr>
                <w:sz w:val="17"/>
                <w:szCs w:val="17"/>
              </w:rPr>
              <w:t>239 800</w:t>
            </w:r>
          </w:p>
        </w:tc>
        <w:tc>
          <w:tcPr>
            <w:tcW w:w="1157" w:type="dxa"/>
            <w:tcBorders>
              <w:top w:val="single" w:sz="6" w:space="0" w:color="000000"/>
              <w:left w:val="single" w:sz="6" w:space="0" w:color="000000"/>
              <w:bottom w:val="single" w:sz="6" w:space="0" w:color="000000"/>
              <w:right w:val="single" w:sz="6" w:space="0" w:color="000000"/>
            </w:tcBorders>
          </w:tcPr>
          <w:p w14:paraId="4B9D85D3" w14:textId="77777777" w:rsidR="006F3C5A" w:rsidRDefault="006F3C5A" w:rsidP="004E6345">
            <w:pPr>
              <w:pStyle w:val="Szvegtrzs"/>
              <w:spacing w:after="0" w:line="240" w:lineRule="auto"/>
              <w:rPr>
                <w:sz w:val="17"/>
                <w:szCs w:val="17"/>
              </w:rPr>
            </w:pPr>
            <w:r>
              <w:rPr>
                <w:sz w:val="17"/>
                <w:szCs w:val="17"/>
              </w:rPr>
              <w:t>245 300</w:t>
            </w:r>
          </w:p>
        </w:tc>
        <w:tc>
          <w:tcPr>
            <w:tcW w:w="1060" w:type="dxa"/>
            <w:tcBorders>
              <w:top w:val="single" w:sz="6" w:space="0" w:color="000000"/>
              <w:left w:val="single" w:sz="6" w:space="0" w:color="000000"/>
              <w:bottom w:val="single" w:sz="6" w:space="0" w:color="000000"/>
              <w:right w:val="single" w:sz="6" w:space="0" w:color="000000"/>
            </w:tcBorders>
          </w:tcPr>
          <w:p w14:paraId="7523D9D3" w14:textId="77777777" w:rsidR="006F3C5A" w:rsidRDefault="006F3C5A" w:rsidP="004E6345">
            <w:pPr>
              <w:pStyle w:val="Szvegtrzs"/>
              <w:spacing w:after="0" w:line="240" w:lineRule="auto"/>
              <w:rPr>
                <w:sz w:val="17"/>
                <w:szCs w:val="17"/>
              </w:rPr>
            </w:pPr>
            <w:r>
              <w:rPr>
                <w:sz w:val="17"/>
                <w:szCs w:val="17"/>
              </w:rPr>
              <w:t>102%</w:t>
            </w:r>
          </w:p>
        </w:tc>
      </w:tr>
      <w:tr w:rsidR="006F3C5A" w14:paraId="287F96DF"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6DA7F2F7" w14:textId="77777777" w:rsidR="006F3C5A" w:rsidRDefault="006F3C5A" w:rsidP="004E6345">
            <w:pPr>
              <w:pStyle w:val="Szvegtrzs"/>
              <w:spacing w:after="0" w:line="240" w:lineRule="auto"/>
              <w:rPr>
                <w:sz w:val="17"/>
                <w:szCs w:val="17"/>
              </w:rPr>
            </w:pPr>
            <w:r>
              <w:rPr>
                <w:sz w:val="17"/>
                <w:szCs w:val="17"/>
              </w:rPr>
              <w:t>Felhalmozási célú átvett pénzeszközök</w:t>
            </w:r>
          </w:p>
        </w:tc>
        <w:tc>
          <w:tcPr>
            <w:tcW w:w="1060" w:type="dxa"/>
            <w:tcBorders>
              <w:top w:val="single" w:sz="6" w:space="0" w:color="000000"/>
              <w:left w:val="single" w:sz="6" w:space="0" w:color="000000"/>
              <w:bottom w:val="single" w:sz="6" w:space="0" w:color="000000"/>
              <w:right w:val="single" w:sz="6" w:space="0" w:color="000000"/>
            </w:tcBorders>
          </w:tcPr>
          <w:p w14:paraId="5F20E756" w14:textId="77777777" w:rsidR="006F3C5A" w:rsidRDefault="006F3C5A" w:rsidP="004E6345">
            <w:pPr>
              <w:pStyle w:val="Szvegtrzs"/>
              <w:spacing w:after="0" w:line="240" w:lineRule="auto"/>
              <w:rPr>
                <w:sz w:val="17"/>
                <w:szCs w:val="17"/>
              </w:rPr>
            </w:pPr>
            <w:r>
              <w:rPr>
                <w:sz w:val="17"/>
                <w:szCs w:val="17"/>
              </w:rPr>
              <w:t>B7</w:t>
            </w:r>
          </w:p>
        </w:tc>
        <w:tc>
          <w:tcPr>
            <w:tcW w:w="1253" w:type="dxa"/>
            <w:tcBorders>
              <w:top w:val="single" w:sz="6" w:space="0" w:color="000000"/>
              <w:left w:val="single" w:sz="6" w:space="0" w:color="000000"/>
              <w:bottom w:val="single" w:sz="6" w:space="0" w:color="000000"/>
              <w:right w:val="single" w:sz="6" w:space="0" w:color="000000"/>
            </w:tcBorders>
          </w:tcPr>
          <w:p w14:paraId="0C57C6F5"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1E784A05" w14:textId="77777777" w:rsidR="006F3C5A" w:rsidRDefault="006F3C5A" w:rsidP="004E6345">
            <w:pPr>
              <w:pStyle w:val="Szvegtrzs"/>
              <w:spacing w:after="0" w:line="240" w:lineRule="auto"/>
              <w:rPr>
                <w:sz w:val="17"/>
                <w:szCs w:val="17"/>
              </w:rPr>
            </w:pPr>
            <w:r>
              <w:rPr>
                <w:sz w:val="17"/>
                <w:szCs w:val="17"/>
              </w:rPr>
              <w:t>99 128</w:t>
            </w:r>
          </w:p>
        </w:tc>
        <w:tc>
          <w:tcPr>
            <w:tcW w:w="1157" w:type="dxa"/>
            <w:tcBorders>
              <w:top w:val="single" w:sz="6" w:space="0" w:color="000000"/>
              <w:left w:val="single" w:sz="6" w:space="0" w:color="000000"/>
              <w:bottom w:val="single" w:sz="6" w:space="0" w:color="000000"/>
              <w:right w:val="single" w:sz="6" w:space="0" w:color="000000"/>
            </w:tcBorders>
          </w:tcPr>
          <w:p w14:paraId="07BC7152" w14:textId="77777777" w:rsidR="006F3C5A" w:rsidRDefault="006F3C5A" w:rsidP="004E6345">
            <w:pPr>
              <w:pStyle w:val="Szvegtrzs"/>
              <w:spacing w:after="0" w:line="240" w:lineRule="auto"/>
              <w:rPr>
                <w:sz w:val="17"/>
                <w:szCs w:val="17"/>
              </w:rPr>
            </w:pPr>
            <w:r>
              <w:rPr>
                <w:sz w:val="17"/>
                <w:szCs w:val="17"/>
              </w:rPr>
              <w:t>99 128</w:t>
            </w:r>
          </w:p>
        </w:tc>
        <w:tc>
          <w:tcPr>
            <w:tcW w:w="1060" w:type="dxa"/>
            <w:tcBorders>
              <w:top w:val="single" w:sz="6" w:space="0" w:color="000000"/>
              <w:left w:val="single" w:sz="6" w:space="0" w:color="000000"/>
              <w:bottom w:val="single" w:sz="6" w:space="0" w:color="000000"/>
              <w:right w:val="single" w:sz="6" w:space="0" w:color="000000"/>
            </w:tcBorders>
          </w:tcPr>
          <w:p w14:paraId="6353FF8C" w14:textId="77777777" w:rsidR="006F3C5A" w:rsidRDefault="006F3C5A" w:rsidP="004E6345">
            <w:pPr>
              <w:pStyle w:val="Szvegtrzs"/>
              <w:spacing w:after="0" w:line="240" w:lineRule="auto"/>
              <w:rPr>
                <w:sz w:val="17"/>
                <w:szCs w:val="17"/>
              </w:rPr>
            </w:pPr>
            <w:r>
              <w:rPr>
                <w:sz w:val="17"/>
                <w:szCs w:val="17"/>
              </w:rPr>
              <w:t>100%</w:t>
            </w:r>
          </w:p>
        </w:tc>
      </w:tr>
      <w:tr w:rsidR="006F3C5A" w14:paraId="004E3C2E"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41CBA9E6" w14:textId="77777777" w:rsidR="006F3C5A" w:rsidRDefault="006F3C5A" w:rsidP="004E6345">
            <w:pPr>
              <w:pStyle w:val="Szvegtrzs"/>
              <w:spacing w:after="0" w:line="240" w:lineRule="auto"/>
              <w:rPr>
                <w:sz w:val="17"/>
                <w:szCs w:val="17"/>
              </w:rPr>
            </w:pPr>
            <w:r>
              <w:rPr>
                <w:sz w:val="17"/>
                <w:szCs w:val="17"/>
              </w:rPr>
              <w:t xml:space="preserve">Hitelek, kölcsönök felvétele </w:t>
            </w:r>
            <w:proofErr w:type="spellStart"/>
            <w:proofErr w:type="gramStart"/>
            <w:r>
              <w:rPr>
                <w:sz w:val="17"/>
                <w:szCs w:val="17"/>
              </w:rPr>
              <w:t>áh.kívülről</w:t>
            </w:r>
            <w:proofErr w:type="spellEnd"/>
            <w:proofErr w:type="gramEnd"/>
          </w:p>
        </w:tc>
        <w:tc>
          <w:tcPr>
            <w:tcW w:w="1060" w:type="dxa"/>
            <w:tcBorders>
              <w:top w:val="single" w:sz="6" w:space="0" w:color="000000"/>
              <w:left w:val="single" w:sz="6" w:space="0" w:color="000000"/>
              <w:bottom w:val="single" w:sz="6" w:space="0" w:color="000000"/>
              <w:right w:val="single" w:sz="6" w:space="0" w:color="000000"/>
            </w:tcBorders>
          </w:tcPr>
          <w:p w14:paraId="3D41C1EF" w14:textId="77777777" w:rsidR="006F3C5A" w:rsidRDefault="006F3C5A" w:rsidP="004E6345">
            <w:pPr>
              <w:pStyle w:val="Szvegtrzs"/>
              <w:spacing w:after="0" w:line="240" w:lineRule="auto"/>
              <w:rPr>
                <w:sz w:val="17"/>
                <w:szCs w:val="17"/>
              </w:rPr>
            </w:pPr>
            <w:r>
              <w:rPr>
                <w:sz w:val="17"/>
                <w:szCs w:val="17"/>
              </w:rPr>
              <w:t>B811</w:t>
            </w:r>
          </w:p>
        </w:tc>
        <w:tc>
          <w:tcPr>
            <w:tcW w:w="1253" w:type="dxa"/>
            <w:tcBorders>
              <w:top w:val="single" w:sz="6" w:space="0" w:color="000000"/>
              <w:left w:val="single" w:sz="6" w:space="0" w:color="000000"/>
              <w:bottom w:val="single" w:sz="6" w:space="0" w:color="000000"/>
              <w:right w:val="single" w:sz="6" w:space="0" w:color="000000"/>
            </w:tcBorders>
          </w:tcPr>
          <w:p w14:paraId="1EB9BE73"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56CC0656"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6C1BF2CC"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073E68FC" w14:textId="77777777" w:rsidR="006F3C5A" w:rsidRDefault="006F3C5A" w:rsidP="004E6345">
            <w:pPr>
              <w:pStyle w:val="Szvegtrzs"/>
              <w:spacing w:after="0" w:line="240" w:lineRule="auto"/>
              <w:rPr>
                <w:sz w:val="17"/>
                <w:szCs w:val="17"/>
              </w:rPr>
            </w:pPr>
          </w:p>
        </w:tc>
      </w:tr>
      <w:tr w:rsidR="006F3C5A" w14:paraId="531C0EBE"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54675FC4" w14:textId="77777777" w:rsidR="006F3C5A" w:rsidRDefault="006F3C5A" w:rsidP="004E6345">
            <w:pPr>
              <w:pStyle w:val="Szvegtrzs"/>
              <w:spacing w:after="0" w:line="240" w:lineRule="auto"/>
              <w:rPr>
                <w:sz w:val="17"/>
                <w:szCs w:val="17"/>
              </w:rPr>
            </w:pPr>
            <w:r>
              <w:rPr>
                <w:sz w:val="17"/>
                <w:szCs w:val="17"/>
              </w:rPr>
              <w:t xml:space="preserve">Vízérdekeltségi számla </w:t>
            </w:r>
            <w:proofErr w:type="spellStart"/>
            <w:proofErr w:type="gramStart"/>
            <w:r>
              <w:rPr>
                <w:sz w:val="17"/>
                <w:szCs w:val="17"/>
              </w:rPr>
              <w:t>átvez.miatti</w:t>
            </w:r>
            <w:proofErr w:type="spellEnd"/>
            <w:proofErr w:type="gramEnd"/>
            <w:r>
              <w:rPr>
                <w:sz w:val="17"/>
                <w:szCs w:val="17"/>
              </w:rPr>
              <w:t xml:space="preserve"> bevétel</w:t>
            </w:r>
          </w:p>
        </w:tc>
        <w:tc>
          <w:tcPr>
            <w:tcW w:w="1060" w:type="dxa"/>
            <w:tcBorders>
              <w:top w:val="single" w:sz="6" w:space="0" w:color="000000"/>
              <w:left w:val="single" w:sz="6" w:space="0" w:color="000000"/>
              <w:bottom w:val="single" w:sz="6" w:space="0" w:color="000000"/>
              <w:right w:val="single" w:sz="6" w:space="0" w:color="000000"/>
            </w:tcBorders>
          </w:tcPr>
          <w:p w14:paraId="1CD1BEBE"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358F4D66"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55991BBE" w14:textId="77777777" w:rsidR="006F3C5A" w:rsidRDefault="006F3C5A" w:rsidP="004E6345">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6DCA321F" w14:textId="77777777" w:rsidR="006F3C5A" w:rsidRDefault="006F3C5A" w:rsidP="004E6345">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00F1B0E6" w14:textId="77777777" w:rsidR="006F3C5A" w:rsidRDefault="006F3C5A" w:rsidP="004E6345">
            <w:pPr>
              <w:pStyle w:val="Szvegtrzs"/>
              <w:spacing w:after="0" w:line="240" w:lineRule="auto"/>
              <w:rPr>
                <w:sz w:val="17"/>
                <w:szCs w:val="17"/>
              </w:rPr>
            </w:pPr>
          </w:p>
        </w:tc>
      </w:tr>
      <w:tr w:rsidR="006F3C5A" w14:paraId="3C7794E1"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766E68C9" w14:textId="77777777" w:rsidR="006F3C5A" w:rsidRDefault="006F3C5A" w:rsidP="004E6345">
            <w:pPr>
              <w:pStyle w:val="Szvegtrzs"/>
              <w:spacing w:after="0" w:line="240" w:lineRule="auto"/>
              <w:rPr>
                <w:sz w:val="17"/>
                <w:szCs w:val="17"/>
              </w:rPr>
            </w:pPr>
            <w:r>
              <w:rPr>
                <w:sz w:val="17"/>
                <w:szCs w:val="17"/>
              </w:rPr>
              <w:t xml:space="preserve">Államháztartáson </w:t>
            </w:r>
            <w:proofErr w:type="spellStart"/>
            <w:r>
              <w:rPr>
                <w:sz w:val="17"/>
                <w:szCs w:val="17"/>
              </w:rPr>
              <w:t>belülö</w:t>
            </w:r>
            <w:proofErr w:type="spellEnd"/>
            <w:r>
              <w:rPr>
                <w:sz w:val="17"/>
                <w:szCs w:val="17"/>
              </w:rPr>
              <w:t xml:space="preserve"> megelőlegezések</w:t>
            </w:r>
          </w:p>
        </w:tc>
        <w:tc>
          <w:tcPr>
            <w:tcW w:w="1060" w:type="dxa"/>
            <w:tcBorders>
              <w:top w:val="single" w:sz="6" w:space="0" w:color="000000"/>
              <w:left w:val="single" w:sz="6" w:space="0" w:color="000000"/>
              <w:bottom w:val="single" w:sz="6" w:space="0" w:color="000000"/>
              <w:right w:val="single" w:sz="6" w:space="0" w:color="000000"/>
            </w:tcBorders>
          </w:tcPr>
          <w:p w14:paraId="04B6E38E" w14:textId="77777777" w:rsidR="006F3C5A" w:rsidRDefault="006F3C5A" w:rsidP="004E6345">
            <w:pPr>
              <w:pStyle w:val="Szvegtrzs"/>
              <w:spacing w:after="0" w:line="240" w:lineRule="auto"/>
              <w:rPr>
                <w:sz w:val="17"/>
                <w:szCs w:val="17"/>
              </w:rPr>
            </w:pPr>
            <w:r>
              <w:rPr>
                <w:sz w:val="17"/>
                <w:szCs w:val="17"/>
              </w:rPr>
              <w:t>B814</w:t>
            </w:r>
          </w:p>
        </w:tc>
        <w:tc>
          <w:tcPr>
            <w:tcW w:w="1253" w:type="dxa"/>
            <w:tcBorders>
              <w:top w:val="single" w:sz="6" w:space="0" w:color="000000"/>
              <w:left w:val="single" w:sz="6" w:space="0" w:color="000000"/>
              <w:bottom w:val="single" w:sz="6" w:space="0" w:color="000000"/>
              <w:right w:val="single" w:sz="6" w:space="0" w:color="000000"/>
            </w:tcBorders>
          </w:tcPr>
          <w:p w14:paraId="77446DDD" w14:textId="77777777" w:rsidR="006F3C5A" w:rsidRDefault="006F3C5A" w:rsidP="004E6345">
            <w:pPr>
              <w:pStyle w:val="Szvegtrzs"/>
              <w:spacing w:after="0" w:line="240" w:lineRule="auto"/>
              <w:rPr>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14:paraId="1737A8BB" w14:textId="77777777" w:rsidR="006F3C5A" w:rsidRDefault="006F3C5A" w:rsidP="004E6345">
            <w:pPr>
              <w:pStyle w:val="Szvegtrzs"/>
              <w:spacing w:after="0" w:line="240" w:lineRule="auto"/>
              <w:rPr>
                <w:sz w:val="17"/>
                <w:szCs w:val="17"/>
              </w:rPr>
            </w:pPr>
            <w:r>
              <w:rPr>
                <w:sz w:val="17"/>
                <w:szCs w:val="17"/>
              </w:rPr>
              <w:t>483 319</w:t>
            </w:r>
          </w:p>
        </w:tc>
        <w:tc>
          <w:tcPr>
            <w:tcW w:w="1157" w:type="dxa"/>
            <w:tcBorders>
              <w:top w:val="single" w:sz="6" w:space="0" w:color="000000"/>
              <w:left w:val="single" w:sz="6" w:space="0" w:color="000000"/>
              <w:bottom w:val="single" w:sz="6" w:space="0" w:color="000000"/>
              <w:right w:val="single" w:sz="6" w:space="0" w:color="000000"/>
            </w:tcBorders>
          </w:tcPr>
          <w:p w14:paraId="4D50C1B5" w14:textId="77777777" w:rsidR="006F3C5A" w:rsidRDefault="006F3C5A" w:rsidP="004E6345">
            <w:pPr>
              <w:pStyle w:val="Szvegtrzs"/>
              <w:spacing w:after="0" w:line="240" w:lineRule="auto"/>
              <w:rPr>
                <w:sz w:val="17"/>
                <w:szCs w:val="17"/>
              </w:rPr>
            </w:pPr>
            <w:r>
              <w:rPr>
                <w:sz w:val="17"/>
                <w:szCs w:val="17"/>
              </w:rPr>
              <w:t>1 219 589</w:t>
            </w:r>
          </w:p>
        </w:tc>
        <w:tc>
          <w:tcPr>
            <w:tcW w:w="1060" w:type="dxa"/>
            <w:tcBorders>
              <w:top w:val="single" w:sz="6" w:space="0" w:color="000000"/>
              <w:left w:val="single" w:sz="6" w:space="0" w:color="000000"/>
              <w:bottom w:val="single" w:sz="6" w:space="0" w:color="000000"/>
              <w:right w:val="single" w:sz="6" w:space="0" w:color="000000"/>
            </w:tcBorders>
          </w:tcPr>
          <w:p w14:paraId="2E242A4D" w14:textId="77777777" w:rsidR="006F3C5A" w:rsidRDefault="006F3C5A" w:rsidP="004E6345">
            <w:pPr>
              <w:pStyle w:val="Szvegtrzs"/>
              <w:spacing w:after="0" w:line="240" w:lineRule="auto"/>
              <w:rPr>
                <w:sz w:val="17"/>
                <w:szCs w:val="17"/>
              </w:rPr>
            </w:pPr>
          </w:p>
        </w:tc>
      </w:tr>
      <w:tr w:rsidR="006F3C5A" w14:paraId="1E5BB8BD"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52974B76" w14:textId="77777777" w:rsidR="006F3C5A" w:rsidRDefault="006F3C5A" w:rsidP="004E6345">
            <w:pPr>
              <w:pStyle w:val="Szvegtrzs"/>
              <w:spacing w:after="0" w:line="240" w:lineRule="auto"/>
              <w:rPr>
                <w:sz w:val="17"/>
                <w:szCs w:val="17"/>
              </w:rPr>
            </w:pPr>
            <w:r>
              <w:rPr>
                <w:sz w:val="17"/>
                <w:szCs w:val="17"/>
              </w:rPr>
              <w:lastRenderedPageBreak/>
              <w:t>Előző évi költségvetési maradvány igénybevétele</w:t>
            </w:r>
          </w:p>
        </w:tc>
        <w:tc>
          <w:tcPr>
            <w:tcW w:w="1060" w:type="dxa"/>
            <w:tcBorders>
              <w:top w:val="single" w:sz="6" w:space="0" w:color="000000"/>
              <w:left w:val="single" w:sz="6" w:space="0" w:color="000000"/>
              <w:bottom w:val="single" w:sz="6" w:space="0" w:color="000000"/>
              <w:right w:val="single" w:sz="6" w:space="0" w:color="000000"/>
            </w:tcBorders>
          </w:tcPr>
          <w:p w14:paraId="1136D1E6" w14:textId="77777777" w:rsidR="006F3C5A" w:rsidRDefault="006F3C5A" w:rsidP="004E6345">
            <w:pPr>
              <w:pStyle w:val="Szvegtrzs"/>
              <w:spacing w:after="0" w:line="240" w:lineRule="auto"/>
              <w:rPr>
                <w:sz w:val="17"/>
                <w:szCs w:val="17"/>
              </w:rPr>
            </w:pPr>
            <w:r>
              <w:rPr>
                <w:sz w:val="17"/>
                <w:szCs w:val="17"/>
              </w:rPr>
              <w:t>B813</w:t>
            </w:r>
          </w:p>
        </w:tc>
        <w:tc>
          <w:tcPr>
            <w:tcW w:w="1253" w:type="dxa"/>
            <w:tcBorders>
              <w:top w:val="single" w:sz="6" w:space="0" w:color="000000"/>
              <w:left w:val="single" w:sz="6" w:space="0" w:color="000000"/>
              <w:bottom w:val="single" w:sz="6" w:space="0" w:color="000000"/>
              <w:right w:val="single" w:sz="6" w:space="0" w:color="000000"/>
            </w:tcBorders>
          </w:tcPr>
          <w:p w14:paraId="7F1F2AD5" w14:textId="77777777" w:rsidR="006F3C5A" w:rsidRDefault="006F3C5A" w:rsidP="004E6345">
            <w:pPr>
              <w:pStyle w:val="Szvegtrzs"/>
              <w:spacing w:after="0" w:line="240" w:lineRule="auto"/>
              <w:rPr>
                <w:sz w:val="17"/>
                <w:szCs w:val="17"/>
              </w:rPr>
            </w:pPr>
            <w:r>
              <w:rPr>
                <w:sz w:val="17"/>
                <w:szCs w:val="17"/>
              </w:rPr>
              <w:t>8 867 000</w:t>
            </w:r>
          </w:p>
        </w:tc>
        <w:tc>
          <w:tcPr>
            <w:tcW w:w="1253" w:type="dxa"/>
            <w:tcBorders>
              <w:top w:val="single" w:sz="6" w:space="0" w:color="000000"/>
              <w:left w:val="single" w:sz="6" w:space="0" w:color="000000"/>
              <w:bottom w:val="single" w:sz="6" w:space="0" w:color="000000"/>
              <w:right w:val="single" w:sz="6" w:space="0" w:color="000000"/>
            </w:tcBorders>
          </w:tcPr>
          <w:p w14:paraId="69BB3C1D" w14:textId="77777777" w:rsidR="006F3C5A" w:rsidRDefault="006F3C5A" w:rsidP="004E6345">
            <w:pPr>
              <w:pStyle w:val="Szvegtrzs"/>
              <w:spacing w:after="0" w:line="240" w:lineRule="auto"/>
              <w:rPr>
                <w:sz w:val="17"/>
                <w:szCs w:val="17"/>
              </w:rPr>
            </w:pPr>
            <w:r>
              <w:rPr>
                <w:sz w:val="17"/>
                <w:szCs w:val="17"/>
              </w:rPr>
              <w:t>8 949 656</w:t>
            </w:r>
          </w:p>
        </w:tc>
        <w:tc>
          <w:tcPr>
            <w:tcW w:w="1157" w:type="dxa"/>
            <w:tcBorders>
              <w:top w:val="single" w:sz="6" w:space="0" w:color="000000"/>
              <w:left w:val="single" w:sz="6" w:space="0" w:color="000000"/>
              <w:bottom w:val="single" w:sz="6" w:space="0" w:color="000000"/>
              <w:right w:val="single" w:sz="6" w:space="0" w:color="000000"/>
            </w:tcBorders>
          </w:tcPr>
          <w:p w14:paraId="4EFE25C9" w14:textId="77777777" w:rsidR="006F3C5A" w:rsidRDefault="006F3C5A" w:rsidP="004E6345">
            <w:pPr>
              <w:pStyle w:val="Szvegtrzs"/>
              <w:spacing w:after="0" w:line="240" w:lineRule="auto"/>
              <w:rPr>
                <w:sz w:val="17"/>
                <w:szCs w:val="17"/>
              </w:rPr>
            </w:pPr>
            <w:r>
              <w:rPr>
                <w:sz w:val="17"/>
                <w:szCs w:val="17"/>
              </w:rPr>
              <w:t>8 949 656</w:t>
            </w:r>
          </w:p>
        </w:tc>
        <w:tc>
          <w:tcPr>
            <w:tcW w:w="1060" w:type="dxa"/>
            <w:tcBorders>
              <w:top w:val="single" w:sz="6" w:space="0" w:color="000000"/>
              <w:left w:val="single" w:sz="6" w:space="0" w:color="000000"/>
              <w:bottom w:val="single" w:sz="6" w:space="0" w:color="000000"/>
              <w:right w:val="single" w:sz="6" w:space="0" w:color="000000"/>
            </w:tcBorders>
          </w:tcPr>
          <w:p w14:paraId="06FC7686" w14:textId="77777777" w:rsidR="006F3C5A" w:rsidRDefault="006F3C5A" w:rsidP="004E6345">
            <w:pPr>
              <w:pStyle w:val="Szvegtrzs"/>
              <w:spacing w:after="0" w:line="240" w:lineRule="auto"/>
              <w:rPr>
                <w:sz w:val="17"/>
                <w:szCs w:val="17"/>
              </w:rPr>
            </w:pPr>
          </w:p>
        </w:tc>
      </w:tr>
      <w:tr w:rsidR="006F3C5A" w14:paraId="52EAAB9E"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3FCAFE21" w14:textId="77777777" w:rsidR="006F3C5A" w:rsidRDefault="006F3C5A" w:rsidP="004E6345">
            <w:pPr>
              <w:pStyle w:val="Szvegtrzs"/>
              <w:spacing w:after="0" w:line="240" w:lineRule="auto"/>
              <w:rPr>
                <w:sz w:val="17"/>
                <w:szCs w:val="17"/>
              </w:rPr>
            </w:pPr>
            <w:r>
              <w:rPr>
                <w:sz w:val="17"/>
                <w:szCs w:val="17"/>
              </w:rPr>
              <w:t>Finanszírozási bevételek</w:t>
            </w:r>
          </w:p>
        </w:tc>
        <w:tc>
          <w:tcPr>
            <w:tcW w:w="1060" w:type="dxa"/>
            <w:tcBorders>
              <w:top w:val="single" w:sz="6" w:space="0" w:color="000000"/>
              <w:left w:val="single" w:sz="6" w:space="0" w:color="000000"/>
              <w:bottom w:val="single" w:sz="6" w:space="0" w:color="000000"/>
              <w:right w:val="single" w:sz="6" w:space="0" w:color="000000"/>
            </w:tcBorders>
          </w:tcPr>
          <w:p w14:paraId="69841F2A" w14:textId="77777777" w:rsidR="006F3C5A" w:rsidRDefault="006F3C5A" w:rsidP="004E6345">
            <w:pPr>
              <w:pStyle w:val="Szvegtrzs"/>
              <w:spacing w:after="0" w:line="240" w:lineRule="auto"/>
              <w:rPr>
                <w:sz w:val="17"/>
                <w:szCs w:val="17"/>
              </w:rPr>
            </w:pPr>
            <w:r>
              <w:rPr>
                <w:sz w:val="17"/>
                <w:szCs w:val="17"/>
              </w:rPr>
              <w:t>B8</w:t>
            </w:r>
          </w:p>
        </w:tc>
        <w:tc>
          <w:tcPr>
            <w:tcW w:w="1253" w:type="dxa"/>
            <w:tcBorders>
              <w:top w:val="single" w:sz="6" w:space="0" w:color="000000"/>
              <w:left w:val="single" w:sz="6" w:space="0" w:color="000000"/>
              <w:bottom w:val="single" w:sz="6" w:space="0" w:color="000000"/>
              <w:right w:val="single" w:sz="6" w:space="0" w:color="000000"/>
            </w:tcBorders>
          </w:tcPr>
          <w:p w14:paraId="0CAC6CAC" w14:textId="77777777" w:rsidR="006F3C5A" w:rsidRDefault="006F3C5A" w:rsidP="004E6345">
            <w:pPr>
              <w:pStyle w:val="Szvegtrzs"/>
              <w:spacing w:after="0" w:line="240" w:lineRule="auto"/>
              <w:rPr>
                <w:sz w:val="17"/>
                <w:szCs w:val="17"/>
              </w:rPr>
            </w:pPr>
            <w:r>
              <w:rPr>
                <w:sz w:val="17"/>
                <w:szCs w:val="17"/>
              </w:rPr>
              <w:t>8 867 000</w:t>
            </w:r>
          </w:p>
        </w:tc>
        <w:tc>
          <w:tcPr>
            <w:tcW w:w="1253" w:type="dxa"/>
            <w:tcBorders>
              <w:top w:val="single" w:sz="6" w:space="0" w:color="000000"/>
              <w:left w:val="single" w:sz="6" w:space="0" w:color="000000"/>
              <w:bottom w:val="single" w:sz="6" w:space="0" w:color="000000"/>
              <w:right w:val="single" w:sz="6" w:space="0" w:color="000000"/>
            </w:tcBorders>
          </w:tcPr>
          <w:p w14:paraId="4DD1B0DD" w14:textId="77777777" w:rsidR="006F3C5A" w:rsidRDefault="006F3C5A" w:rsidP="004E6345">
            <w:pPr>
              <w:pStyle w:val="Szvegtrzs"/>
              <w:spacing w:after="0" w:line="240" w:lineRule="auto"/>
              <w:rPr>
                <w:sz w:val="17"/>
                <w:szCs w:val="17"/>
              </w:rPr>
            </w:pPr>
            <w:r>
              <w:rPr>
                <w:sz w:val="17"/>
                <w:szCs w:val="17"/>
              </w:rPr>
              <w:t>9 432 975</w:t>
            </w:r>
          </w:p>
        </w:tc>
        <w:tc>
          <w:tcPr>
            <w:tcW w:w="1157" w:type="dxa"/>
            <w:tcBorders>
              <w:top w:val="single" w:sz="6" w:space="0" w:color="000000"/>
              <w:left w:val="single" w:sz="6" w:space="0" w:color="000000"/>
              <w:bottom w:val="single" w:sz="6" w:space="0" w:color="000000"/>
              <w:right w:val="single" w:sz="6" w:space="0" w:color="000000"/>
            </w:tcBorders>
          </w:tcPr>
          <w:p w14:paraId="007AF8D6" w14:textId="77777777" w:rsidR="006F3C5A" w:rsidRDefault="006F3C5A" w:rsidP="004E6345">
            <w:pPr>
              <w:pStyle w:val="Szvegtrzs"/>
              <w:spacing w:after="0" w:line="240" w:lineRule="auto"/>
              <w:rPr>
                <w:sz w:val="17"/>
                <w:szCs w:val="17"/>
              </w:rPr>
            </w:pPr>
            <w:r>
              <w:rPr>
                <w:sz w:val="17"/>
                <w:szCs w:val="17"/>
              </w:rPr>
              <w:t>10 169 245</w:t>
            </w:r>
          </w:p>
        </w:tc>
        <w:tc>
          <w:tcPr>
            <w:tcW w:w="1060" w:type="dxa"/>
            <w:tcBorders>
              <w:top w:val="single" w:sz="6" w:space="0" w:color="000000"/>
              <w:left w:val="single" w:sz="6" w:space="0" w:color="000000"/>
              <w:bottom w:val="single" w:sz="6" w:space="0" w:color="000000"/>
              <w:right w:val="single" w:sz="6" w:space="0" w:color="000000"/>
            </w:tcBorders>
          </w:tcPr>
          <w:p w14:paraId="08A8E876" w14:textId="77777777" w:rsidR="006F3C5A" w:rsidRDefault="006F3C5A" w:rsidP="004E6345">
            <w:pPr>
              <w:pStyle w:val="Szvegtrzs"/>
              <w:spacing w:after="0" w:line="240" w:lineRule="auto"/>
              <w:rPr>
                <w:sz w:val="17"/>
                <w:szCs w:val="17"/>
              </w:rPr>
            </w:pPr>
            <w:r>
              <w:rPr>
                <w:sz w:val="17"/>
                <w:szCs w:val="17"/>
              </w:rPr>
              <w:t>108%</w:t>
            </w:r>
          </w:p>
        </w:tc>
      </w:tr>
      <w:tr w:rsidR="006F3C5A" w14:paraId="42F0237B" w14:textId="77777777" w:rsidTr="004E6345">
        <w:tc>
          <w:tcPr>
            <w:tcW w:w="3855" w:type="dxa"/>
            <w:tcBorders>
              <w:top w:val="single" w:sz="6" w:space="0" w:color="000000"/>
              <w:left w:val="single" w:sz="6" w:space="0" w:color="000000"/>
              <w:bottom w:val="single" w:sz="6" w:space="0" w:color="000000"/>
              <w:right w:val="single" w:sz="6" w:space="0" w:color="000000"/>
            </w:tcBorders>
          </w:tcPr>
          <w:p w14:paraId="0FC6ACF2" w14:textId="77777777" w:rsidR="006F3C5A" w:rsidRDefault="006F3C5A" w:rsidP="004E6345">
            <w:pPr>
              <w:pStyle w:val="Szvegtrzs"/>
              <w:spacing w:after="0" w:line="240" w:lineRule="auto"/>
              <w:rPr>
                <w:sz w:val="17"/>
                <w:szCs w:val="17"/>
              </w:rPr>
            </w:pPr>
            <w:r>
              <w:rPr>
                <w:sz w:val="17"/>
                <w:szCs w:val="17"/>
              </w:rPr>
              <w:t>BEVÉTELEK ÖSSZESEN</w:t>
            </w:r>
          </w:p>
        </w:tc>
        <w:tc>
          <w:tcPr>
            <w:tcW w:w="1060" w:type="dxa"/>
            <w:tcBorders>
              <w:top w:val="single" w:sz="6" w:space="0" w:color="000000"/>
              <w:left w:val="single" w:sz="6" w:space="0" w:color="000000"/>
              <w:bottom w:val="single" w:sz="6" w:space="0" w:color="000000"/>
              <w:right w:val="single" w:sz="6" w:space="0" w:color="000000"/>
            </w:tcBorders>
          </w:tcPr>
          <w:p w14:paraId="53E5884B" w14:textId="77777777" w:rsidR="006F3C5A" w:rsidRDefault="006F3C5A" w:rsidP="004E6345">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27AA90EB" w14:textId="77777777" w:rsidR="006F3C5A" w:rsidRDefault="006F3C5A" w:rsidP="004E6345">
            <w:pPr>
              <w:pStyle w:val="Szvegtrzs"/>
              <w:spacing w:after="0" w:line="240" w:lineRule="auto"/>
              <w:rPr>
                <w:sz w:val="17"/>
                <w:szCs w:val="17"/>
              </w:rPr>
            </w:pPr>
            <w:r>
              <w:rPr>
                <w:sz w:val="17"/>
                <w:szCs w:val="17"/>
              </w:rPr>
              <w:t>28 500 194</w:t>
            </w:r>
          </w:p>
        </w:tc>
        <w:tc>
          <w:tcPr>
            <w:tcW w:w="1253" w:type="dxa"/>
            <w:tcBorders>
              <w:top w:val="single" w:sz="6" w:space="0" w:color="000000"/>
              <w:left w:val="single" w:sz="6" w:space="0" w:color="000000"/>
              <w:bottom w:val="single" w:sz="6" w:space="0" w:color="000000"/>
              <w:right w:val="single" w:sz="6" w:space="0" w:color="000000"/>
            </w:tcBorders>
          </w:tcPr>
          <w:p w14:paraId="558661E2" w14:textId="77777777" w:rsidR="006F3C5A" w:rsidRDefault="006F3C5A" w:rsidP="004E6345">
            <w:pPr>
              <w:pStyle w:val="Szvegtrzs"/>
              <w:spacing w:after="0" w:line="240" w:lineRule="auto"/>
              <w:rPr>
                <w:sz w:val="17"/>
                <w:szCs w:val="17"/>
              </w:rPr>
            </w:pPr>
            <w:r>
              <w:rPr>
                <w:sz w:val="17"/>
                <w:szCs w:val="17"/>
              </w:rPr>
              <w:t>74 784 350</w:t>
            </w:r>
          </w:p>
        </w:tc>
        <w:tc>
          <w:tcPr>
            <w:tcW w:w="1157" w:type="dxa"/>
            <w:tcBorders>
              <w:top w:val="single" w:sz="6" w:space="0" w:color="000000"/>
              <w:left w:val="single" w:sz="6" w:space="0" w:color="000000"/>
              <w:bottom w:val="single" w:sz="6" w:space="0" w:color="000000"/>
              <w:right w:val="single" w:sz="6" w:space="0" w:color="000000"/>
            </w:tcBorders>
          </w:tcPr>
          <w:p w14:paraId="1F660521" w14:textId="77777777" w:rsidR="006F3C5A" w:rsidRDefault="006F3C5A" w:rsidP="004E6345">
            <w:pPr>
              <w:pStyle w:val="Szvegtrzs"/>
              <w:spacing w:after="0" w:line="240" w:lineRule="auto"/>
              <w:rPr>
                <w:sz w:val="17"/>
                <w:szCs w:val="17"/>
              </w:rPr>
            </w:pPr>
            <w:r>
              <w:rPr>
                <w:sz w:val="17"/>
                <w:szCs w:val="17"/>
              </w:rPr>
              <w:t>75 633 112</w:t>
            </w:r>
          </w:p>
        </w:tc>
        <w:tc>
          <w:tcPr>
            <w:tcW w:w="1060" w:type="dxa"/>
            <w:tcBorders>
              <w:top w:val="single" w:sz="6" w:space="0" w:color="000000"/>
              <w:left w:val="single" w:sz="6" w:space="0" w:color="000000"/>
              <w:bottom w:val="single" w:sz="6" w:space="0" w:color="000000"/>
              <w:right w:val="single" w:sz="6" w:space="0" w:color="000000"/>
            </w:tcBorders>
          </w:tcPr>
          <w:p w14:paraId="27DF774A" w14:textId="77777777" w:rsidR="006F3C5A" w:rsidRDefault="006F3C5A" w:rsidP="004E6345">
            <w:pPr>
              <w:pStyle w:val="Szvegtrzs"/>
              <w:spacing w:after="0" w:line="240" w:lineRule="auto"/>
              <w:rPr>
                <w:sz w:val="17"/>
                <w:szCs w:val="17"/>
              </w:rPr>
            </w:pPr>
            <w:r>
              <w:rPr>
                <w:sz w:val="17"/>
                <w:szCs w:val="17"/>
              </w:rPr>
              <w:t>101%</w:t>
            </w:r>
          </w:p>
        </w:tc>
      </w:tr>
    </w:tbl>
    <w:p w14:paraId="118DF81C" w14:textId="77777777" w:rsidR="006F3C5A" w:rsidRDefault="006F3C5A" w:rsidP="006F3C5A">
      <w:pPr>
        <w:jc w:val="right"/>
      </w:pPr>
      <w:r>
        <w:t>”</w:t>
      </w:r>
      <w:r>
        <w:br w:type="page"/>
      </w:r>
    </w:p>
    <w:p w14:paraId="0E73F628" w14:textId="77777777" w:rsidR="006F3C5A" w:rsidRDefault="006F3C5A" w:rsidP="006F3C5A">
      <w:pPr>
        <w:pStyle w:val="Szvegtrzs"/>
        <w:spacing w:line="240" w:lineRule="auto"/>
        <w:jc w:val="right"/>
        <w:rPr>
          <w:i/>
          <w:iCs/>
          <w:u w:val="single"/>
        </w:rPr>
      </w:pPr>
      <w:r>
        <w:rPr>
          <w:i/>
          <w:iCs/>
          <w:u w:val="single"/>
        </w:rPr>
        <w:lastRenderedPageBreak/>
        <w:t>3. melléklet</w:t>
      </w:r>
    </w:p>
    <w:p w14:paraId="11B727EA" w14:textId="77777777" w:rsidR="006F3C5A" w:rsidRDefault="006F3C5A" w:rsidP="006F3C5A">
      <w:pPr>
        <w:pStyle w:val="Szvegtrzs"/>
        <w:spacing w:before="240" w:after="0" w:line="240" w:lineRule="auto"/>
        <w:jc w:val="both"/>
      </w:pPr>
      <w:r>
        <w:t>„</w:t>
      </w:r>
      <w:r>
        <w:rPr>
          <w:i/>
          <w:iCs/>
        </w:rPr>
        <w:t>3. melléklet</w:t>
      </w:r>
    </w:p>
    <w:p w14:paraId="3A82E525" w14:textId="77777777" w:rsidR="006F3C5A" w:rsidRDefault="006F3C5A" w:rsidP="006F3C5A">
      <w:pPr>
        <w:pStyle w:val="Szvegtrzs"/>
        <w:spacing w:before="240" w:after="480" w:line="240" w:lineRule="auto"/>
        <w:jc w:val="center"/>
        <w:rPr>
          <w:b/>
          <w:bCs/>
        </w:rPr>
      </w:pPr>
      <w:r>
        <w:rPr>
          <w:b/>
          <w:bCs/>
        </w:rPr>
        <w:t>Gyűrűs Község Önkormányzat költségvetési mérleg</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367"/>
        <w:gridCol w:w="1444"/>
        <w:gridCol w:w="3367"/>
        <w:gridCol w:w="1444"/>
      </w:tblGrid>
      <w:tr w:rsidR="006F3C5A" w14:paraId="6B9AA9B6" w14:textId="77777777" w:rsidTr="004E6345">
        <w:tc>
          <w:tcPr>
            <w:tcW w:w="3373" w:type="dxa"/>
            <w:tcBorders>
              <w:top w:val="single" w:sz="6" w:space="0" w:color="000000"/>
              <w:left w:val="single" w:sz="6" w:space="0" w:color="000000"/>
              <w:bottom w:val="single" w:sz="6" w:space="0" w:color="000000"/>
              <w:right w:val="single" w:sz="6" w:space="0" w:color="000000"/>
            </w:tcBorders>
          </w:tcPr>
          <w:p w14:paraId="4A9D8B91" w14:textId="77777777" w:rsidR="006F3C5A" w:rsidRDefault="006F3C5A" w:rsidP="004E6345">
            <w:pPr>
              <w:pStyle w:val="Szvegtrzs"/>
              <w:spacing w:after="0" w:line="240" w:lineRule="auto"/>
              <w:rPr>
                <w:sz w:val="15"/>
                <w:szCs w:val="15"/>
              </w:rPr>
            </w:pPr>
            <w:r>
              <w:rPr>
                <w:sz w:val="15"/>
                <w:szCs w:val="15"/>
              </w:rPr>
              <w:t>Bevételek</w:t>
            </w:r>
          </w:p>
        </w:tc>
        <w:tc>
          <w:tcPr>
            <w:tcW w:w="1446" w:type="dxa"/>
            <w:tcBorders>
              <w:top w:val="single" w:sz="6" w:space="0" w:color="000000"/>
              <w:left w:val="single" w:sz="6" w:space="0" w:color="000000"/>
              <w:bottom w:val="single" w:sz="6" w:space="0" w:color="000000"/>
              <w:right w:val="single" w:sz="6" w:space="0" w:color="000000"/>
            </w:tcBorders>
          </w:tcPr>
          <w:p w14:paraId="19000C53" w14:textId="77777777" w:rsidR="006F3C5A" w:rsidRDefault="006F3C5A" w:rsidP="004E6345">
            <w:pPr>
              <w:pStyle w:val="Szvegtrzs"/>
              <w:spacing w:after="0" w:line="240" w:lineRule="auto"/>
              <w:rPr>
                <w:sz w:val="15"/>
                <w:szCs w:val="15"/>
              </w:rPr>
            </w:pPr>
          </w:p>
        </w:tc>
        <w:tc>
          <w:tcPr>
            <w:tcW w:w="3373" w:type="dxa"/>
            <w:tcBorders>
              <w:top w:val="single" w:sz="6" w:space="0" w:color="000000"/>
              <w:left w:val="single" w:sz="6" w:space="0" w:color="000000"/>
              <w:bottom w:val="single" w:sz="6" w:space="0" w:color="000000"/>
              <w:right w:val="single" w:sz="6" w:space="0" w:color="000000"/>
            </w:tcBorders>
          </w:tcPr>
          <w:p w14:paraId="31E58D0B" w14:textId="77777777" w:rsidR="006F3C5A" w:rsidRDefault="006F3C5A" w:rsidP="004E6345">
            <w:pPr>
              <w:pStyle w:val="Szvegtrzs"/>
              <w:spacing w:after="0" w:line="240" w:lineRule="auto"/>
              <w:rPr>
                <w:sz w:val="15"/>
                <w:szCs w:val="15"/>
              </w:rPr>
            </w:pPr>
            <w:r>
              <w:rPr>
                <w:sz w:val="15"/>
                <w:szCs w:val="15"/>
              </w:rPr>
              <w:t>Kiadások</w:t>
            </w:r>
          </w:p>
        </w:tc>
        <w:tc>
          <w:tcPr>
            <w:tcW w:w="1446" w:type="dxa"/>
            <w:tcBorders>
              <w:top w:val="single" w:sz="6" w:space="0" w:color="000000"/>
              <w:left w:val="single" w:sz="6" w:space="0" w:color="000000"/>
              <w:bottom w:val="single" w:sz="6" w:space="0" w:color="000000"/>
              <w:right w:val="single" w:sz="6" w:space="0" w:color="000000"/>
            </w:tcBorders>
          </w:tcPr>
          <w:p w14:paraId="4E609E03" w14:textId="77777777" w:rsidR="006F3C5A" w:rsidRDefault="006F3C5A" w:rsidP="004E6345">
            <w:pPr>
              <w:pStyle w:val="Szvegtrzs"/>
              <w:spacing w:after="0" w:line="240" w:lineRule="auto"/>
              <w:rPr>
                <w:sz w:val="15"/>
                <w:szCs w:val="15"/>
              </w:rPr>
            </w:pPr>
          </w:p>
        </w:tc>
      </w:tr>
      <w:tr w:rsidR="006F3C5A" w14:paraId="5CE88E0D" w14:textId="77777777" w:rsidTr="004E6345">
        <w:tc>
          <w:tcPr>
            <w:tcW w:w="3373" w:type="dxa"/>
            <w:tcBorders>
              <w:top w:val="single" w:sz="6" w:space="0" w:color="000000"/>
              <w:left w:val="single" w:sz="6" w:space="0" w:color="000000"/>
              <w:bottom w:val="single" w:sz="6" w:space="0" w:color="000000"/>
              <w:right w:val="single" w:sz="6" w:space="0" w:color="000000"/>
            </w:tcBorders>
          </w:tcPr>
          <w:p w14:paraId="276D960B" w14:textId="77777777" w:rsidR="006F3C5A" w:rsidRDefault="006F3C5A" w:rsidP="004E6345">
            <w:pPr>
              <w:pStyle w:val="Szvegtrzs"/>
              <w:spacing w:after="0" w:line="240" w:lineRule="auto"/>
              <w:rPr>
                <w:sz w:val="15"/>
                <w:szCs w:val="15"/>
              </w:rPr>
            </w:pPr>
            <w:r>
              <w:rPr>
                <w:sz w:val="15"/>
                <w:szCs w:val="15"/>
              </w:rPr>
              <w:t>Működési célú támogatások</w:t>
            </w:r>
          </w:p>
        </w:tc>
        <w:tc>
          <w:tcPr>
            <w:tcW w:w="1446" w:type="dxa"/>
            <w:tcBorders>
              <w:top w:val="single" w:sz="6" w:space="0" w:color="000000"/>
              <w:left w:val="single" w:sz="6" w:space="0" w:color="000000"/>
              <w:bottom w:val="single" w:sz="6" w:space="0" w:color="000000"/>
              <w:right w:val="single" w:sz="6" w:space="0" w:color="000000"/>
            </w:tcBorders>
          </w:tcPr>
          <w:p w14:paraId="3221DF44" w14:textId="77777777" w:rsidR="006F3C5A" w:rsidRDefault="006F3C5A" w:rsidP="004E6345">
            <w:pPr>
              <w:pStyle w:val="Szvegtrzs"/>
              <w:spacing w:after="0" w:line="240" w:lineRule="auto"/>
              <w:rPr>
                <w:sz w:val="15"/>
                <w:szCs w:val="15"/>
              </w:rPr>
            </w:pPr>
            <w:r>
              <w:rPr>
                <w:sz w:val="15"/>
                <w:szCs w:val="15"/>
              </w:rPr>
              <w:t>29 880 250</w:t>
            </w:r>
          </w:p>
        </w:tc>
        <w:tc>
          <w:tcPr>
            <w:tcW w:w="3373" w:type="dxa"/>
            <w:tcBorders>
              <w:top w:val="single" w:sz="6" w:space="0" w:color="000000"/>
              <w:left w:val="single" w:sz="6" w:space="0" w:color="000000"/>
              <w:bottom w:val="single" w:sz="6" w:space="0" w:color="000000"/>
              <w:right w:val="single" w:sz="6" w:space="0" w:color="000000"/>
            </w:tcBorders>
          </w:tcPr>
          <w:p w14:paraId="587F012E" w14:textId="77777777" w:rsidR="006F3C5A" w:rsidRDefault="006F3C5A" w:rsidP="004E6345">
            <w:pPr>
              <w:pStyle w:val="Szvegtrzs"/>
              <w:spacing w:after="0" w:line="240" w:lineRule="auto"/>
              <w:rPr>
                <w:sz w:val="15"/>
                <w:szCs w:val="15"/>
              </w:rPr>
            </w:pPr>
            <w:r>
              <w:rPr>
                <w:sz w:val="15"/>
                <w:szCs w:val="15"/>
              </w:rPr>
              <w:t>Személyi juttatások</w:t>
            </w:r>
          </w:p>
        </w:tc>
        <w:tc>
          <w:tcPr>
            <w:tcW w:w="1446" w:type="dxa"/>
            <w:tcBorders>
              <w:top w:val="single" w:sz="6" w:space="0" w:color="000000"/>
              <w:left w:val="single" w:sz="6" w:space="0" w:color="000000"/>
              <w:bottom w:val="single" w:sz="6" w:space="0" w:color="000000"/>
              <w:right w:val="single" w:sz="6" w:space="0" w:color="000000"/>
            </w:tcBorders>
          </w:tcPr>
          <w:p w14:paraId="1B5D1482" w14:textId="77777777" w:rsidR="006F3C5A" w:rsidRDefault="006F3C5A" w:rsidP="004E6345">
            <w:pPr>
              <w:pStyle w:val="Szvegtrzs"/>
              <w:spacing w:after="0" w:line="240" w:lineRule="auto"/>
              <w:rPr>
                <w:sz w:val="15"/>
                <w:szCs w:val="15"/>
              </w:rPr>
            </w:pPr>
            <w:r>
              <w:rPr>
                <w:sz w:val="15"/>
                <w:szCs w:val="15"/>
              </w:rPr>
              <w:t>18 854 587</w:t>
            </w:r>
          </w:p>
        </w:tc>
      </w:tr>
      <w:tr w:rsidR="006F3C5A" w14:paraId="78EFBA7E" w14:textId="77777777" w:rsidTr="004E6345">
        <w:tc>
          <w:tcPr>
            <w:tcW w:w="3373" w:type="dxa"/>
            <w:tcBorders>
              <w:top w:val="single" w:sz="6" w:space="0" w:color="000000"/>
              <w:left w:val="single" w:sz="6" w:space="0" w:color="000000"/>
              <w:bottom w:val="single" w:sz="6" w:space="0" w:color="000000"/>
              <w:right w:val="single" w:sz="6" w:space="0" w:color="000000"/>
            </w:tcBorders>
          </w:tcPr>
          <w:p w14:paraId="609E65DB" w14:textId="77777777" w:rsidR="006F3C5A" w:rsidRDefault="006F3C5A" w:rsidP="004E6345">
            <w:pPr>
              <w:pStyle w:val="Szvegtrzs"/>
              <w:spacing w:after="0" w:line="240" w:lineRule="auto"/>
              <w:rPr>
                <w:sz w:val="15"/>
                <w:szCs w:val="15"/>
              </w:rPr>
            </w:pPr>
            <w:r>
              <w:rPr>
                <w:sz w:val="15"/>
                <w:szCs w:val="15"/>
              </w:rPr>
              <w:t>Közhatalmi bevételek</w:t>
            </w:r>
          </w:p>
        </w:tc>
        <w:tc>
          <w:tcPr>
            <w:tcW w:w="1446" w:type="dxa"/>
            <w:tcBorders>
              <w:top w:val="single" w:sz="6" w:space="0" w:color="000000"/>
              <w:left w:val="single" w:sz="6" w:space="0" w:color="000000"/>
              <w:bottom w:val="single" w:sz="6" w:space="0" w:color="000000"/>
              <w:right w:val="single" w:sz="6" w:space="0" w:color="000000"/>
            </w:tcBorders>
          </w:tcPr>
          <w:p w14:paraId="37B67A4B" w14:textId="77777777" w:rsidR="006F3C5A" w:rsidRDefault="006F3C5A" w:rsidP="004E6345">
            <w:pPr>
              <w:pStyle w:val="Szvegtrzs"/>
              <w:spacing w:after="0" w:line="240" w:lineRule="auto"/>
              <w:rPr>
                <w:sz w:val="15"/>
                <w:szCs w:val="15"/>
              </w:rPr>
            </w:pPr>
            <w:r>
              <w:rPr>
                <w:sz w:val="15"/>
                <w:szCs w:val="15"/>
              </w:rPr>
              <w:t>668 000</w:t>
            </w:r>
          </w:p>
        </w:tc>
        <w:tc>
          <w:tcPr>
            <w:tcW w:w="3373" w:type="dxa"/>
            <w:tcBorders>
              <w:top w:val="single" w:sz="6" w:space="0" w:color="000000"/>
              <w:left w:val="single" w:sz="6" w:space="0" w:color="000000"/>
              <w:bottom w:val="single" w:sz="6" w:space="0" w:color="000000"/>
              <w:right w:val="single" w:sz="6" w:space="0" w:color="000000"/>
            </w:tcBorders>
          </w:tcPr>
          <w:p w14:paraId="6E7E731F" w14:textId="77777777" w:rsidR="006F3C5A" w:rsidRDefault="006F3C5A" w:rsidP="004E6345">
            <w:pPr>
              <w:pStyle w:val="Szvegtrzs"/>
              <w:spacing w:after="0" w:line="240" w:lineRule="auto"/>
              <w:rPr>
                <w:sz w:val="15"/>
                <w:szCs w:val="15"/>
              </w:rPr>
            </w:pPr>
            <w:r>
              <w:rPr>
                <w:sz w:val="15"/>
                <w:szCs w:val="15"/>
              </w:rPr>
              <w:t xml:space="preserve">Munkaadót terhelő járulékok és </w:t>
            </w:r>
            <w:proofErr w:type="spellStart"/>
            <w:r>
              <w:rPr>
                <w:sz w:val="15"/>
                <w:szCs w:val="15"/>
              </w:rPr>
              <w:t>szoc.</w:t>
            </w:r>
            <w:proofErr w:type="gramStart"/>
            <w:r>
              <w:rPr>
                <w:sz w:val="15"/>
                <w:szCs w:val="15"/>
              </w:rPr>
              <w:t>hj.adó</w:t>
            </w:r>
            <w:proofErr w:type="spellEnd"/>
            <w:proofErr w:type="gramEnd"/>
          </w:p>
        </w:tc>
        <w:tc>
          <w:tcPr>
            <w:tcW w:w="1446" w:type="dxa"/>
            <w:tcBorders>
              <w:top w:val="single" w:sz="6" w:space="0" w:color="000000"/>
              <w:left w:val="single" w:sz="6" w:space="0" w:color="000000"/>
              <w:bottom w:val="single" w:sz="6" w:space="0" w:color="000000"/>
              <w:right w:val="single" w:sz="6" w:space="0" w:color="000000"/>
            </w:tcBorders>
          </w:tcPr>
          <w:p w14:paraId="04137157" w14:textId="77777777" w:rsidR="006F3C5A" w:rsidRDefault="006F3C5A" w:rsidP="004E6345">
            <w:pPr>
              <w:pStyle w:val="Szvegtrzs"/>
              <w:spacing w:after="0" w:line="240" w:lineRule="auto"/>
              <w:rPr>
                <w:sz w:val="15"/>
                <w:szCs w:val="15"/>
              </w:rPr>
            </w:pPr>
            <w:r>
              <w:rPr>
                <w:sz w:val="15"/>
                <w:szCs w:val="15"/>
              </w:rPr>
              <w:t>2 704 421</w:t>
            </w:r>
          </w:p>
        </w:tc>
      </w:tr>
      <w:tr w:rsidR="006F3C5A" w14:paraId="4E89BA50" w14:textId="77777777" w:rsidTr="004E6345">
        <w:tc>
          <w:tcPr>
            <w:tcW w:w="3373" w:type="dxa"/>
            <w:tcBorders>
              <w:top w:val="single" w:sz="6" w:space="0" w:color="000000"/>
              <w:left w:val="single" w:sz="6" w:space="0" w:color="000000"/>
              <w:bottom w:val="single" w:sz="6" w:space="0" w:color="000000"/>
              <w:right w:val="single" w:sz="6" w:space="0" w:color="000000"/>
            </w:tcBorders>
          </w:tcPr>
          <w:p w14:paraId="1FD27434" w14:textId="77777777" w:rsidR="006F3C5A" w:rsidRDefault="006F3C5A" w:rsidP="004E6345">
            <w:pPr>
              <w:pStyle w:val="Szvegtrzs"/>
              <w:spacing w:after="0" w:line="240" w:lineRule="auto"/>
              <w:rPr>
                <w:sz w:val="15"/>
                <w:szCs w:val="15"/>
              </w:rPr>
            </w:pPr>
            <w:r>
              <w:rPr>
                <w:sz w:val="15"/>
                <w:szCs w:val="15"/>
              </w:rPr>
              <w:t>Működési bevételek</w:t>
            </w:r>
          </w:p>
        </w:tc>
        <w:tc>
          <w:tcPr>
            <w:tcW w:w="1446" w:type="dxa"/>
            <w:tcBorders>
              <w:top w:val="single" w:sz="6" w:space="0" w:color="000000"/>
              <w:left w:val="single" w:sz="6" w:space="0" w:color="000000"/>
              <w:bottom w:val="single" w:sz="6" w:space="0" w:color="000000"/>
              <w:right w:val="single" w:sz="6" w:space="0" w:color="000000"/>
            </w:tcBorders>
          </w:tcPr>
          <w:p w14:paraId="67C0AF40" w14:textId="77777777" w:rsidR="006F3C5A" w:rsidRDefault="006F3C5A" w:rsidP="004E6345">
            <w:pPr>
              <w:pStyle w:val="Szvegtrzs"/>
              <w:spacing w:after="0" w:line="240" w:lineRule="auto"/>
              <w:rPr>
                <w:sz w:val="15"/>
                <w:szCs w:val="15"/>
              </w:rPr>
            </w:pPr>
            <w:r>
              <w:rPr>
                <w:sz w:val="15"/>
                <w:szCs w:val="15"/>
              </w:rPr>
              <w:t>2 418 527</w:t>
            </w:r>
          </w:p>
        </w:tc>
        <w:tc>
          <w:tcPr>
            <w:tcW w:w="3373" w:type="dxa"/>
            <w:tcBorders>
              <w:top w:val="single" w:sz="6" w:space="0" w:color="000000"/>
              <w:left w:val="single" w:sz="6" w:space="0" w:color="000000"/>
              <w:bottom w:val="single" w:sz="6" w:space="0" w:color="000000"/>
              <w:right w:val="single" w:sz="6" w:space="0" w:color="000000"/>
            </w:tcBorders>
          </w:tcPr>
          <w:p w14:paraId="66102B93" w14:textId="77777777" w:rsidR="006F3C5A" w:rsidRDefault="006F3C5A" w:rsidP="004E6345">
            <w:pPr>
              <w:pStyle w:val="Szvegtrzs"/>
              <w:spacing w:after="0" w:line="240" w:lineRule="auto"/>
              <w:rPr>
                <w:sz w:val="15"/>
                <w:szCs w:val="15"/>
              </w:rPr>
            </w:pPr>
            <w:r>
              <w:rPr>
                <w:sz w:val="15"/>
                <w:szCs w:val="15"/>
              </w:rPr>
              <w:t>Dologi kiadások</w:t>
            </w:r>
          </w:p>
        </w:tc>
        <w:tc>
          <w:tcPr>
            <w:tcW w:w="1446" w:type="dxa"/>
            <w:tcBorders>
              <w:top w:val="single" w:sz="6" w:space="0" w:color="000000"/>
              <w:left w:val="single" w:sz="6" w:space="0" w:color="000000"/>
              <w:bottom w:val="single" w:sz="6" w:space="0" w:color="000000"/>
              <w:right w:val="single" w:sz="6" w:space="0" w:color="000000"/>
            </w:tcBorders>
          </w:tcPr>
          <w:p w14:paraId="156493E0" w14:textId="77777777" w:rsidR="006F3C5A" w:rsidRDefault="006F3C5A" w:rsidP="004E6345">
            <w:pPr>
              <w:pStyle w:val="Szvegtrzs"/>
              <w:spacing w:after="0" w:line="240" w:lineRule="auto"/>
              <w:rPr>
                <w:sz w:val="15"/>
                <w:szCs w:val="15"/>
              </w:rPr>
            </w:pPr>
            <w:r>
              <w:rPr>
                <w:sz w:val="15"/>
                <w:szCs w:val="15"/>
              </w:rPr>
              <w:t>10 758 947</w:t>
            </w:r>
          </w:p>
        </w:tc>
      </w:tr>
      <w:tr w:rsidR="006F3C5A" w14:paraId="6A4896C4" w14:textId="77777777" w:rsidTr="004E6345">
        <w:tc>
          <w:tcPr>
            <w:tcW w:w="3373" w:type="dxa"/>
            <w:tcBorders>
              <w:top w:val="single" w:sz="6" w:space="0" w:color="000000"/>
              <w:left w:val="single" w:sz="6" w:space="0" w:color="000000"/>
              <w:bottom w:val="single" w:sz="6" w:space="0" w:color="000000"/>
              <w:right w:val="single" w:sz="6" w:space="0" w:color="000000"/>
            </w:tcBorders>
          </w:tcPr>
          <w:p w14:paraId="14BD62E9" w14:textId="77777777" w:rsidR="006F3C5A" w:rsidRDefault="006F3C5A" w:rsidP="004E6345">
            <w:pPr>
              <w:pStyle w:val="Szvegtrzs"/>
              <w:spacing w:after="0" w:line="240" w:lineRule="auto"/>
              <w:rPr>
                <w:sz w:val="15"/>
                <w:szCs w:val="15"/>
              </w:rPr>
            </w:pPr>
            <w:r>
              <w:rPr>
                <w:sz w:val="15"/>
                <w:szCs w:val="15"/>
              </w:rPr>
              <w:t>Működési célú átvett pénzeszközök</w:t>
            </w:r>
          </w:p>
        </w:tc>
        <w:tc>
          <w:tcPr>
            <w:tcW w:w="1446" w:type="dxa"/>
            <w:tcBorders>
              <w:top w:val="single" w:sz="6" w:space="0" w:color="000000"/>
              <w:left w:val="single" w:sz="6" w:space="0" w:color="000000"/>
              <w:bottom w:val="single" w:sz="6" w:space="0" w:color="000000"/>
              <w:right w:val="single" w:sz="6" w:space="0" w:color="000000"/>
            </w:tcBorders>
          </w:tcPr>
          <w:p w14:paraId="408841F0" w14:textId="77777777" w:rsidR="006F3C5A" w:rsidRDefault="006F3C5A" w:rsidP="004E6345">
            <w:pPr>
              <w:pStyle w:val="Szvegtrzs"/>
              <w:spacing w:after="0" w:line="240" w:lineRule="auto"/>
              <w:rPr>
                <w:sz w:val="15"/>
                <w:szCs w:val="15"/>
              </w:rPr>
            </w:pPr>
            <w:r>
              <w:rPr>
                <w:sz w:val="15"/>
                <w:szCs w:val="15"/>
              </w:rPr>
              <w:t>239 800</w:t>
            </w:r>
          </w:p>
        </w:tc>
        <w:tc>
          <w:tcPr>
            <w:tcW w:w="3373" w:type="dxa"/>
            <w:tcBorders>
              <w:top w:val="single" w:sz="6" w:space="0" w:color="000000"/>
              <w:left w:val="single" w:sz="6" w:space="0" w:color="000000"/>
              <w:bottom w:val="single" w:sz="6" w:space="0" w:color="000000"/>
              <w:right w:val="single" w:sz="6" w:space="0" w:color="000000"/>
            </w:tcBorders>
          </w:tcPr>
          <w:p w14:paraId="46565DFE" w14:textId="77777777" w:rsidR="006F3C5A" w:rsidRDefault="006F3C5A" w:rsidP="004E6345">
            <w:pPr>
              <w:pStyle w:val="Szvegtrzs"/>
              <w:spacing w:after="0" w:line="240" w:lineRule="auto"/>
              <w:rPr>
                <w:sz w:val="15"/>
                <w:szCs w:val="15"/>
              </w:rPr>
            </w:pPr>
            <w:r>
              <w:rPr>
                <w:sz w:val="15"/>
                <w:szCs w:val="15"/>
              </w:rPr>
              <w:t xml:space="preserve">Ellátottak </w:t>
            </w:r>
            <w:proofErr w:type="spellStart"/>
            <w:r>
              <w:rPr>
                <w:sz w:val="15"/>
                <w:szCs w:val="15"/>
              </w:rPr>
              <w:t>pézbeli</w:t>
            </w:r>
            <w:proofErr w:type="spellEnd"/>
            <w:r>
              <w:rPr>
                <w:sz w:val="15"/>
                <w:szCs w:val="15"/>
              </w:rPr>
              <w:t xml:space="preserve"> juttatásai</w:t>
            </w:r>
          </w:p>
        </w:tc>
        <w:tc>
          <w:tcPr>
            <w:tcW w:w="1446" w:type="dxa"/>
            <w:tcBorders>
              <w:top w:val="single" w:sz="6" w:space="0" w:color="000000"/>
              <w:left w:val="single" w:sz="6" w:space="0" w:color="000000"/>
              <w:bottom w:val="single" w:sz="6" w:space="0" w:color="000000"/>
              <w:right w:val="single" w:sz="6" w:space="0" w:color="000000"/>
            </w:tcBorders>
          </w:tcPr>
          <w:p w14:paraId="7A60AFE3" w14:textId="77777777" w:rsidR="006F3C5A" w:rsidRDefault="006F3C5A" w:rsidP="004E6345">
            <w:pPr>
              <w:pStyle w:val="Szvegtrzs"/>
              <w:spacing w:after="0" w:line="240" w:lineRule="auto"/>
              <w:rPr>
                <w:sz w:val="15"/>
                <w:szCs w:val="15"/>
              </w:rPr>
            </w:pPr>
            <w:r>
              <w:rPr>
                <w:sz w:val="15"/>
                <w:szCs w:val="15"/>
              </w:rPr>
              <w:t>415 000</w:t>
            </w:r>
          </w:p>
        </w:tc>
      </w:tr>
      <w:tr w:rsidR="006F3C5A" w14:paraId="118E7ABD" w14:textId="77777777" w:rsidTr="004E6345">
        <w:tc>
          <w:tcPr>
            <w:tcW w:w="3373" w:type="dxa"/>
            <w:tcBorders>
              <w:top w:val="single" w:sz="6" w:space="0" w:color="000000"/>
              <w:left w:val="single" w:sz="6" w:space="0" w:color="000000"/>
              <w:bottom w:val="single" w:sz="6" w:space="0" w:color="000000"/>
              <w:right w:val="single" w:sz="6" w:space="0" w:color="000000"/>
            </w:tcBorders>
          </w:tcPr>
          <w:p w14:paraId="7DCCCE6B" w14:textId="77777777" w:rsidR="006F3C5A" w:rsidRDefault="006F3C5A" w:rsidP="004E6345">
            <w:pPr>
              <w:pStyle w:val="Szvegtrzs"/>
              <w:spacing w:after="0" w:line="240" w:lineRule="auto"/>
              <w:rPr>
                <w:sz w:val="15"/>
                <w:szCs w:val="15"/>
              </w:rPr>
            </w:pPr>
          </w:p>
        </w:tc>
        <w:tc>
          <w:tcPr>
            <w:tcW w:w="1446" w:type="dxa"/>
            <w:tcBorders>
              <w:top w:val="single" w:sz="6" w:space="0" w:color="000000"/>
              <w:left w:val="single" w:sz="6" w:space="0" w:color="000000"/>
              <w:bottom w:val="single" w:sz="6" w:space="0" w:color="000000"/>
              <w:right w:val="single" w:sz="6" w:space="0" w:color="000000"/>
            </w:tcBorders>
          </w:tcPr>
          <w:p w14:paraId="3517CA52" w14:textId="77777777" w:rsidR="006F3C5A" w:rsidRDefault="006F3C5A" w:rsidP="004E6345">
            <w:pPr>
              <w:pStyle w:val="Szvegtrzs"/>
              <w:spacing w:after="0" w:line="240" w:lineRule="auto"/>
              <w:rPr>
                <w:sz w:val="15"/>
                <w:szCs w:val="15"/>
              </w:rPr>
            </w:pPr>
          </w:p>
        </w:tc>
        <w:tc>
          <w:tcPr>
            <w:tcW w:w="3373" w:type="dxa"/>
            <w:tcBorders>
              <w:top w:val="single" w:sz="6" w:space="0" w:color="000000"/>
              <w:left w:val="single" w:sz="6" w:space="0" w:color="000000"/>
              <w:bottom w:val="single" w:sz="6" w:space="0" w:color="000000"/>
              <w:right w:val="single" w:sz="6" w:space="0" w:color="000000"/>
            </w:tcBorders>
          </w:tcPr>
          <w:p w14:paraId="6CB9718B" w14:textId="77777777" w:rsidR="006F3C5A" w:rsidRDefault="006F3C5A" w:rsidP="004E6345">
            <w:pPr>
              <w:pStyle w:val="Szvegtrzs"/>
              <w:spacing w:after="0" w:line="240" w:lineRule="auto"/>
              <w:rPr>
                <w:sz w:val="15"/>
                <w:szCs w:val="15"/>
              </w:rPr>
            </w:pPr>
            <w:r>
              <w:rPr>
                <w:sz w:val="15"/>
                <w:szCs w:val="15"/>
              </w:rPr>
              <w:t>Egyéb működési kiadások</w:t>
            </w:r>
          </w:p>
        </w:tc>
        <w:tc>
          <w:tcPr>
            <w:tcW w:w="1446" w:type="dxa"/>
            <w:tcBorders>
              <w:top w:val="single" w:sz="6" w:space="0" w:color="000000"/>
              <w:left w:val="single" w:sz="6" w:space="0" w:color="000000"/>
              <w:bottom w:val="single" w:sz="6" w:space="0" w:color="000000"/>
              <w:right w:val="single" w:sz="6" w:space="0" w:color="000000"/>
            </w:tcBorders>
          </w:tcPr>
          <w:p w14:paraId="2145E5D2" w14:textId="77777777" w:rsidR="006F3C5A" w:rsidRDefault="006F3C5A" w:rsidP="004E6345">
            <w:pPr>
              <w:pStyle w:val="Szvegtrzs"/>
              <w:spacing w:after="0" w:line="240" w:lineRule="auto"/>
              <w:rPr>
                <w:sz w:val="15"/>
                <w:szCs w:val="15"/>
              </w:rPr>
            </w:pPr>
            <w:r>
              <w:rPr>
                <w:sz w:val="15"/>
                <w:szCs w:val="15"/>
              </w:rPr>
              <w:t>37 336 928</w:t>
            </w:r>
          </w:p>
        </w:tc>
      </w:tr>
      <w:tr w:rsidR="006F3C5A" w14:paraId="1B485109" w14:textId="77777777" w:rsidTr="004E6345">
        <w:tc>
          <w:tcPr>
            <w:tcW w:w="3373" w:type="dxa"/>
            <w:tcBorders>
              <w:top w:val="single" w:sz="6" w:space="0" w:color="000000"/>
              <w:left w:val="single" w:sz="6" w:space="0" w:color="000000"/>
              <w:bottom w:val="single" w:sz="6" w:space="0" w:color="000000"/>
              <w:right w:val="single" w:sz="6" w:space="0" w:color="000000"/>
            </w:tcBorders>
          </w:tcPr>
          <w:p w14:paraId="22076926" w14:textId="77777777" w:rsidR="006F3C5A" w:rsidRDefault="006F3C5A" w:rsidP="004E6345">
            <w:pPr>
              <w:pStyle w:val="Szvegtrzs"/>
              <w:spacing w:after="0" w:line="240" w:lineRule="auto"/>
              <w:rPr>
                <w:sz w:val="15"/>
                <w:szCs w:val="15"/>
              </w:rPr>
            </w:pPr>
          </w:p>
        </w:tc>
        <w:tc>
          <w:tcPr>
            <w:tcW w:w="1446" w:type="dxa"/>
            <w:tcBorders>
              <w:top w:val="single" w:sz="6" w:space="0" w:color="000000"/>
              <w:left w:val="single" w:sz="6" w:space="0" w:color="000000"/>
              <w:bottom w:val="single" w:sz="6" w:space="0" w:color="000000"/>
              <w:right w:val="single" w:sz="6" w:space="0" w:color="000000"/>
            </w:tcBorders>
          </w:tcPr>
          <w:p w14:paraId="11598B08" w14:textId="77777777" w:rsidR="006F3C5A" w:rsidRDefault="006F3C5A" w:rsidP="004E6345">
            <w:pPr>
              <w:pStyle w:val="Szvegtrzs"/>
              <w:spacing w:after="0" w:line="240" w:lineRule="auto"/>
              <w:rPr>
                <w:sz w:val="15"/>
                <w:szCs w:val="15"/>
              </w:rPr>
            </w:pPr>
          </w:p>
        </w:tc>
        <w:tc>
          <w:tcPr>
            <w:tcW w:w="3373" w:type="dxa"/>
            <w:tcBorders>
              <w:top w:val="single" w:sz="6" w:space="0" w:color="000000"/>
              <w:left w:val="single" w:sz="6" w:space="0" w:color="000000"/>
              <w:bottom w:val="single" w:sz="6" w:space="0" w:color="000000"/>
              <w:right w:val="single" w:sz="6" w:space="0" w:color="000000"/>
            </w:tcBorders>
          </w:tcPr>
          <w:p w14:paraId="33377C89" w14:textId="77777777" w:rsidR="006F3C5A" w:rsidRDefault="006F3C5A" w:rsidP="004E6345">
            <w:pPr>
              <w:pStyle w:val="Szvegtrzs"/>
              <w:spacing w:after="0" w:line="240" w:lineRule="auto"/>
              <w:rPr>
                <w:sz w:val="15"/>
                <w:szCs w:val="15"/>
              </w:rPr>
            </w:pPr>
          </w:p>
        </w:tc>
        <w:tc>
          <w:tcPr>
            <w:tcW w:w="1446" w:type="dxa"/>
            <w:tcBorders>
              <w:top w:val="single" w:sz="6" w:space="0" w:color="000000"/>
              <w:left w:val="single" w:sz="6" w:space="0" w:color="000000"/>
              <w:bottom w:val="single" w:sz="6" w:space="0" w:color="000000"/>
              <w:right w:val="single" w:sz="6" w:space="0" w:color="000000"/>
            </w:tcBorders>
          </w:tcPr>
          <w:p w14:paraId="72B16A4F" w14:textId="77777777" w:rsidR="006F3C5A" w:rsidRDefault="006F3C5A" w:rsidP="004E6345">
            <w:pPr>
              <w:pStyle w:val="Szvegtrzs"/>
              <w:spacing w:after="0" w:line="240" w:lineRule="auto"/>
              <w:rPr>
                <w:sz w:val="15"/>
                <w:szCs w:val="15"/>
              </w:rPr>
            </w:pPr>
          </w:p>
        </w:tc>
      </w:tr>
      <w:tr w:rsidR="006F3C5A" w14:paraId="2FF2246D" w14:textId="77777777" w:rsidTr="004E6345">
        <w:tc>
          <w:tcPr>
            <w:tcW w:w="3373" w:type="dxa"/>
            <w:tcBorders>
              <w:top w:val="single" w:sz="6" w:space="0" w:color="000000"/>
              <w:left w:val="single" w:sz="6" w:space="0" w:color="000000"/>
              <w:bottom w:val="single" w:sz="6" w:space="0" w:color="000000"/>
              <w:right w:val="single" w:sz="6" w:space="0" w:color="000000"/>
            </w:tcBorders>
          </w:tcPr>
          <w:p w14:paraId="40599552" w14:textId="77777777" w:rsidR="006F3C5A" w:rsidRDefault="006F3C5A" w:rsidP="004E6345">
            <w:pPr>
              <w:pStyle w:val="Szvegtrzs"/>
              <w:spacing w:after="0" w:line="240" w:lineRule="auto"/>
              <w:rPr>
                <w:sz w:val="15"/>
                <w:szCs w:val="15"/>
              </w:rPr>
            </w:pPr>
            <w:r>
              <w:rPr>
                <w:sz w:val="15"/>
                <w:szCs w:val="15"/>
              </w:rPr>
              <w:t>Működési célú bevételek összesen</w:t>
            </w:r>
          </w:p>
        </w:tc>
        <w:tc>
          <w:tcPr>
            <w:tcW w:w="1446" w:type="dxa"/>
            <w:tcBorders>
              <w:top w:val="single" w:sz="6" w:space="0" w:color="000000"/>
              <w:left w:val="single" w:sz="6" w:space="0" w:color="000000"/>
              <w:bottom w:val="single" w:sz="6" w:space="0" w:color="000000"/>
              <w:right w:val="single" w:sz="6" w:space="0" w:color="000000"/>
            </w:tcBorders>
          </w:tcPr>
          <w:p w14:paraId="47C23677" w14:textId="77777777" w:rsidR="006F3C5A" w:rsidRDefault="006F3C5A" w:rsidP="004E6345">
            <w:pPr>
              <w:pStyle w:val="Szvegtrzs"/>
              <w:spacing w:after="0" w:line="240" w:lineRule="auto"/>
              <w:rPr>
                <w:sz w:val="15"/>
                <w:szCs w:val="15"/>
              </w:rPr>
            </w:pPr>
            <w:r>
              <w:rPr>
                <w:sz w:val="15"/>
                <w:szCs w:val="15"/>
              </w:rPr>
              <w:t>33 206 577</w:t>
            </w:r>
          </w:p>
        </w:tc>
        <w:tc>
          <w:tcPr>
            <w:tcW w:w="3373" w:type="dxa"/>
            <w:tcBorders>
              <w:top w:val="single" w:sz="6" w:space="0" w:color="000000"/>
              <w:left w:val="single" w:sz="6" w:space="0" w:color="000000"/>
              <w:bottom w:val="single" w:sz="6" w:space="0" w:color="000000"/>
              <w:right w:val="single" w:sz="6" w:space="0" w:color="000000"/>
            </w:tcBorders>
          </w:tcPr>
          <w:p w14:paraId="00B05E9B" w14:textId="77777777" w:rsidR="006F3C5A" w:rsidRDefault="006F3C5A" w:rsidP="004E6345">
            <w:pPr>
              <w:pStyle w:val="Szvegtrzs"/>
              <w:spacing w:after="0" w:line="240" w:lineRule="auto"/>
              <w:rPr>
                <w:sz w:val="15"/>
                <w:szCs w:val="15"/>
              </w:rPr>
            </w:pPr>
            <w:r>
              <w:rPr>
                <w:sz w:val="15"/>
                <w:szCs w:val="15"/>
              </w:rPr>
              <w:t>Működési célú kiadások összesen</w:t>
            </w:r>
          </w:p>
        </w:tc>
        <w:tc>
          <w:tcPr>
            <w:tcW w:w="1446" w:type="dxa"/>
            <w:tcBorders>
              <w:top w:val="single" w:sz="6" w:space="0" w:color="000000"/>
              <w:left w:val="single" w:sz="6" w:space="0" w:color="000000"/>
              <w:bottom w:val="single" w:sz="6" w:space="0" w:color="000000"/>
              <w:right w:val="single" w:sz="6" w:space="0" w:color="000000"/>
            </w:tcBorders>
          </w:tcPr>
          <w:p w14:paraId="092A1EF4" w14:textId="77777777" w:rsidR="006F3C5A" w:rsidRDefault="006F3C5A" w:rsidP="004E6345">
            <w:pPr>
              <w:pStyle w:val="Szvegtrzs"/>
              <w:spacing w:after="0" w:line="240" w:lineRule="auto"/>
              <w:rPr>
                <w:sz w:val="15"/>
                <w:szCs w:val="15"/>
              </w:rPr>
            </w:pPr>
            <w:r>
              <w:rPr>
                <w:sz w:val="15"/>
                <w:szCs w:val="15"/>
              </w:rPr>
              <w:t>70 069 883</w:t>
            </w:r>
          </w:p>
        </w:tc>
      </w:tr>
      <w:tr w:rsidR="006F3C5A" w14:paraId="765DDFDD" w14:textId="77777777" w:rsidTr="004E6345">
        <w:tc>
          <w:tcPr>
            <w:tcW w:w="3373" w:type="dxa"/>
            <w:tcBorders>
              <w:top w:val="single" w:sz="6" w:space="0" w:color="000000"/>
              <w:left w:val="single" w:sz="6" w:space="0" w:color="000000"/>
              <w:bottom w:val="single" w:sz="6" w:space="0" w:color="000000"/>
              <w:right w:val="single" w:sz="6" w:space="0" w:color="000000"/>
            </w:tcBorders>
          </w:tcPr>
          <w:p w14:paraId="776C27E6" w14:textId="77777777" w:rsidR="006F3C5A" w:rsidRDefault="006F3C5A" w:rsidP="004E6345">
            <w:pPr>
              <w:pStyle w:val="Szvegtrzs"/>
              <w:spacing w:after="0" w:line="240" w:lineRule="auto"/>
              <w:rPr>
                <w:sz w:val="15"/>
                <w:szCs w:val="15"/>
              </w:rPr>
            </w:pPr>
            <w:r>
              <w:rPr>
                <w:sz w:val="15"/>
                <w:szCs w:val="15"/>
              </w:rPr>
              <w:t>Felhalmozási célú támogatások</w:t>
            </w:r>
          </w:p>
        </w:tc>
        <w:tc>
          <w:tcPr>
            <w:tcW w:w="1446" w:type="dxa"/>
            <w:tcBorders>
              <w:top w:val="single" w:sz="6" w:space="0" w:color="000000"/>
              <w:left w:val="single" w:sz="6" w:space="0" w:color="000000"/>
              <w:bottom w:val="single" w:sz="6" w:space="0" w:color="000000"/>
              <w:right w:val="single" w:sz="6" w:space="0" w:color="000000"/>
            </w:tcBorders>
          </w:tcPr>
          <w:p w14:paraId="0B4390E4" w14:textId="77777777" w:rsidR="006F3C5A" w:rsidRDefault="006F3C5A" w:rsidP="004E6345">
            <w:pPr>
              <w:pStyle w:val="Szvegtrzs"/>
              <w:spacing w:after="0" w:line="240" w:lineRule="auto"/>
              <w:rPr>
                <w:sz w:val="15"/>
                <w:szCs w:val="15"/>
              </w:rPr>
            </w:pPr>
            <w:r>
              <w:rPr>
                <w:sz w:val="15"/>
                <w:szCs w:val="15"/>
              </w:rPr>
              <w:t>31 383 670</w:t>
            </w:r>
          </w:p>
        </w:tc>
        <w:tc>
          <w:tcPr>
            <w:tcW w:w="3373" w:type="dxa"/>
            <w:tcBorders>
              <w:top w:val="single" w:sz="6" w:space="0" w:color="000000"/>
              <w:left w:val="single" w:sz="6" w:space="0" w:color="000000"/>
              <w:bottom w:val="single" w:sz="6" w:space="0" w:color="000000"/>
              <w:right w:val="single" w:sz="6" w:space="0" w:color="000000"/>
            </w:tcBorders>
          </w:tcPr>
          <w:p w14:paraId="3A1A2D1B" w14:textId="77777777" w:rsidR="006F3C5A" w:rsidRDefault="006F3C5A" w:rsidP="004E6345">
            <w:pPr>
              <w:pStyle w:val="Szvegtrzs"/>
              <w:spacing w:after="0" w:line="240" w:lineRule="auto"/>
              <w:rPr>
                <w:sz w:val="15"/>
                <w:szCs w:val="15"/>
              </w:rPr>
            </w:pPr>
            <w:r>
              <w:rPr>
                <w:sz w:val="15"/>
                <w:szCs w:val="15"/>
              </w:rPr>
              <w:t>Beruházások</w:t>
            </w:r>
          </w:p>
        </w:tc>
        <w:tc>
          <w:tcPr>
            <w:tcW w:w="1446" w:type="dxa"/>
            <w:tcBorders>
              <w:top w:val="single" w:sz="6" w:space="0" w:color="000000"/>
              <w:left w:val="single" w:sz="6" w:space="0" w:color="000000"/>
              <w:bottom w:val="single" w:sz="6" w:space="0" w:color="000000"/>
              <w:right w:val="single" w:sz="6" w:space="0" w:color="000000"/>
            </w:tcBorders>
          </w:tcPr>
          <w:p w14:paraId="19413A14" w14:textId="77777777" w:rsidR="006F3C5A" w:rsidRDefault="006F3C5A" w:rsidP="004E6345">
            <w:pPr>
              <w:pStyle w:val="Szvegtrzs"/>
              <w:spacing w:after="0" w:line="240" w:lineRule="auto"/>
              <w:rPr>
                <w:sz w:val="15"/>
                <w:szCs w:val="15"/>
              </w:rPr>
            </w:pPr>
            <w:r>
              <w:rPr>
                <w:sz w:val="15"/>
                <w:szCs w:val="15"/>
              </w:rPr>
              <w:t>1 390 800</w:t>
            </w:r>
          </w:p>
        </w:tc>
      </w:tr>
      <w:tr w:rsidR="006F3C5A" w14:paraId="266AFCC7" w14:textId="77777777" w:rsidTr="004E6345">
        <w:tc>
          <w:tcPr>
            <w:tcW w:w="3373" w:type="dxa"/>
            <w:tcBorders>
              <w:top w:val="single" w:sz="6" w:space="0" w:color="000000"/>
              <w:left w:val="single" w:sz="6" w:space="0" w:color="000000"/>
              <w:bottom w:val="single" w:sz="6" w:space="0" w:color="000000"/>
              <w:right w:val="single" w:sz="6" w:space="0" w:color="000000"/>
            </w:tcBorders>
          </w:tcPr>
          <w:p w14:paraId="0A620FE2" w14:textId="77777777" w:rsidR="006F3C5A" w:rsidRDefault="006F3C5A" w:rsidP="004E6345">
            <w:pPr>
              <w:pStyle w:val="Szvegtrzs"/>
              <w:spacing w:after="0" w:line="240" w:lineRule="auto"/>
              <w:rPr>
                <w:sz w:val="15"/>
                <w:szCs w:val="15"/>
              </w:rPr>
            </w:pPr>
            <w:r>
              <w:rPr>
                <w:sz w:val="15"/>
                <w:szCs w:val="15"/>
              </w:rPr>
              <w:t>Felhalmozási bevételek</w:t>
            </w:r>
          </w:p>
        </w:tc>
        <w:tc>
          <w:tcPr>
            <w:tcW w:w="1446" w:type="dxa"/>
            <w:tcBorders>
              <w:top w:val="single" w:sz="6" w:space="0" w:color="000000"/>
              <w:left w:val="single" w:sz="6" w:space="0" w:color="000000"/>
              <w:bottom w:val="single" w:sz="6" w:space="0" w:color="000000"/>
              <w:right w:val="single" w:sz="6" w:space="0" w:color="000000"/>
            </w:tcBorders>
          </w:tcPr>
          <w:p w14:paraId="6F080879" w14:textId="77777777" w:rsidR="006F3C5A" w:rsidRDefault="006F3C5A" w:rsidP="004E6345">
            <w:pPr>
              <w:pStyle w:val="Szvegtrzs"/>
              <w:spacing w:after="0" w:line="240" w:lineRule="auto"/>
              <w:rPr>
                <w:sz w:val="15"/>
                <w:szCs w:val="15"/>
              </w:rPr>
            </w:pPr>
            <w:r>
              <w:rPr>
                <w:sz w:val="15"/>
                <w:szCs w:val="15"/>
              </w:rPr>
              <w:t>662 000</w:t>
            </w:r>
          </w:p>
        </w:tc>
        <w:tc>
          <w:tcPr>
            <w:tcW w:w="3373" w:type="dxa"/>
            <w:tcBorders>
              <w:top w:val="single" w:sz="6" w:space="0" w:color="000000"/>
              <w:left w:val="single" w:sz="6" w:space="0" w:color="000000"/>
              <w:bottom w:val="single" w:sz="6" w:space="0" w:color="000000"/>
              <w:right w:val="single" w:sz="6" w:space="0" w:color="000000"/>
            </w:tcBorders>
          </w:tcPr>
          <w:p w14:paraId="2239ECB7" w14:textId="77777777" w:rsidR="006F3C5A" w:rsidRDefault="006F3C5A" w:rsidP="004E6345">
            <w:pPr>
              <w:pStyle w:val="Szvegtrzs"/>
              <w:spacing w:after="0" w:line="240" w:lineRule="auto"/>
              <w:rPr>
                <w:sz w:val="15"/>
                <w:szCs w:val="15"/>
              </w:rPr>
            </w:pPr>
            <w:r>
              <w:rPr>
                <w:sz w:val="15"/>
                <w:szCs w:val="15"/>
              </w:rPr>
              <w:t>Felújítások</w:t>
            </w:r>
          </w:p>
        </w:tc>
        <w:tc>
          <w:tcPr>
            <w:tcW w:w="1446" w:type="dxa"/>
            <w:tcBorders>
              <w:top w:val="single" w:sz="6" w:space="0" w:color="000000"/>
              <w:left w:val="single" w:sz="6" w:space="0" w:color="000000"/>
              <w:bottom w:val="single" w:sz="6" w:space="0" w:color="000000"/>
              <w:right w:val="single" w:sz="6" w:space="0" w:color="000000"/>
            </w:tcBorders>
          </w:tcPr>
          <w:p w14:paraId="233AEB8B" w14:textId="77777777" w:rsidR="006F3C5A" w:rsidRDefault="006F3C5A" w:rsidP="004E6345">
            <w:pPr>
              <w:pStyle w:val="Szvegtrzs"/>
              <w:spacing w:after="0" w:line="240" w:lineRule="auto"/>
              <w:rPr>
                <w:sz w:val="15"/>
                <w:szCs w:val="15"/>
              </w:rPr>
            </w:pPr>
            <w:r>
              <w:rPr>
                <w:sz w:val="15"/>
                <w:szCs w:val="15"/>
              </w:rPr>
              <w:t>625 893</w:t>
            </w:r>
          </w:p>
        </w:tc>
      </w:tr>
      <w:tr w:rsidR="006F3C5A" w14:paraId="7271932B" w14:textId="77777777" w:rsidTr="004E6345">
        <w:tc>
          <w:tcPr>
            <w:tcW w:w="3373" w:type="dxa"/>
            <w:tcBorders>
              <w:top w:val="single" w:sz="6" w:space="0" w:color="000000"/>
              <w:left w:val="single" w:sz="6" w:space="0" w:color="000000"/>
              <w:bottom w:val="single" w:sz="6" w:space="0" w:color="000000"/>
              <w:right w:val="single" w:sz="6" w:space="0" w:color="000000"/>
            </w:tcBorders>
          </w:tcPr>
          <w:p w14:paraId="71702A7E" w14:textId="77777777" w:rsidR="006F3C5A" w:rsidRDefault="006F3C5A" w:rsidP="004E6345">
            <w:pPr>
              <w:pStyle w:val="Szvegtrzs"/>
              <w:spacing w:after="0" w:line="240" w:lineRule="auto"/>
              <w:rPr>
                <w:sz w:val="15"/>
                <w:szCs w:val="15"/>
              </w:rPr>
            </w:pPr>
            <w:r>
              <w:rPr>
                <w:sz w:val="15"/>
                <w:szCs w:val="15"/>
              </w:rPr>
              <w:t>Felhalmozási célú átvett pénzeszközök</w:t>
            </w:r>
          </w:p>
        </w:tc>
        <w:tc>
          <w:tcPr>
            <w:tcW w:w="1446" w:type="dxa"/>
            <w:tcBorders>
              <w:top w:val="single" w:sz="6" w:space="0" w:color="000000"/>
              <w:left w:val="single" w:sz="6" w:space="0" w:color="000000"/>
              <w:bottom w:val="single" w:sz="6" w:space="0" w:color="000000"/>
              <w:right w:val="single" w:sz="6" w:space="0" w:color="000000"/>
            </w:tcBorders>
          </w:tcPr>
          <w:p w14:paraId="771B198F" w14:textId="77777777" w:rsidR="006F3C5A" w:rsidRDefault="006F3C5A" w:rsidP="004E6345">
            <w:pPr>
              <w:pStyle w:val="Szvegtrzs"/>
              <w:spacing w:after="0" w:line="240" w:lineRule="auto"/>
              <w:rPr>
                <w:sz w:val="15"/>
                <w:szCs w:val="15"/>
              </w:rPr>
            </w:pPr>
            <w:r>
              <w:rPr>
                <w:sz w:val="15"/>
                <w:szCs w:val="15"/>
              </w:rPr>
              <w:t>99 128</w:t>
            </w:r>
          </w:p>
        </w:tc>
        <w:tc>
          <w:tcPr>
            <w:tcW w:w="3373" w:type="dxa"/>
            <w:tcBorders>
              <w:top w:val="single" w:sz="6" w:space="0" w:color="000000"/>
              <w:left w:val="single" w:sz="6" w:space="0" w:color="000000"/>
              <w:bottom w:val="single" w:sz="6" w:space="0" w:color="000000"/>
              <w:right w:val="single" w:sz="6" w:space="0" w:color="000000"/>
            </w:tcBorders>
          </w:tcPr>
          <w:p w14:paraId="65B07177" w14:textId="77777777" w:rsidR="006F3C5A" w:rsidRDefault="006F3C5A" w:rsidP="004E6345">
            <w:pPr>
              <w:pStyle w:val="Szvegtrzs"/>
              <w:spacing w:after="0" w:line="240" w:lineRule="auto"/>
              <w:rPr>
                <w:sz w:val="15"/>
                <w:szCs w:val="15"/>
              </w:rPr>
            </w:pPr>
            <w:r>
              <w:rPr>
                <w:sz w:val="15"/>
                <w:szCs w:val="15"/>
              </w:rPr>
              <w:t>Egyéb felhalmozási célú kiadások</w:t>
            </w:r>
          </w:p>
        </w:tc>
        <w:tc>
          <w:tcPr>
            <w:tcW w:w="1446" w:type="dxa"/>
            <w:tcBorders>
              <w:top w:val="single" w:sz="6" w:space="0" w:color="000000"/>
              <w:left w:val="single" w:sz="6" w:space="0" w:color="000000"/>
              <w:bottom w:val="single" w:sz="6" w:space="0" w:color="000000"/>
              <w:right w:val="single" w:sz="6" w:space="0" w:color="000000"/>
            </w:tcBorders>
          </w:tcPr>
          <w:p w14:paraId="3CFDDF70" w14:textId="77777777" w:rsidR="006F3C5A" w:rsidRDefault="006F3C5A" w:rsidP="004E6345">
            <w:pPr>
              <w:pStyle w:val="Szvegtrzs"/>
              <w:spacing w:after="0" w:line="240" w:lineRule="auto"/>
              <w:rPr>
                <w:sz w:val="15"/>
                <w:szCs w:val="15"/>
              </w:rPr>
            </w:pPr>
            <w:r>
              <w:rPr>
                <w:sz w:val="15"/>
                <w:szCs w:val="15"/>
              </w:rPr>
              <w:t>1 509 527</w:t>
            </w:r>
          </w:p>
        </w:tc>
      </w:tr>
      <w:tr w:rsidR="006F3C5A" w14:paraId="48519F2F" w14:textId="77777777" w:rsidTr="004E6345">
        <w:tc>
          <w:tcPr>
            <w:tcW w:w="3373" w:type="dxa"/>
            <w:tcBorders>
              <w:top w:val="single" w:sz="6" w:space="0" w:color="000000"/>
              <w:left w:val="single" w:sz="6" w:space="0" w:color="000000"/>
              <w:bottom w:val="single" w:sz="6" w:space="0" w:color="000000"/>
              <w:right w:val="single" w:sz="6" w:space="0" w:color="000000"/>
            </w:tcBorders>
          </w:tcPr>
          <w:p w14:paraId="0A27BD67" w14:textId="77777777" w:rsidR="006F3C5A" w:rsidRDefault="006F3C5A" w:rsidP="004E6345">
            <w:pPr>
              <w:pStyle w:val="Szvegtrzs"/>
              <w:spacing w:after="0" w:line="240" w:lineRule="auto"/>
              <w:rPr>
                <w:sz w:val="15"/>
                <w:szCs w:val="15"/>
              </w:rPr>
            </w:pPr>
            <w:r>
              <w:rPr>
                <w:sz w:val="15"/>
                <w:szCs w:val="15"/>
              </w:rPr>
              <w:t>Felhalmozási célú bevételek összesen</w:t>
            </w:r>
          </w:p>
        </w:tc>
        <w:tc>
          <w:tcPr>
            <w:tcW w:w="1446" w:type="dxa"/>
            <w:tcBorders>
              <w:top w:val="single" w:sz="6" w:space="0" w:color="000000"/>
              <w:left w:val="single" w:sz="6" w:space="0" w:color="000000"/>
              <w:bottom w:val="single" w:sz="6" w:space="0" w:color="000000"/>
              <w:right w:val="single" w:sz="6" w:space="0" w:color="000000"/>
            </w:tcBorders>
          </w:tcPr>
          <w:p w14:paraId="3199D7BC" w14:textId="77777777" w:rsidR="006F3C5A" w:rsidRDefault="006F3C5A" w:rsidP="004E6345">
            <w:pPr>
              <w:pStyle w:val="Szvegtrzs"/>
              <w:spacing w:after="0" w:line="240" w:lineRule="auto"/>
              <w:rPr>
                <w:sz w:val="15"/>
                <w:szCs w:val="15"/>
              </w:rPr>
            </w:pPr>
            <w:r>
              <w:rPr>
                <w:sz w:val="15"/>
                <w:szCs w:val="15"/>
              </w:rPr>
              <w:t>32 144 798</w:t>
            </w:r>
          </w:p>
        </w:tc>
        <w:tc>
          <w:tcPr>
            <w:tcW w:w="3373" w:type="dxa"/>
            <w:tcBorders>
              <w:top w:val="single" w:sz="6" w:space="0" w:color="000000"/>
              <w:left w:val="single" w:sz="6" w:space="0" w:color="000000"/>
              <w:bottom w:val="single" w:sz="6" w:space="0" w:color="000000"/>
              <w:right w:val="single" w:sz="6" w:space="0" w:color="000000"/>
            </w:tcBorders>
          </w:tcPr>
          <w:p w14:paraId="75F60D6D" w14:textId="77777777" w:rsidR="006F3C5A" w:rsidRDefault="006F3C5A" w:rsidP="004E6345">
            <w:pPr>
              <w:pStyle w:val="Szvegtrzs"/>
              <w:spacing w:after="0" w:line="240" w:lineRule="auto"/>
              <w:rPr>
                <w:sz w:val="15"/>
                <w:szCs w:val="15"/>
              </w:rPr>
            </w:pPr>
            <w:r>
              <w:rPr>
                <w:sz w:val="15"/>
                <w:szCs w:val="15"/>
              </w:rPr>
              <w:t>Felhalmozási célú kiadások összesen</w:t>
            </w:r>
          </w:p>
        </w:tc>
        <w:tc>
          <w:tcPr>
            <w:tcW w:w="1446" w:type="dxa"/>
            <w:tcBorders>
              <w:top w:val="single" w:sz="6" w:space="0" w:color="000000"/>
              <w:left w:val="single" w:sz="6" w:space="0" w:color="000000"/>
              <w:bottom w:val="single" w:sz="6" w:space="0" w:color="000000"/>
              <w:right w:val="single" w:sz="6" w:space="0" w:color="000000"/>
            </w:tcBorders>
          </w:tcPr>
          <w:p w14:paraId="7B6E0F65" w14:textId="77777777" w:rsidR="006F3C5A" w:rsidRDefault="006F3C5A" w:rsidP="004E6345">
            <w:pPr>
              <w:pStyle w:val="Szvegtrzs"/>
              <w:spacing w:after="0" w:line="240" w:lineRule="auto"/>
              <w:rPr>
                <w:sz w:val="15"/>
                <w:szCs w:val="15"/>
              </w:rPr>
            </w:pPr>
            <w:r>
              <w:rPr>
                <w:sz w:val="15"/>
                <w:szCs w:val="15"/>
              </w:rPr>
              <w:t>3 526 220</w:t>
            </w:r>
          </w:p>
        </w:tc>
      </w:tr>
      <w:tr w:rsidR="006F3C5A" w14:paraId="3653F98F" w14:textId="77777777" w:rsidTr="004E6345">
        <w:tc>
          <w:tcPr>
            <w:tcW w:w="3373" w:type="dxa"/>
            <w:tcBorders>
              <w:top w:val="single" w:sz="6" w:space="0" w:color="000000"/>
              <w:left w:val="single" w:sz="6" w:space="0" w:color="000000"/>
              <w:bottom w:val="single" w:sz="6" w:space="0" w:color="000000"/>
              <w:right w:val="single" w:sz="6" w:space="0" w:color="000000"/>
            </w:tcBorders>
          </w:tcPr>
          <w:p w14:paraId="7E54B3E6" w14:textId="77777777" w:rsidR="006F3C5A" w:rsidRDefault="006F3C5A" w:rsidP="004E6345">
            <w:pPr>
              <w:pStyle w:val="Szvegtrzs"/>
              <w:spacing w:after="0" w:line="240" w:lineRule="auto"/>
              <w:rPr>
                <w:sz w:val="15"/>
                <w:szCs w:val="15"/>
              </w:rPr>
            </w:pPr>
            <w:r>
              <w:rPr>
                <w:sz w:val="15"/>
                <w:szCs w:val="15"/>
              </w:rPr>
              <w:t xml:space="preserve">Előző évi költségvetési maradvány </w:t>
            </w:r>
            <w:proofErr w:type="gramStart"/>
            <w:r>
              <w:rPr>
                <w:sz w:val="15"/>
                <w:szCs w:val="15"/>
              </w:rPr>
              <w:t>ig.vétele</w:t>
            </w:r>
            <w:proofErr w:type="gramEnd"/>
          </w:p>
        </w:tc>
        <w:tc>
          <w:tcPr>
            <w:tcW w:w="1446" w:type="dxa"/>
            <w:tcBorders>
              <w:top w:val="single" w:sz="6" w:space="0" w:color="000000"/>
              <w:left w:val="single" w:sz="6" w:space="0" w:color="000000"/>
              <w:bottom w:val="single" w:sz="6" w:space="0" w:color="000000"/>
              <w:right w:val="single" w:sz="6" w:space="0" w:color="000000"/>
            </w:tcBorders>
          </w:tcPr>
          <w:p w14:paraId="128678FE" w14:textId="77777777" w:rsidR="006F3C5A" w:rsidRDefault="006F3C5A" w:rsidP="004E6345">
            <w:pPr>
              <w:pStyle w:val="Szvegtrzs"/>
              <w:spacing w:after="0" w:line="240" w:lineRule="auto"/>
              <w:rPr>
                <w:sz w:val="15"/>
                <w:szCs w:val="15"/>
              </w:rPr>
            </w:pPr>
            <w:r>
              <w:rPr>
                <w:sz w:val="15"/>
                <w:szCs w:val="15"/>
              </w:rPr>
              <w:t>8 949 656</w:t>
            </w:r>
          </w:p>
        </w:tc>
        <w:tc>
          <w:tcPr>
            <w:tcW w:w="3373" w:type="dxa"/>
            <w:tcBorders>
              <w:top w:val="single" w:sz="6" w:space="0" w:color="000000"/>
              <w:left w:val="single" w:sz="6" w:space="0" w:color="000000"/>
              <w:bottom w:val="single" w:sz="6" w:space="0" w:color="000000"/>
              <w:right w:val="single" w:sz="6" w:space="0" w:color="000000"/>
            </w:tcBorders>
          </w:tcPr>
          <w:p w14:paraId="4BDC5442" w14:textId="77777777" w:rsidR="006F3C5A" w:rsidRDefault="006F3C5A" w:rsidP="004E6345">
            <w:pPr>
              <w:pStyle w:val="Szvegtrzs"/>
              <w:spacing w:after="0" w:line="240" w:lineRule="auto"/>
              <w:rPr>
                <w:sz w:val="15"/>
                <w:szCs w:val="15"/>
              </w:rPr>
            </w:pPr>
          </w:p>
        </w:tc>
        <w:tc>
          <w:tcPr>
            <w:tcW w:w="1446" w:type="dxa"/>
            <w:tcBorders>
              <w:top w:val="single" w:sz="6" w:space="0" w:color="000000"/>
              <w:left w:val="single" w:sz="6" w:space="0" w:color="000000"/>
              <w:bottom w:val="single" w:sz="6" w:space="0" w:color="000000"/>
              <w:right w:val="single" w:sz="6" w:space="0" w:color="000000"/>
            </w:tcBorders>
          </w:tcPr>
          <w:p w14:paraId="5E99335A" w14:textId="77777777" w:rsidR="006F3C5A" w:rsidRDefault="006F3C5A" w:rsidP="004E6345">
            <w:pPr>
              <w:pStyle w:val="Szvegtrzs"/>
              <w:spacing w:after="0" w:line="240" w:lineRule="auto"/>
              <w:rPr>
                <w:sz w:val="15"/>
                <w:szCs w:val="15"/>
              </w:rPr>
            </w:pPr>
          </w:p>
        </w:tc>
      </w:tr>
      <w:tr w:rsidR="006F3C5A" w14:paraId="613A2796" w14:textId="77777777" w:rsidTr="004E6345">
        <w:tc>
          <w:tcPr>
            <w:tcW w:w="3373" w:type="dxa"/>
            <w:tcBorders>
              <w:top w:val="single" w:sz="6" w:space="0" w:color="000000"/>
              <w:left w:val="single" w:sz="6" w:space="0" w:color="000000"/>
              <w:bottom w:val="single" w:sz="6" w:space="0" w:color="000000"/>
              <w:right w:val="single" w:sz="6" w:space="0" w:color="000000"/>
            </w:tcBorders>
          </w:tcPr>
          <w:p w14:paraId="4E99B213" w14:textId="77777777" w:rsidR="006F3C5A" w:rsidRDefault="006F3C5A" w:rsidP="004E6345">
            <w:pPr>
              <w:pStyle w:val="Szvegtrzs"/>
              <w:spacing w:after="0" w:line="240" w:lineRule="auto"/>
              <w:rPr>
                <w:sz w:val="15"/>
                <w:szCs w:val="15"/>
              </w:rPr>
            </w:pPr>
            <w:proofErr w:type="spellStart"/>
            <w:r>
              <w:rPr>
                <w:sz w:val="15"/>
                <w:szCs w:val="15"/>
              </w:rPr>
              <w:t>Áht.belüli</w:t>
            </w:r>
            <w:proofErr w:type="spellEnd"/>
            <w:r>
              <w:rPr>
                <w:sz w:val="15"/>
                <w:szCs w:val="15"/>
              </w:rPr>
              <w:t xml:space="preserve"> megelőlegezések</w:t>
            </w:r>
          </w:p>
        </w:tc>
        <w:tc>
          <w:tcPr>
            <w:tcW w:w="1446" w:type="dxa"/>
            <w:tcBorders>
              <w:top w:val="single" w:sz="6" w:space="0" w:color="000000"/>
              <w:left w:val="single" w:sz="6" w:space="0" w:color="000000"/>
              <w:bottom w:val="single" w:sz="6" w:space="0" w:color="000000"/>
              <w:right w:val="single" w:sz="6" w:space="0" w:color="000000"/>
            </w:tcBorders>
          </w:tcPr>
          <w:p w14:paraId="7951558C" w14:textId="77777777" w:rsidR="006F3C5A" w:rsidRDefault="006F3C5A" w:rsidP="004E6345">
            <w:pPr>
              <w:pStyle w:val="Szvegtrzs"/>
              <w:spacing w:after="0" w:line="240" w:lineRule="auto"/>
              <w:rPr>
                <w:sz w:val="15"/>
                <w:szCs w:val="15"/>
              </w:rPr>
            </w:pPr>
            <w:r>
              <w:rPr>
                <w:sz w:val="15"/>
                <w:szCs w:val="15"/>
              </w:rPr>
              <w:t>483 319</w:t>
            </w:r>
          </w:p>
        </w:tc>
        <w:tc>
          <w:tcPr>
            <w:tcW w:w="3373" w:type="dxa"/>
            <w:tcBorders>
              <w:top w:val="single" w:sz="6" w:space="0" w:color="000000"/>
              <w:left w:val="single" w:sz="6" w:space="0" w:color="000000"/>
              <w:bottom w:val="single" w:sz="6" w:space="0" w:color="000000"/>
              <w:right w:val="single" w:sz="6" w:space="0" w:color="000000"/>
            </w:tcBorders>
          </w:tcPr>
          <w:p w14:paraId="404BC31C" w14:textId="77777777" w:rsidR="006F3C5A" w:rsidRDefault="006F3C5A" w:rsidP="004E6345">
            <w:pPr>
              <w:pStyle w:val="Szvegtrzs"/>
              <w:spacing w:after="0" w:line="240" w:lineRule="auto"/>
              <w:rPr>
                <w:sz w:val="15"/>
                <w:szCs w:val="15"/>
              </w:rPr>
            </w:pPr>
          </w:p>
        </w:tc>
        <w:tc>
          <w:tcPr>
            <w:tcW w:w="1446" w:type="dxa"/>
            <w:tcBorders>
              <w:top w:val="single" w:sz="6" w:space="0" w:color="000000"/>
              <w:left w:val="single" w:sz="6" w:space="0" w:color="000000"/>
              <w:bottom w:val="single" w:sz="6" w:space="0" w:color="000000"/>
              <w:right w:val="single" w:sz="6" w:space="0" w:color="000000"/>
            </w:tcBorders>
          </w:tcPr>
          <w:p w14:paraId="3588EEB3" w14:textId="77777777" w:rsidR="006F3C5A" w:rsidRDefault="006F3C5A" w:rsidP="004E6345">
            <w:pPr>
              <w:pStyle w:val="Szvegtrzs"/>
              <w:spacing w:after="0" w:line="240" w:lineRule="auto"/>
              <w:rPr>
                <w:sz w:val="15"/>
                <w:szCs w:val="15"/>
              </w:rPr>
            </w:pPr>
          </w:p>
        </w:tc>
      </w:tr>
      <w:tr w:rsidR="006F3C5A" w14:paraId="73D7BBA2" w14:textId="77777777" w:rsidTr="004E6345">
        <w:tc>
          <w:tcPr>
            <w:tcW w:w="3373" w:type="dxa"/>
            <w:tcBorders>
              <w:top w:val="single" w:sz="6" w:space="0" w:color="000000"/>
              <w:left w:val="single" w:sz="6" w:space="0" w:color="000000"/>
              <w:bottom w:val="single" w:sz="6" w:space="0" w:color="000000"/>
              <w:right w:val="single" w:sz="6" w:space="0" w:color="000000"/>
            </w:tcBorders>
          </w:tcPr>
          <w:p w14:paraId="0F0D882D" w14:textId="77777777" w:rsidR="006F3C5A" w:rsidRDefault="006F3C5A" w:rsidP="004E6345">
            <w:pPr>
              <w:pStyle w:val="Szvegtrzs"/>
              <w:spacing w:after="0" w:line="240" w:lineRule="auto"/>
              <w:rPr>
                <w:sz w:val="15"/>
                <w:szCs w:val="15"/>
              </w:rPr>
            </w:pPr>
            <w:r>
              <w:rPr>
                <w:sz w:val="15"/>
                <w:szCs w:val="15"/>
              </w:rPr>
              <w:t>Belföldi finanszírozási bevételek</w:t>
            </w:r>
          </w:p>
        </w:tc>
        <w:tc>
          <w:tcPr>
            <w:tcW w:w="1446" w:type="dxa"/>
            <w:tcBorders>
              <w:top w:val="single" w:sz="6" w:space="0" w:color="000000"/>
              <w:left w:val="single" w:sz="6" w:space="0" w:color="000000"/>
              <w:bottom w:val="single" w:sz="6" w:space="0" w:color="000000"/>
              <w:right w:val="single" w:sz="6" w:space="0" w:color="000000"/>
            </w:tcBorders>
          </w:tcPr>
          <w:p w14:paraId="152DE24B" w14:textId="77777777" w:rsidR="006F3C5A" w:rsidRDefault="006F3C5A" w:rsidP="004E6345">
            <w:pPr>
              <w:pStyle w:val="Szvegtrzs"/>
              <w:spacing w:after="0" w:line="240" w:lineRule="auto"/>
              <w:rPr>
                <w:sz w:val="15"/>
                <w:szCs w:val="15"/>
              </w:rPr>
            </w:pPr>
            <w:r>
              <w:rPr>
                <w:sz w:val="15"/>
                <w:szCs w:val="15"/>
              </w:rPr>
              <w:t>9 432 975</w:t>
            </w:r>
          </w:p>
        </w:tc>
        <w:tc>
          <w:tcPr>
            <w:tcW w:w="3373" w:type="dxa"/>
            <w:tcBorders>
              <w:top w:val="single" w:sz="6" w:space="0" w:color="000000"/>
              <w:left w:val="single" w:sz="6" w:space="0" w:color="000000"/>
              <w:bottom w:val="single" w:sz="6" w:space="0" w:color="000000"/>
              <w:right w:val="single" w:sz="6" w:space="0" w:color="000000"/>
            </w:tcBorders>
          </w:tcPr>
          <w:p w14:paraId="1C4F16B6" w14:textId="77777777" w:rsidR="006F3C5A" w:rsidRDefault="006F3C5A" w:rsidP="004E6345">
            <w:pPr>
              <w:pStyle w:val="Szvegtrzs"/>
              <w:spacing w:after="0" w:line="240" w:lineRule="auto"/>
              <w:rPr>
                <w:sz w:val="15"/>
                <w:szCs w:val="15"/>
              </w:rPr>
            </w:pPr>
            <w:r>
              <w:rPr>
                <w:sz w:val="15"/>
                <w:szCs w:val="15"/>
              </w:rPr>
              <w:t>Belföldi finanszírozási kiadások</w:t>
            </w:r>
          </w:p>
        </w:tc>
        <w:tc>
          <w:tcPr>
            <w:tcW w:w="1446" w:type="dxa"/>
            <w:tcBorders>
              <w:top w:val="single" w:sz="6" w:space="0" w:color="000000"/>
              <w:left w:val="single" w:sz="6" w:space="0" w:color="000000"/>
              <w:bottom w:val="single" w:sz="6" w:space="0" w:color="000000"/>
              <w:right w:val="single" w:sz="6" w:space="0" w:color="000000"/>
            </w:tcBorders>
          </w:tcPr>
          <w:p w14:paraId="21271830" w14:textId="77777777" w:rsidR="006F3C5A" w:rsidRDefault="006F3C5A" w:rsidP="004E6345">
            <w:pPr>
              <w:pStyle w:val="Szvegtrzs"/>
              <w:spacing w:after="0" w:line="240" w:lineRule="auto"/>
              <w:rPr>
                <w:sz w:val="15"/>
                <w:szCs w:val="15"/>
              </w:rPr>
            </w:pPr>
            <w:r>
              <w:rPr>
                <w:sz w:val="15"/>
                <w:szCs w:val="15"/>
              </w:rPr>
              <w:t>1 188 247</w:t>
            </w:r>
          </w:p>
        </w:tc>
      </w:tr>
      <w:tr w:rsidR="006F3C5A" w14:paraId="78073946" w14:textId="77777777" w:rsidTr="004E6345">
        <w:tc>
          <w:tcPr>
            <w:tcW w:w="3373" w:type="dxa"/>
            <w:tcBorders>
              <w:top w:val="single" w:sz="6" w:space="0" w:color="000000"/>
              <w:left w:val="single" w:sz="6" w:space="0" w:color="000000"/>
              <w:bottom w:val="single" w:sz="6" w:space="0" w:color="000000"/>
              <w:right w:val="single" w:sz="6" w:space="0" w:color="000000"/>
            </w:tcBorders>
          </w:tcPr>
          <w:p w14:paraId="364619A8" w14:textId="77777777" w:rsidR="006F3C5A" w:rsidRDefault="006F3C5A" w:rsidP="004E6345">
            <w:pPr>
              <w:pStyle w:val="Szvegtrzs"/>
              <w:spacing w:after="0" w:line="240" w:lineRule="auto"/>
              <w:rPr>
                <w:sz w:val="15"/>
                <w:szCs w:val="15"/>
              </w:rPr>
            </w:pPr>
            <w:r>
              <w:rPr>
                <w:sz w:val="15"/>
                <w:szCs w:val="15"/>
              </w:rPr>
              <w:t>Összesen</w:t>
            </w:r>
          </w:p>
        </w:tc>
        <w:tc>
          <w:tcPr>
            <w:tcW w:w="1446" w:type="dxa"/>
            <w:tcBorders>
              <w:top w:val="single" w:sz="6" w:space="0" w:color="000000"/>
              <w:left w:val="single" w:sz="6" w:space="0" w:color="000000"/>
              <w:bottom w:val="single" w:sz="6" w:space="0" w:color="000000"/>
              <w:right w:val="single" w:sz="6" w:space="0" w:color="000000"/>
            </w:tcBorders>
          </w:tcPr>
          <w:p w14:paraId="3A5319C6" w14:textId="77777777" w:rsidR="006F3C5A" w:rsidRDefault="006F3C5A" w:rsidP="004E6345">
            <w:pPr>
              <w:pStyle w:val="Szvegtrzs"/>
              <w:spacing w:after="0" w:line="240" w:lineRule="auto"/>
              <w:rPr>
                <w:sz w:val="15"/>
                <w:szCs w:val="15"/>
              </w:rPr>
            </w:pPr>
            <w:r>
              <w:rPr>
                <w:sz w:val="15"/>
                <w:szCs w:val="15"/>
              </w:rPr>
              <w:t>74 784 350</w:t>
            </w:r>
          </w:p>
        </w:tc>
        <w:tc>
          <w:tcPr>
            <w:tcW w:w="3373" w:type="dxa"/>
            <w:tcBorders>
              <w:top w:val="single" w:sz="6" w:space="0" w:color="000000"/>
              <w:left w:val="single" w:sz="6" w:space="0" w:color="000000"/>
              <w:bottom w:val="single" w:sz="6" w:space="0" w:color="000000"/>
              <w:right w:val="single" w:sz="6" w:space="0" w:color="000000"/>
            </w:tcBorders>
          </w:tcPr>
          <w:p w14:paraId="21108F4F" w14:textId="77777777" w:rsidR="006F3C5A" w:rsidRDefault="006F3C5A" w:rsidP="004E6345">
            <w:pPr>
              <w:pStyle w:val="Szvegtrzs"/>
              <w:spacing w:after="0" w:line="240" w:lineRule="auto"/>
              <w:rPr>
                <w:sz w:val="15"/>
                <w:szCs w:val="15"/>
              </w:rPr>
            </w:pPr>
            <w:r>
              <w:rPr>
                <w:sz w:val="15"/>
                <w:szCs w:val="15"/>
              </w:rPr>
              <w:t>Összesen</w:t>
            </w:r>
          </w:p>
        </w:tc>
        <w:tc>
          <w:tcPr>
            <w:tcW w:w="1446" w:type="dxa"/>
            <w:tcBorders>
              <w:top w:val="single" w:sz="6" w:space="0" w:color="000000"/>
              <w:left w:val="single" w:sz="6" w:space="0" w:color="000000"/>
              <w:bottom w:val="single" w:sz="6" w:space="0" w:color="000000"/>
              <w:right w:val="single" w:sz="6" w:space="0" w:color="000000"/>
            </w:tcBorders>
          </w:tcPr>
          <w:p w14:paraId="13567D07" w14:textId="77777777" w:rsidR="006F3C5A" w:rsidRDefault="006F3C5A" w:rsidP="004E6345">
            <w:pPr>
              <w:pStyle w:val="Szvegtrzs"/>
              <w:spacing w:after="0" w:line="240" w:lineRule="auto"/>
              <w:rPr>
                <w:sz w:val="15"/>
                <w:szCs w:val="15"/>
              </w:rPr>
            </w:pPr>
            <w:r>
              <w:rPr>
                <w:sz w:val="15"/>
                <w:szCs w:val="15"/>
              </w:rPr>
              <w:t>74 784 350</w:t>
            </w:r>
          </w:p>
        </w:tc>
      </w:tr>
    </w:tbl>
    <w:p w14:paraId="482D3A6D" w14:textId="77777777" w:rsidR="006F3C5A" w:rsidRDefault="006F3C5A" w:rsidP="006F3C5A">
      <w:pPr>
        <w:jc w:val="right"/>
      </w:pPr>
      <w:r>
        <w:t>”</w:t>
      </w:r>
      <w:r>
        <w:br w:type="page"/>
      </w:r>
    </w:p>
    <w:p w14:paraId="0A273527" w14:textId="77777777" w:rsidR="006F3C5A" w:rsidRDefault="006F3C5A" w:rsidP="006F3C5A">
      <w:pPr>
        <w:pStyle w:val="Szvegtrzs"/>
        <w:spacing w:line="240" w:lineRule="auto"/>
        <w:jc w:val="right"/>
        <w:rPr>
          <w:i/>
          <w:iCs/>
          <w:u w:val="single"/>
        </w:rPr>
      </w:pPr>
      <w:r>
        <w:rPr>
          <w:i/>
          <w:iCs/>
          <w:u w:val="single"/>
        </w:rPr>
        <w:lastRenderedPageBreak/>
        <w:t>4. melléklet</w:t>
      </w:r>
    </w:p>
    <w:p w14:paraId="1D2ECC92" w14:textId="77777777" w:rsidR="006F3C5A" w:rsidRDefault="006F3C5A" w:rsidP="006F3C5A">
      <w:pPr>
        <w:pStyle w:val="Szvegtrzs"/>
        <w:spacing w:before="240" w:after="0" w:line="240" w:lineRule="auto"/>
        <w:jc w:val="both"/>
      </w:pPr>
      <w:r>
        <w:t>„</w:t>
      </w:r>
      <w:r>
        <w:rPr>
          <w:i/>
          <w:iCs/>
        </w:rPr>
        <w:t>4. melléklet</w:t>
      </w:r>
    </w:p>
    <w:p w14:paraId="276AC7BF" w14:textId="77777777" w:rsidR="006F3C5A" w:rsidRDefault="006F3C5A" w:rsidP="006F3C5A">
      <w:pPr>
        <w:pStyle w:val="Szvegtrzs"/>
        <w:spacing w:before="240" w:after="480" w:line="240" w:lineRule="auto"/>
        <w:jc w:val="center"/>
        <w:rPr>
          <w:b/>
          <w:bCs/>
        </w:rPr>
      </w:pPr>
      <w:r>
        <w:rPr>
          <w:b/>
          <w:bCs/>
        </w:rPr>
        <w:t>Gyűrűs Község Önkormányzat állami támogatások jogcím szerinti bemutatása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5290"/>
        <w:gridCol w:w="1444"/>
        <w:gridCol w:w="1444"/>
        <w:gridCol w:w="1444"/>
      </w:tblGrid>
      <w:tr w:rsidR="006F3C5A" w14:paraId="5E4F5434" w14:textId="77777777" w:rsidTr="004E6345">
        <w:tc>
          <w:tcPr>
            <w:tcW w:w="5300" w:type="dxa"/>
            <w:tcBorders>
              <w:top w:val="single" w:sz="6" w:space="0" w:color="000000"/>
              <w:left w:val="single" w:sz="6" w:space="0" w:color="000000"/>
              <w:bottom w:val="single" w:sz="6" w:space="0" w:color="000000"/>
              <w:right w:val="single" w:sz="6" w:space="0" w:color="000000"/>
            </w:tcBorders>
          </w:tcPr>
          <w:p w14:paraId="467DA189" w14:textId="77777777" w:rsidR="006F3C5A" w:rsidRDefault="006F3C5A" w:rsidP="004E6345">
            <w:pPr>
              <w:pStyle w:val="Szvegtrzs"/>
              <w:spacing w:after="0" w:line="240" w:lineRule="auto"/>
              <w:rPr>
                <w:sz w:val="17"/>
                <w:szCs w:val="17"/>
              </w:rPr>
            </w:pPr>
            <w:r>
              <w:rPr>
                <w:sz w:val="17"/>
                <w:szCs w:val="17"/>
              </w:rPr>
              <w:t>Támogatás jogcíme</w:t>
            </w:r>
          </w:p>
        </w:tc>
        <w:tc>
          <w:tcPr>
            <w:tcW w:w="1446" w:type="dxa"/>
            <w:tcBorders>
              <w:top w:val="single" w:sz="6" w:space="0" w:color="000000"/>
              <w:left w:val="single" w:sz="6" w:space="0" w:color="000000"/>
              <w:bottom w:val="single" w:sz="6" w:space="0" w:color="000000"/>
              <w:right w:val="single" w:sz="6" w:space="0" w:color="000000"/>
            </w:tcBorders>
          </w:tcPr>
          <w:p w14:paraId="5CAAD29E" w14:textId="77777777" w:rsidR="006F3C5A" w:rsidRDefault="006F3C5A" w:rsidP="004E6345">
            <w:pPr>
              <w:pStyle w:val="Szvegtrzs"/>
              <w:spacing w:after="0" w:line="240" w:lineRule="auto"/>
              <w:rPr>
                <w:sz w:val="17"/>
                <w:szCs w:val="17"/>
              </w:rPr>
            </w:pPr>
            <w:r>
              <w:rPr>
                <w:sz w:val="17"/>
                <w:szCs w:val="17"/>
              </w:rPr>
              <w:t>2020. év</w:t>
            </w:r>
          </w:p>
        </w:tc>
        <w:tc>
          <w:tcPr>
            <w:tcW w:w="1446" w:type="dxa"/>
            <w:tcBorders>
              <w:top w:val="single" w:sz="6" w:space="0" w:color="000000"/>
              <w:left w:val="single" w:sz="6" w:space="0" w:color="000000"/>
              <w:bottom w:val="single" w:sz="6" w:space="0" w:color="000000"/>
              <w:right w:val="single" w:sz="6" w:space="0" w:color="000000"/>
            </w:tcBorders>
          </w:tcPr>
          <w:p w14:paraId="205EED0A" w14:textId="77777777" w:rsidR="006F3C5A" w:rsidRDefault="006F3C5A" w:rsidP="004E6345">
            <w:pPr>
              <w:pStyle w:val="Szvegtrzs"/>
              <w:spacing w:after="0" w:line="240" w:lineRule="auto"/>
              <w:rPr>
                <w:sz w:val="17"/>
                <w:szCs w:val="17"/>
              </w:rPr>
            </w:pPr>
            <w:r>
              <w:rPr>
                <w:sz w:val="17"/>
                <w:szCs w:val="17"/>
              </w:rPr>
              <w:t>2021. év</w:t>
            </w:r>
          </w:p>
        </w:tc>
        <w:tc>
          <w:tcPr>
            <w:tcW w:w="1446" w:type="dxa"/>
            <w:tcBorders>
              <w:top w:val="single" w:sz="6" w:space="0" w:color="000000"/>
              <w:left w:val="single" w:sz="6" w:space="0" w:color="000000"/>
              <w:bottom w:val="single" w:sz="6" w:space="0" w:color="000000"/>
              <w:right w:val="single" w:sz="6" w:space="0" w:color="000000"/>
            </w:tcBorders>
          </w:tcPr>
          <w:p w14:paraId="74B852D9" w14:textId="77777777" w:rsidR="006F3C5A" w:rsidRDefault="006F3C5A" w:rsidP="004E6345">
            <w:pPr>
              <w:pStyle w:val="Szvegtrzs"/>
              <w:spacing w:after="0" w:line="240" w:lineRule="auto"/>
              <w:rPr>
                <w:sz w:val="17"/>
                <w:szCs w:val="17"/>
              </w:rPr>
            </w:pPr>
            <w:r>
              <w:rPr>
                <w:sz w:val="17"/>
                <w:szCs w:val="17"/>
              </w:rPr>
              <w:t>Változás</w:t>
            </w:r>
          </w:p>
        </w:tc>
      </w:tr>
      <w:tr w:rsidR="006F3C5A" w14:paraId="6F80C4E1" w14:textId="77777777" w:rsidTr="004E6345">
        <w:tc>
          <w:tcPr>
            <w:tcW w:w="5300" w:type="dxa"/>
            <w:tcBorders>
              <w:top w:val="single" w:sz="6" w:space="0" w:color="000000"/>
              <w:left w:val="single" w:sz="6" w:space="0" w:color="000000"/>
              <w:bottom w:val="single" w:sz="6" w:space="0" w:color="000000"/>
              <w:right w:val="single" w:sz="6" w:space="0" w:color="000000"/>
            </w:tcBorders>
          </w:tcPr>
          <w:p w14:paraId="245E3505" w14:textId="77777777" w:rsidR="006F3C5A" w:rsidRDefault="006F3C5A" w:rsidP="004E6345">
            <w:pPr>
              <w:pStyle w:val="Szvegtrzs"/>
              <w:spacing w:after="0" w:line="240" w:lineRule="auto"/>
              <w:rPr>
                <w:sz w:val="17"/>
                <w:szCs w:val="17"/>
              </w:rPr>
            </w:pPr>
            <w:r>
              <w:rPr>
                <w:sz w:val="17"/>
                <w:szCs w:val="17"/>
              </w:rPr>
              <w:t>Zöldterület gazdálkodással kapcsolatos feladatok</w:t>
            </w:r>
          </w:p>
        </w:tc>
        <w:tc>
          <w:tcPr>
            <w:tcW w:w="1446" w:type="dxa"/>
            <w:tcBorders>
              <w:top w:val="single" w:sz="6" w:space="0" w:color="000000"/>
              <w:left w:val="single" w:sz="6" w:space="0" w:color="000000"/>
              <w:bottom w:val="single" w:sz="6" w:space="0" w:color="000000"/>
              <w:right w:val="single" w:sz="6" w:space="0" w:color="000000"/>
            </w:tcBorders>
          </w:tcPr>
          <w:p w14:paraId="4D24CA65" w14:textId="77777777" w:rsidR="006F3C5A" w:rsidRDefault="006F3C5A" w:rsidP="004E6345">
            <w:pPr>
              <w:pStyle w:val="Szvegtrzs"/>
              <w:spacing w:after="0" w:line="240" w:lineRule="auto"/>
              <w:rPr>
                <w:sz w:val="17"/>
                <w:szCs w:val="17"/>
              </w:rPr>
            </w:pPr>
            <w:r>
              <w:rPr>
                <w:sz w:val="17"/>
                <w:szCs w:val="17"/>
              </w:rPr>
              <w:t>791 280</w:t>
            </w:r>
          </w:p>
        </w:tc>
        <w:tc>
          <w:tcPr>
            <w:tcW w:w="1446" w:type="dxa"/>
            <w:tcBorders>
              <w:top w:val="single" w:sz="6" w:space="0" w:color="000000"/>
              <w:left w:val="single" w:sz="6" w:space="0" w:color="000000"/>
              <w:bottom w:val="single" w:sz="6" w:space="0" w:color="000000"/>
              <w:right w:val="single" w:sz="6" w:space="0" w:color="000000"/>
            </w:tcBorders>
          </w:tcPr>
          <w:p w14:paraId="17756CC5" w14:textId="77777777" w:rsidR="006F3C5A" w:rsidRDefault="006F3C5A" w:rsidP="004E6345">
            <w:pPr>
              <w:pStyle w:val="Szvegtrzs"/>
              <w:spacing w:after="0" w:line="240" w:lineRule="auto"/>
              <w:rPr>
                <w:sz w:val="17"/>
                <w:szCs w:val="17"/>
              </w:rPr>
            </w:pPr>
            <w:r>
              <w:rPr>
                <w:sz w:val="17"/>
                <w:szCs w:val="17"/>
              </w:rPr>
              <w:t>791 280</w:t>
            </w:r>
          </w:p>
        </w:tc>
        <w:tc>
          <w:tcPr>
            <w:tcW w:w="1446" w:type="dxa"/>
            <w:tcBorders>
              <w:top w:val="single" w:sz="6" w:space="0" w:color="000000"/>
              <w:left w:val="single" w:sz="6" w:space="0" w:color="000000"/>
              <w:bottom w:val="single" w:sz="6" w:space="0" w:color="000000"/>
              <w:right w:val="single" w:sz="6" w:space="0" w:color="000000"/>
            </w:tcBorders>
          </w:tcPr>
          <w:p w14:paraId="0EDA8082" w14:textId="77777777" w:rsidR="006F3C5A" w:rsidRDefault="006F3C5A" w:rsidP="004E6345">
            <w:pPr>
              <w:pStyle w:val="Szvegtrzs"/>
              <w:spacing w:after="0" w:line="240" w:lineRule="auto"/>
              <w:rPr>
                <w:sz w:val="17"/>
                <w:szCs w:val="17"/>
              </w:rPr>
            </w:pPr>
            <w:r>
              <w:rPr>
                <w:sz w:val="17"/>
                <w:szCs w:val="17"/>
              </w:rPr>
              <w:t>0</w:t>
            </w:r>
          </w:p>
        </w:tc>
      </w:tr>
      <w:tr w:rsidR="006F3C5A" w14:paraId="46F7DE5B" w14:textId="77777777" w:rsidTr="004E6345">
        <w:tc>
          <w:tcPr>
            <w:tcW w:w="5300" w:type="dxa"/>
            <w:tcBorders>
              <w:top w:val="single" w:sz="6" w:space="0" w:color="000000"/>
              <w:left w:val="single" w:sz="6" w:space="0" w:color="000000"/>
              <w:bottom w:val="single" w:sz="6" w:space="0" w:color="000000"/>
              <w:right w:val="single" w:sz="6" w:space="0" w:color="000000"/>
            </w:tcBorders>
          </w:tcPr>
          <w:p w14:paraId="3A0DDAC8" w14:textId="77777777" w:rsidR="006F3C5A" w:rsidRDefault="006F3C5A" w:rsidP="004E6345">
            <w:pPr>
              <w:pStyle w:val="Szvegtrzs"/>
              <w:spacing w:after="0" w:line="240" w:lineRule="auto"/>
              <w:rPr>
                <w:sz w:val="17"/>
                <w:szCs w:val="17"/>
              </w:rPr>
            </w:pPr>
            <w:r>
              <w:rPr>
                <w:sz w:val="17"/>
                <w:szCs w:val="17"/>
              </w:rPr>
              <w:t>Közvilágítás fenntartásának támogatása</w:t>
            </w:r>
          </w:p>
        </w:tc>
        <w:tc>
          <w:tcPr>
            <w:tcW w:w="1446" w:type="dxa"/>
            <w:tcBorders>
              <w:top w:val="single" w:sz="6" w:space="0" w:color="000000"/>
              <w:left w:val="single" w:sz="6" w:space="0" w:color="000000"/>
              <w:bottom w:val="single" w:sz="6" w:space="0" w:color="000000"/>
              <w:right w:val="single" w:sz="6" w:space="0" w:color="000000"/>
            </w:tcBorders>
          </w:tcPr>
          <w:p w14:paraId="408F0BFD" w14:textId="77777777" w:rsidR="006F3C5A" w:rsidRDefault="006F3C5A" w:rsidP="004E6345">
            <w:pPr>
              <w:pStyle w:val="Szvegtrzs"/>
              <w:spacing w:after="0" w:line="240" w:lineRule="auto"/>
              <w:rPr>
                <w:sz w:val="17"/>
                <w:szCs w:val="17"/>
              </w:rPr>
            </w:pPr>
            <w:r>
              <w:rPr>
                <w:sz w:val="17"/>
                <w:szCs w:val="17"/>
              </w:rPr>
              <w:t>1 088 000</w:t>
            </w:r>
          </w:p>
        </w:tc>
        <w:tc>
          <w:tcPr>
            <w:tcW w:w="1446" w:type="dxa"/>
            <w:tcBorders>
              <w:top w:val="single" w:sz="6" w:space="0" w:color="000000"/>
              <w:left w:val="single" w:sz="6" w:space="0" w:color="000000"/>
              <w:bottom w:val="single" w:sz="6" w:space="0" w:color="000000"/>
              <w:right w:val="single" w:sz="6" w:space="0" w:color="000000"/>
            </w:tcBorders>
          </w:tcPr>
          <w:p w14:paraId="4ACBC0E0" w14:textId="77777777" w:rsidR="006F3C5A" w:rsidRDefault="006F3C5A" w:rsidP="004E6345">
            <w:pPr>
              <w:pStyle w:val="Szvegtrzs"/>
              <w:spacing w:after="0" w:line="240" w:lineRule="auto"/>
              <w:rPr>
                <w:sz w:val="17"/>
                <w:szCs w:val="17"/>
              </w:rPr>
            </w:pPr>
            <w:r>
              <w:rPr>
                <w:sz w:val="17"/>
                <w:szCs w:val="17"/>
              </w:rPr>
              <w:t>1 088 000</w:t>
            </w:r>
          </w:p>
        </w:tc>
        <w:tc>
          <w:tcPr>
            <w:tcW w:w="1446" w:type="dxa"/>
            <w:tcBorders>
              <w:top w:val="single" w:sz="6" w:space="0" w:color="000000"/>
              <w:left w:val="single" w:sz="6" w:space="0" w:color="000000"/>
              <w:bottom w:val="single" w:sz="6" w:space="0" w:color="000000"/>
              <w:right w:val="single" w:sz="6" w:space="0" w:color="000000"/>
            </w:tcBorders>
          </w:tcPr>
          <w:p w14:paraId="05B334A9" w14:textId="77777777" w:rsidR="006F3C5A" w:rsidRDefault="006F3C5A" w:rsidP="004E6345">
            <w:pPr>
              <w:pStyle w:val="Szvegtrzs"/>
              <w:spacing w:after="0" w:line="240" w:lineRule="auto"/>
              <w:rPr>
                <w:sz w:val="17"/>
                <w:szCs w:val="17"/>
              </w:rPr>
            </w:pPr>
            <w:r>
              <w:rPr>
                <w:sz w:val="17"/>
                <w:szCs w:val="17"/>
              </w:rPr>
              <w:t>0</w:t>
            </w:r>
          </w:p>
        </w:tc>
      </w:tr>
      <w:tr w:rsidR="006F3C5A" w14:paraId="29388414" w14:textId="77777777" w:rsidTr="004E6345">
        <w:tc>
          <w:tcPr>
            <w:tcW w:w="5300" w:type="dxa"/>
            <w:tcBorders>
              <w:top w:val="single" w:sz="6" w:space="0" w:color="000000"/>
              <w:left w:val="single" w:sz="6" w:space="0" w:color="000000"/>
              <w:bottom w:val="single" w:sz="6" w:space="0" w:color="000000"/>
              <w:right w:val="single" w:sz="6" w:space="0" w:color="000000"/>
            </w:tcBorders>
          </w:tcPr>
          <w:p w14:paraId="2E1A3448" w14:textId="77777777" w:rsidR="006F3C5A" w:rsidRDefault="006F3C5A" w:rsidP="004E6345">
            <w:pPr>
              <w:pStyle w:val="Szvegtrzs"/>
              <w:spacing w:after="0" w:line="240" w:lineRule="auto"/>
              <w:rPr>
                <w:sz w:val="17"/>
                <w:szCs w:val="17"/>
              </w:rPr>
            </w:pPr>
            <w:r>
              <w:rPr>
                <w:sz w:val="17"/>
                <w:szCs w:val="17"/>
              </w:rPr>
              <w:t>Köztemető fenntartással kapcsolatos feladatok</w:t>
            </w:r>
          </w:p>
        </w:tc>
        <w:tc>
          <w:tcPr>
            <w:tcW w:w="1446" w:type="dxa"/>
            <w:tcBorders>
              <w:top w:val="single" w:sz="6" w:space="0" w:color="000000"/>
              <w:left w:val="single" w:sz="6" w:space="0" w:color="000000"/>
              <w:bottom w:val="single" w:sz="6" w:space="0" w:color="000000"/>
              <w:right w:val="single" w:sz="6" w:space="0" w:color="000000"/>
            </w:tcBorders>
          </w:tcPr>
          <w:p w14:paraId="3E548539" w14:textId="77777777" w:rsidR="006F3C5A" w:rsidRDefault="006F3C5A" w:rsidP="004E6345">
            <w:pPr>
              <w:pStyle w:val="Szvegtrzs"/>
              <w:spacing w:after="0" w:line="240" w:lineRule="auto"/>
              <w:rPr>
                <w:sz w:val="17"/>
                <w:szCs w:val="17"/>
              </w:rPr>
            </w:pPr>
            <w:r>
              <w:rPr>
                <w:sz w:val="17"/>
                <w:szCs w:val="17"/>
              </w:rPr>
              <w:t>227 424</w:t>
            </w:r>
          </w:p>
        </w:tc>
        <w:tc>
          <w:tcPr>
            <w:tcW w:w="1446" w:type="dxa"/>
            <w:tcBorders>
              <w:top w:val="single" w:sz="6" w:space="0" w:color="000000"/>
              <w:left w:val="single" w:sz="6" w:space="0" w:color="000000"/>
              <w:bottom w:val="single" w:sz="6" w:space="0" w:color="000000"/>
              <w:right w:val="single" w:sz="6" w:space="0" w:color="000000"/>
            </w:tcBorders>
          </w:tcPr>
          <w:p w14:paraId="4B87B818" w14:textId="77777777" w:rsidR="006F3C5A" w:rsidRDefault="006F3C5A" w:rsidP="004E6345">
            <w:pPr>
              <w:pStyle w:val="Szvegtrzs"/>
              <w:spacing w:after="0" w:line="240" w:lineRule="auto"/>
              <w:rPr>
                <w:sz w:val="17"/>
                <w:szCs w:val="17"/>
              </w:rPr>
            </w:pPr>
            <w:r>
              <w:rPr>
                <w:sz w:val="17"/>
                <w:szCs w:val="17"/>
              </w:rPr>
              <w:t>227 424</w:t>
            </w:r>
          </w:p>
        </w:tc>
        <w:tc>
          <w:tcPr>
            <w:tcW w:w="1446" w:type="dxa"/>
            <w:tcBorders>
              <w:top w:val="single" w:sz="6" w:space="0" w:color="000000"/>
              <w:left w:val="single" w:sz="6" w:space="0" w:color="000000"/>
              <w:bottom w:val="single" w:sz="6" w:space="0" w:color="000000"/>
              <w:right w:val="single" w:sz="6" w:space="0" w:color="000000"/>
            </w:tcBorders>
          </w:tcPr>
          <w:p w14:paraId="30AE4923" w14:textId="77777777" w:rsidR="006F3C5A" w:rsidRDefault="006F3C5A" w:rsidP="004E6345">
            <w:pPr>
              <w:pStyle w:val="Szvegtrzs"/>
              <w:spacing w:after="0" w:line="240" w:lineRule="auto"/>
              <w:rPr>
                <w:sz w:val="17"/>
                <w:szCs w:val="17"/>
              </w:rPr>
            </w:pPr>
            <w:r>
              <w:rPr>
                <w:sz w:val="17"/>
                <w:szCs w:val="17"/>
              </w:rPr>
              <w:t>0</w:t>
            </w:r>
          </w:p>
        </w:tc>
      </w:tr>
      <w:tr w:rsidR="006F3C5A" w14:paraId="0573A72C" w14:textId="77777777" w:rsidTr="004E6345">
        <w:tc>
          <w:tcPr>
            <w:tcW w:w="5300" w:type="dxa"/>
            <w:tcBorders>
              <w:top w:val="single" w:sz="6" w:space="0" w:color="000000"/>
              <w:left w:val="single" w:sz="6" w:space="0" w:color="000000"/>
              <w:bottom w:val="single" w:sz="6" w:space="0" w:color="000000"/>
              <w:right w:val="single" w:sz="6" w:space="0" w:color="000000"/>
            </w:tcBorders>
          </w:tcPr>
          <w:p w14:paraId="782FCE3A" w14:textId="77777777" w:rsidR="006F3C5A" w:rsidRDefault="006F3C5A" w:rsidP="004E6345">
            <w:pPr>
              <w:pStyle w:val="Szvegtrzs"/>
              <w:spacing w:after="0" w:line="240" w:lineRule="auto"/>
              <w:rPr>
                <w:sz w:val="17"/>
                <w:szCs w:val="17"/>
              </w:rPr>
            </w:pPr>
            <w:r>
              <w:rPr>
                <w:sz w:val="17"/>
                <w:szCs w:val="17"/>
              </w:rPr>
              <w:t>Közutak fenntartása</w:t>
            </w:r>
          </w:p>
        </w:tc>
        <w:tc>
          <w:tcPr>
            <w:tcW w:w="1446" w:type="dxa"/>
            <w:tcBorders>
              <w:top w:val="single" w:sz="6" w:space="0" w:color="000000"/>
              <w:left w:val="single" w:sz="6" w:space="0" w:color="000000"/>
              <w:bottom w:val="single" w:sz="6" w:space="0" w:color="000000"/>
              <w:right w:val="single" w:sz="6" w:space="0" w:color="000000"/>
            </w:tcBorders>
          </w:tcPr>
          <w:p w14:paraId="5D07748A" w14:textId="77777777" w:rsidR="006F3C5A" w:rsidRDefault="006F3C5A" w:rsidP="004E6345">
            <w:pPr>
              <w:pStyle w:val="Szvegtrzs"/>
              <w:spacing w:after="0" w:line="240" w:lineRule="auto"/>
              <w:rPr>
                <w:sz w:val="17"/>
                <w:szCs w:val="17"/>
              </w:rPr>
            </w:pPr>
            <w:r>
              <w:rPr>
                <w:sz w:val="17"/>
                <w:szCs w:val="17"/>
              </w:rPr>
              <w:t>424 490</w:t>
            </w:r>
          </w:p>
        </w:tc>
        <w:tc>
          <w:tcPr>
            <w:tcW w:w="1446" w:type="dxa"/>
            <w:tcBorders>
              <w:top w:val="single" w:sz="6" w:space="0" w:color="000000"/>
              <w:left w:val="single" w:sz="6" w:space="0" w:color="000000"/>
              <w:bottom w:val="single" w:sz="6" w:space="0" w:color="000000"/>
              <w:right w:val="single" w:sz="6" w:space="0" w:color="000000"/>
            </w:tcBorders>
          </w:tcPr>
          <w:p w14:paraId="020EBA83" w14:textId="77777777" w:rsidR="006F3C5A" w:rsidRDefault="006F3C5A" w:rsidP="004E6345">
            <w:pPr>
              <w:pStyle w:val="Szvegtrzs"/>
              <w:spacing w:after="0" w:line="240" w:lineRule="auto"/>
              <w:rPr>
                <w:sz w:val="17"/>
                <w:szCs w:val="17"/>
              </w:rPr>
            </w:pPr>
            <w:r>
              <w:rPr>
                <w:sz w:val="17"/>
                <w:szCs w:val="17"/>
              </w:rPr>
              <w:t>424 490</w:t>
            </w:r>
          </w:p>
        </w:tc>
        <w:tc>
          <w:tcPr>
            <w:tcW w:w="1446" w:type="dxa"/>
            <w:tcBorders>
              <w:top w:val="single" w:sz="6" w:space="0" w:color="000000"/>
              <w:left w:val="single" w:sz="6" w:space="0" w:color="000000"/>
              <w:bottom w:val="single" w:sz="6" w:space="0" w:color="000000"/>
              <w:right w:val="single" w:sz="6" w:space="0" w:color="000000"/>
            </w:tcBorders>
          </w:tcPr>
          <w:p w14:paraId="0A15E80B" w14:textId="77777777" w:rsidR="006F3C5A" w:rsidRDefault="006F3C5A" w:rsidP="004E6345">
            <w:pPr>
              <w:pStyle w:val="Szvegtrzs"/>
              <w:spacing w:after="0" w:line="240" w:lineRule="auto"/>
              <w:rPr>
                <w:sz w:val="17"/>
                <w:szCs w:val="17"/>
              </w:rPr>
            </w:pPr>
            <w:r>
              <w:rPr>
                <w:sz w:val="17"/>
                <w:szCs w:val="17"/>
              </w:rPr>
              <w:t>0</w:t>
            </w:r>
          </w:p>
        </w:tc>
      </w:tr>
      <w:tr w:rsidR="006F3C5A" w14:paraId="6B6E2382" w14:textId="77777777" w:rsidTr="004E6345">
        <w:tc>
          <w:tcPr>
            <w:tcW w:w="5300" w:type="dxa"/>
            <w:tcBorders>
              <w:top w:val="single" w:sz="6" w:space="0" w:color="000000"/>
              <w:left w:val="single" w:sz="6" w:space="0" w:color="000000"/>
              <w:bottom w:val="single" w:sz="6" w:space="0" w:color="000000"/>
              <w:right w:val="single" w:sz="6" w:space="0" w:color="000000"/>
            </w:tcBorders>
          </w:tcPr>
          <w:p w14:paraId="40E0FDCB" w14:textId="77777777" w:rsidR="006F3C5A" w:rsidRDefault="006F3C5A" w:rsidP="004E6345">
            <w:pPr>
              <w:pStyle w:val="Szvegtrzs"/>
              <w:spacing w:after="0" w:line="240" w:lineRule="auto"/>
              <w:rPr>
                <w:sz w:val="17"/>
                <w:szCs w:val="17"/>
              </w:rPr>
            </w:pPr>
            <w:r>
              <w:rPr>
                <w:sz w:val="17"/>
                <w:szCs w:val="17"/>
              </w:rPr>
              <w:t>Egyéb kötelező önkormányzati feladatok</w:t>
            </w:r>
          </w:p>
        </w:tc>
        <w:tc>
          <w:tcPr>
            <w:tcW w:w="1446" w:type="dxa"/>
            <w:tcBorders>
              <w:top w:val="single" w:sz="6" w:space="0" w:color="000000"/>
              <w:left w:val="single" w:sz="6" w:space="0" w:color="000000"/>
              <w:bottom w:val="single" w:sz="6" w:space="0" w:color="000000"/>
              <w:right w:val="single" w:sz="6" w:space="0" w:color="000000"/>
            </w:tcBorders>
          </w:tcPr>
          <w:p w14:paraId="127535E2" w14:textId="77777777" w:rsidR="006F3C5A" w:rsidRDefault="006F3C5A" w:rsidP="004E6345">
            <w:pPr>
              <w:pStyle w:val="Szvegtrzs"/>
              <w:spacing w:after="0" w:line="240" w:lineRule="auto"/>
              <w:rPr>
                <w:sz w:val="17"/>
                <w:szCs w:val="17"/>
              </w:rPr>
            </w:pPr>
            <w:r>
              <w:rPr>
                <w:sz w:val="17"/>
                <w:szCs w:val="17"/>
              </w:rPr>
              <w:t>5 000 000</w:t>
            </w:r>
          </w:p>
        </w:tc>
        <w:tc>
          <w:tcPr>
            <w:tcW w:w="1446" w:type="dxa"/>
            <w:tcBorders>
              <w:top w:val="single" w:sz="6" w:space="0" w:color="000000"/>
              <w:left w:val="single" w:sz="6" w:space="0" w:color="000000"/>
              <w:bottom w:val="single" w:sz="6" w:space="0" w:color="000000"/>
              <w:right w:val="single" w:sz="6" w:space="0" w:color="000000"/>
            </w:tcBorders>
          </w:tcPr>
          <w:p w14:paraId="35A0E995" w14:textId="77777777" w:rsidR="006F3C5A" w:rsidRDefault="006F3C5A" w:rsidP="004E6345">
            <w:pPr>
              <w:pStyle w:val="Szvegtrzs"/>
              <w:spacing w:after="0" w:line="240" w:lineRule="auto"/>
              <w:rPr>
                <w:sz w:val="17"/>
                <w:szCs w:val="17"/>
              </w:rPr>
            </w:pPr>
            <w:r>
              <w:rPr>
                <w:sz w:val="17"/>
                <w:szCs w:val="17"/>
              </w:rPr>
              <w:t>6 000 000</w:t>
            </w:r>
          </w:p>
        </w:tc>
        <w:tc>
          <w:tcPr>
            <w:tcW w:w="1446" w:type="dxa"/>
            <w:tcBorders>
              <w:top w:val="single" w:sz="6" w:space="0" w:color="000000"/>
              <w:left w:val="single" w:sz="6" w:space="0" w:color="000000"/>
              <w:bottom w:val="single" w:sz="6" w:space="0" w:color="000000"/>
              <w:right w:val="single" w:sz="6" w:space="0" w:color="000000"/>
            </w:tcBorders>
          </w:tcPr>
          <w:p w14:paraId="792DC1BB" w14:textId="77777777" w:rsidR="006F3C5A" w:rsidRDefault="006F3C5A" w:rsidP="004E6345">
            <w:pPr>
              <w:pStyle w:val="Szvegtrzs"/>
              <w:spacing w:after="0" w:line="240" w:lineRule="auto"/>
              <w:rPr>
                <w:sz w:val="17"/>
                <w:szCs w:val="17"/>
              </w:rPr>
            </w:pPr>
            <w:r>
              <w:rPr>
                <w:sz w:val="17"/>
                <w:szCs w:val="17"/>
              </w:rPr>
              <w:t>1 000 000</w:t>
            </w:r>
          </w:p>
        </w:tc>
      </w:tr>
      <w:tr w:rsidR="006F3C5A" w14:paraId="547C3908" w14:textId="77777777" w:rsidTr="004E6345">
        <w:tc>
          <w:tcPr>
            <w:tcW w:w="5300" w:type="dxa"/>
            <w:tcBorders>
              <w:top w:val="single" w:sz="6" w:space="0" w:color="000000"/>
              <w:left w:val="single" w:sz="6" w:space="0" w:color="000000"/>
              <w:bottom w:val="single" w:sz="6" w:space="0" w:color="000000"/>
              <w:right w:val="single" w:sz="6" w:space="0" w:color="000000"/>
            </w:tcBorders>
          </w:tcPr>
          <w:p w14:paraId="7B5526BD" w14:textId="77777777" w:rsidR="006F3C5A" w:rsidRDefault="006F3C5A" w:rsidP="004E6345">
            <w:pPr>
              <w:pStyle w:val="Szvegtrzs"/>
              <w:spacing w:after="0" w:line="240" w:lineRule="auto"/>
              <w:rPr>
                <w:sz w:val="17"/>
                <w:szCs w:val="17"/>
              </w:rPr>
            </w:pPr>
            <w:r>
              <w:rPr>
                <w:sz w:val="17"/>
                <w:szCs w:val="17"/>
              </w:rPr>
              <w:t>Polgármesterek illetmény támogatása</w:t>
            </w:r>
          </w:p>
        </w:tc>
        <w:tc>
          <w:tcPr>
            <w:tcW w:w="1446" w:type="dxa"/>
            <w:tcBorders>
              <w:top w:val="single" w:sz="6" w:space="0" w:color="000000"/>
              <w:left w:val="single" w:sz="6" w:space="0" w:color="000000"/>
              <w:bottom w:val="single" w:sz="6" w:space="0" w:color="000000"/>
              <w:right w:val="single" w:sz="6" w:space="0" w:color="000000"/>
            </w:tcBorders>
          </w:tcPr>
          <w:p w14:paraId="0CBC0BE3" w14:textId="77777777" w:rsidR="006F3C5A" w:rsidRDefault="006F3C5A" w:rsidP="004E6345">
            <w:pPr>
              <w:pStyle w:val="Szvegtrzs"/>
              <w:spacing w:after="0" w:line="240" w:lineRule="auto"/>
              <w:rPr>
                <w:sz w:val="17"/>
                <w:szCs w:val="17"/>
              </w:rPr>
            </w:pPr>
            <w:r>
              <w:rPr>
                <w:sz w:val="17"/>
                <w:szCs w:val="17"/>
              </w:rPr>
              <w:t>1 908 900</w:t>
            </w:r>
          </w:p>
        </w:tc>
        <w:tc>
          <w:tcPr>
            <w:tcW w:w="1446" w:type="dxa"/>
            <w:tcBorders>
              <w:top w:val="single" w:sz="6" w:space="0" w:color="000000"/>
              <w:left w:val="single" w:sz="6" w:space="0" w:color="000000"/>
              <w:bottom w:val="single" w:sz="6" w:space="0" w:color="000000"/>
              <w:right w:val="single" w:sz="6" w:space="0" w:color="000000"/>
            </w:tcBorders>
          </w:tcPr>
          <w:p w14:paraId="2520B43F" w14:textId="77777777" w:rsidR="006F3C5A" w:rsidRDefault="006F3C5A" w:rsidP="004E6345">
            <w:pPr>
              <w:pStyle w:val="Szvegtrzs"/>
              <w:spacing w:after="0" w:line="240" w:lineRule="auto"/>
              <w:rPr>
                <w:sz w:val="17"/>
                <w:szCs w:val="17"/>
              </w:rPr>
            </w:pPr>
            <w:r>
              <w:rPr>
                <w:sz w:val="17"/>
                <w:szCs w:val="17"/>
              </w:rPr>
              <w:t>0</w:t>
            </w:r>
          </w:p>
        </w:tc>
        <w:tc>
          <w:tcPr>
            <w:tcW w:w="1446" w:type="dxa"/>
            <w:tcBorders>
              <w:top w:val="single" w:sz="6" w:space="0" w:color="000000"/>
              <w:left w:val="single" w:sz="6" w:space="0" w:color="000000"/>
              <w:bottom w:val="single" w:sz="6" w:space="0" w:color="000000"/>
              <w:right w:val="single" w:sz="6" w:space="0" w:color="000000"/>
            </w:tcBorders>
          </w:tcPr>
          <w:p w14:paraId="72AF91E0" w14:textId="77777777" w:rsidR="006F3C5A" w:rsidRDefault="006F3C5A" w:rsidP="004E6345">
            <w:pPr>
              <w:pStyle w:val="Szvegtrzs"/>
              <w:spacing w:after="0" w:line="240" w:lineRule="auto"/>
              <w:rPr>
                <w:sz w:val="17"/>
                <w:szCs w:val="17"/>
              </w:rPr>
            </w:pPr>
            <w:r>
              <w:rPr>
                <w:sz w:val="17"/>
                <w:szCs w:val="17"/>
              </w:rPr>
              <w:t>-1 908 900</w:t>
            </w:r>
          </w:p>
        </w:tc>
      </w:tr>
      <w:tr w:rsidR="006F3C5A" w14:paraId="08001451" w14:textId="77777777" w:rsidTr="004E6345">
        <w:tc>
          <w:tcPr>
            <w:tcW w:w="5300" w:type="dxa"/>
            <w:tcBorders>
              <w:top w:val="single" w:sz="6" w:space="0" w:color="000000"/>
              <w:left w:val="single" w:sz="6" w:space="0" w:color="000000"/>
              <w:bottom w:val="single" w:sz="6" w:space="0" w:color="000000"/>
              <w:right w:val="single" w:sz="6" w:space="0" w:color="000000"/>
            </w:tcBorders>
          </w:tcPr>
          <w:p w14:paraId="3CA4CF15" w14:textId="77777777" w:rsidR="006F3C5A" w:rsidRDefault="006F3C5A" w:rsidP="004E6345">
            <w:pPr>
              <w:pStyle w:val="Szvegtrzs"/>
              <w:spacing w:after="0" w:line="240" w:lineRule="auto"/>
              <w:rPr>
                <w:sz w:val="17"/>
                <w:szCs w:val="17"/>
              </w:rPr>
            </w:pPr>
            <w:r>
              <w:rPr>
                <w:sz w:val="17"/>
                <w:szCs w:val="17"/>
              </w:rPr>
              <w:t>Lakott külterülettel kapcsolatos feladatok támogatása</w:t>
            </w:r>
          </w:p>
        </w:tc>
        <w:tc>
          <w:tcPr>
            <w:tcW w:w="1446" w:type="dxa"/>
            <w:tcBorders>
              <w:top w:val="single" w:sz="6" w:space="0" w:color="000000"/>
              <w:left w:val="single" w:sz="6" w:space="0" w:color="000000"/>
              <w:bottom w:val="single" w:sz="6" w:space="0" w:color="000000"/>
              <w:right w:val="single" w:sz="6" w:space="0" w:color="000000"/>
            </w:tcBorders>
          </w:tcPr>
          <w:p w14:paraId="19A9370B" w14:textId="77777777" w:rsidR="006F3C5A" w:rsidRDefault="006F3C5A" w:rsidP="004E6345">
            <w:pPr>
              <w:pStyle w:val="Szvegtrzs"/>
              <w:spacing w:after="0" w:line="240" w:lineRule="auto"/>
              <w:rPr>
                <w:sz w:val="17"/>
                <w:szCs w:val="17"/>
              </w:rPr>
            </w:pPr>
            <w:r>
              <w:rPr>
                <w:sz w:val="17"/>
                <w:szCs w:val="17"/>
              </w:rPr>
              <w:t>0</w:t>
            </w:r>
          </w:p>
        </w:tc>
        <w:tc>
          <w:tcPr>
            <w:tcW w:w="1446" w:type="dxa"/>
            <w:tcBorders>
              <w:top w:val="single" w:sz="6" w:space="0" w:color="000000"/>
              <w:left w:val="single" w:sz="6" w:space="0" w:color="000000"/>
              <w:bottom w:val="single" w:sz="6" w:space="0" w:color="000000"/>
              <w:right w:val="single" w:sz="6" w:space="0" w:color="000000"/>
            </w:tcBorders>
          </w:tcPr>
          <w:p w14:paraId="0BB14F61" w14:textId="77777777" w:rsidR="006F3C5A" w:rsidRDefault="006F3C5A" w:rsidP="004E6345">
            <w:pPr>
              <w:pStyle w:val="Szvegtrzs"/>
              <w:spacing w:after="0" w:line="240" w:lineRule="auto"/>
              <w:rPr>
                <w:sz w:val="17"/>
                <w:szCs w:val="17"/>
              </w:rPr>
            </w:pPr>
            <w:r>
              <w:rPr>
                <w:sz w:val="17"/>
                <w:szCs w:val="17"/>
              </w:rPr>
              <w:t>0</w:t>
            </w:r>
          </w:p>
        </w:tc>
        <w:tc>
          <w:tcPr>
            <w:tcW w:w="1446" w:type="dxa"/>
            <w:tcBorders>
              <w:top w:val="single" w:sz="6" w:space="0" w:color="000000"/>
              <w:left w:val="single" w:sz="6" w:space="0" w:color="000000"/>
              <w:bottom w:val="single" w:sz="6" w:space="0" w:color="000000"/>
              <w:right w:val="single" w:sz="6" w:space="0" w:color="000000"/>
            </w:tcBorders>
          </w:tcPr>
          <w:p w14:paraId="2C3F006D" w14:textId="77777777" w:rsidR="006F3C5A" w:rsidRDefault="006F3C5A" w:rsidP="004E6345">
            <w:pPr>
              <w:pStyle w:val="Szvegtrzs"/>
              <w:spacing w:after="0" w:line="240" w:lineRule="auto"/>
              <w:rPr>
                <w:sz w:val="17"/>
                <w:szCs w:val="17"/>
              </w:rPr>
            </w:pPr>
            <w:r>
              <w:rPr>
                <w:sz w:val="17"/>
                <w:szCs w:val="17"/>
              </w:rPr>
              <w:t>0</w:t>
            </w:r>
          </w:p>
        </w:tc>
      </w:tr>
      <w:tr w:rsidR="006F3C5A" w14:paraId="35E38390" w14:textId="77777777" w:rsidTr="004E6345">
        <w:tc>
          <w:tcPr>
            <w:tcW w:w="5300" w:type="dxa"/>
            <w:tcBorders>
              <w:top w:val="single" w:sz="6" w:space="0" w:color="000000"/>
              <w:left w:val="single" w:sz="6" w:space="0" w:color="000000"/>
              <w:bottom w:val="single" w:sz="6" w:space="0" w:color="000000"/>
              <w:right w:val="single" w:sz="6" w:space="0" w:color="000000"/>
            </w:tcBorders>
          </w:tcPr>
          <w:p w14:paraId="06181C2E" w14:textId="77777777" w:rsidR="006F3C5A" w:rsidRDefault="006F3C5A" w:rsidP="004E6345">
            <w:pPr>
              <w:pStyle w:val="Szvegtrzs"/>
              <w:spacing w:after="0" w:line="240" w:lineRule="auto"/>
              <w:rPr>
                <w:sz w:val="17"/>
                <w:szCs w:val="17"/>
              </w:rPr>
            </w:pPr>
            <w:r>
              <w:rPr>
                <w:sz w:val="17"/>
                <w:szCs w:val="17"/>
              </w:rPr>
              <w:t>Támogatás kiegészítése</w:t>
            </w:r>
          </w:p>
        </w:tc>
        <w:tc>
          <w:tcPr>
            <w:tcW w:w="1446" w:type="dxa"/>
            <w:tcBorders>
              <w:top w:val="single" w:sz="6" w:space="0" w:color="000000"/>
              <w:left w:val="single" w:sz="6" w:space="0" w:color="000000"/>
              <w:bottom w:val="single" w:sz="6" w:space="0" w:color="000000"/>
              <w:right w:val="single" w:sz="6" w:space="0" w:color="000000"/>
            </w:tcBorders>
          </w:tcPr>
          <w:p w14:paraId="65FDBF64" w14:textId="77777777" w:rsidR="006F3C5A" w:rsidRDefault="006F3C5A" w:rsidP="004E6345">
            <w:pPr>
              <w:pStyle w:val="Szvegtrzs"/>
              <w:spacing w:after="0" w:line="240" w:lineRule="auto"/>
              <w:rPr>
                <w:sz w:val="17"/>
                <w:szCs w:val="17"/>
              </w:rPr>
            </w:pPr>
            <w:r>
              <w:rPr>
                <w:sz w:val="17"/>
                <w:szCs w:val="17"/>
              </w:rPr>
              <w:t>0</w:t>
            </w:r>
          </w:p>
        </w:tc>
        <w:tc>
          <w:tcPr>
            <w:tcW w:w="1446" w:type="dxa"/>
            <w:tcBorders>
              <w:top w:val="single" w:sz="6" w:space="0" w:color="000000"/>
              <w:left w:val="single" w:sz="6" w:space="0" w:color="000000"/>
              <w:bottom w:val="single" w:sz="6" w:space="0" w:color="000000"/>
              <w:right w:val="single" w:sz="6" w:space="0" w:color="000000"/>
            </w:tcBorders>
          </w:tcPr>
          <w:p w14:paraId="52A43F63" w14:textId="77777777" w:rsidR="006F3C5A" w:rsidRDefault="006F3C5A" w:rsidP="004E6345">
            <w:pPr>
              <w:pStyle w:val="Szvegtrzs"/>
              <w:spacing w:after="0" w:line="240" w:lineRule="auto"/>
              <w:rPr>
                <w:sz w:val="17"/>
                <w:szCs w:val="17"/>
              </w:rPr>
            </w:pPr>
          </w:p>
        </w:tc>
        <w:tc>
          <w:tcPr>
            <w:tcW w:w="1446" w:type="dxa"/>
            <w:tcBorders>
              <w:top w:val="single" w:sz="6" w:space="0" w:color="000000"/>
              <w:left w:val="single" w:sz="6" w:space="0" w:color="000000"/>
              <w:bottom w:val="single" w:sz="6" w:space="0" w:color="000000"/>
              <w:right w:val="single" w:sz="6" w:space="0" w:color="000000"/>
            </w:tcBorders>
          </w:tcPr>
          <w:p w14:paraId="02208D90" w14:textId="77777777" w:rsidR="006F3C5A" w:rsidRDefault="006F3C5A" w:rsidP="004E6345">
            <w:pPr>
              <w:pStyle w:val="Szvegtrzs"/>
              <w:spacing w:after="0" w:line="240" w:lineRule="auto"/>
              <w:rPr>
                <w:sz w:val="17"/>
                <w:szCs w:val="17"/>
              </w:rPr>
            </w:pPr>
            <w:r>
              <w:rPr>
                <w:sz w:val="17"/>
                <w:szCs w:val="17"/>
              </w:rPr>
              <w:t>0</w:t>
            </w:r>
          </w:p>
        </w:tc>
      </w:tr>
      <w:tr w:rsidR="006F3C5A" w14:paraId="006CCBB2" w14:textId="77777777" w:rsidTr="004E6345">
        <w:tc>
          <w:tcPr>
            <w:tcW w:w="5300" w:type="dxa"/>
            <w:tcBorders>
              <w:top w:val="single" w:sz="6" w:space="0" w:color="000000"/>
              <w:left w:val="single" w:sz="6" w:space="0" w:color="000000"/>
              <w:bottom w:val="single" w:sz="6" w:space="0" w:color="000000"/>
              <w:right w:val="single" w:sz="6" w:space="0" w:color="000000"/>
            </w:tcBorders>
          </w:tcPr>
          <w:p w14:paraId="743AF245" w14:textId="77777777" w:rsidR="006F3C5A" w:rsidRDefault="006F3C5A" w:rsidP="004E6345">
            <w:pPr>
              <w:pStyle w:val="Szvegtrzs"/>
              <w:spacing w:after="0" w:line="240" w:lineRule="auto"/>
              <w:rPr>
                <w:sz w:val="17"/>
                <w:szCs w:val="17"/>
              </w:rPr>
            </w:pPr>
            <w:r>
              <w:rPr>
                <w:sz w:val="17"/>
                <w:szCs w:val="17"/>
              </w:rPr>
              <w:t xml:space="preserve">Település üzemeltetéshez </w:t>
            </w:r>
            <w:proofErr w:type="spellStart"/>
            <w:proofErr w:type="gramStart"/>
            <w:r>
              <w:rPr>
                <w:sz w:val="17"/>
                <w:szCs w:val="17"/>
              </w:rPr>
              <w:t>kapcs.támogatás</w:t>
            </w:r>
            <w:proofErr w:type="spellEnd"/>
            <w:proofErr w:type="gramEnd"/>
            <w:r>
              <w:rPr>
                <w:sz w:val="17"/>
                <w:szCs w:val="17"/>
              </w:rPr>
              <w:t xml:space="preserve"> összesen</w:t>
            </w:r>
          </w:p>
        </w:tc>
        <w:tc>
          <w:tcPr>
            <w:tcW w:w="1446" w:type="dxa"/>
            <w:tcBorders>
              <w:top w:val="single" w:sz="6" w:space="0" w:color="000000"/>
              <w:left w:val="single" w:sz="6" w:space="0" w:color="000000"/>
              <w:bottom w:val="single" w:sz="6" w:space="0" w:color="000000"/>
              <w:right w:val="single" w:sz="6" w:space="0" w:color="000000"/>
            </w:tcBorders>
          </w:tcPr>
          <w:p w14:paraId="146D3270" w14:textId="77777777" w:rsidR="006F3C5A" w:rsidRDefault="006F3C5A" w:rsidP="004E6345">
            <w:pPr>
              <w:pStyle w:val="Szvegtrzs"/>
              <w:spacing w:after="0" w:line="240" w:lineRule="auto"/>
              <w:rPr>
                <w:sz w:val="17"/>
                <w:szCs w:val="17"/>
              </w:rPr>
            </w:pPr>
            <w:r>
              <w:rPr>
                <w:sz w:val="17"/>
                <w:szCs w:val="17"/>
              </w:rPr>
              <w:t>9 440 094</w:t>
            </w:r>
          </w:p>
        </w:tc>
        <w:tc>
          <w:tcPr>
            <w:tcW w:w="1446" w:type="dxa"/>
            <w:tcBorders>
              <w:top w:val="single" w:sz="6" w:space="0" w:color="000000"/>
              <w:left w:val="single" w:sz="6" w:space="0" w:color="000000"/>
              <w:bottom w:val="single" w:sz="6" w:space="0" w:color="000000"/>
              <w:right w:val="single" w:sz="6" w:space="0" w:color="000000"/>
            </w:tcBorders>
          </w:tcPr>
          <w:p w14:paraId="3C349F6C" w14:textId="77777777" w:rsidR="006F3C5A" w:rsidRDefault="006F3C5A" w:rsidP="004E6345">
            <w:pPr>
              <w:pStyle w:val="Szvegtrzs"/>
              <w:spacing w:after="0" w:line="240" w:lineRule="auto"/>
              <w:rPr>
                <w:sz w:val="17"/>
                <w:szCs w:val="17"/>
              </w:rPr>
            </w:pPr>
            <w:r>
              <w:rPr>
                <w:sz w:val="17"/>
                <w:szCs w:val="17"/>
              </w:rPr>
              <w:t>8 531 194</w:t>
            </w:r>
          </w:p>
        </w:tc>
        <w:tc>
          <w:tcPr>
            <w:tcW w:w="1446" w:type="dxa"/>
            <w:tcBorders>
              <w:top w:val="single" w:sz="6" w:space="0" w:color="000000"/>
              <w:left w:val="single" w:sz="6" w:space="0" w:color="000000"/>
              <w:bottom w:val="single" w:sz="6" w:space="0" w:color="000000"/>
              <w:right w:val="single" w:sz="6" w:space="0" w:color="000000"/>
            </w:tcBorders>
          </w:tcPr>
          <w:p w14:paraId="49D4B692" w14:textId="77777777" w:rsidR="006F3C5A" w:rsidRDefault="006F3C5A" w:rsidP="004E6345">
            <w:pPr>
              <w:pStyle w:val="Szvegtrzs"/>
              <w:spacing w:after="0" w:line="240" w:lineRule="auto"/>
              <w:rPr>
                <w:sz w:val="17"/>
                <w:szCs w:val="17"/>
              </w:rPr>
            </w:pPr>
            <w:r>
              <w:rPr>
                <w:sz w:val="17"/>
                <w:szCs w:val="17"/>
              </w:rPr>
              <w:t>-908 900</w:t>
            </w:r>
          </w:p>
        </w:tc>
      </w:tr>
      <w:tr w:rsidR="006F3C5A" w14:paraId="5D1E22EA" w14:textId="77777777" w:rsidTr="004E6345">
        <w:tc>
          <w:tcPr>
            <w:tcW w:w="5300" w:type="dxa"/>
            <w:tcBorders>
              <w:top w:val="single" w:sz="6" w:space="0" w:color="000000"/>
              <w:left w:val="single" w:sz="6" w:space="0" w:color="000000"/>
              <w:bottom w:val="single" w:sz="6" w:space="0" w:color="000000"/>
              <w:right w:val="single" w:sz="6" w:space="0" w:color="000000"/>
            </w:tcBorders>
          </w:tcPr>
          <w:p w14:paraId="68CF182B" w14:textId="77777777" w:rsidR="006F3C5A" w:rsidRDefault="006F3C5A" w:rsidP="004E6345">
            <w:pPr>
              <w:pStyle w:val="Szvegtrzs"/>
              <w:spacing w:after="0" w:line="240" w:lineRule="auto"/>
              <w:rPr>
                <w:sz w:val="17"/>
                <w:szCs w:val="17"/>
              </w:rPr>
            </w:pPr>
            <w:r>
              <w:rPr>
                <w:sz w:val="17"/>
                <w:szCs w:val="17"/>
              </w:rPr>
              <w:t xml:space="preserve">Települési </w:t>
            </w:r>
            <w:proofErr w:type="spellStart"/>
            <w:r>
              <w:rPr>
                <w:sz w:val="17"/>
                <w:szCs w:val="17"/>
              </w:rPr>
              <w:t>önkományzatok</w:t>
            </w:r>
            <w:proofErr w:type="spellEnd"/>
            <w:r>
              <w:rPr>
                <w:sz w:val="17"/>
                <w:szCs w:val="17"/>
              </w:rPr>
              <w:t xml:space="preserve"> </w:t>
            </w:r>
            <w:proofErr w:type="spellStart"/>
            <w:proofErr w:type="gramStart"/>
            <w:r>
              <w:rPr>
                <w:sz w:val="17"/>
                <w:szCs w:val="17"/>
              </w:rPr>
              <w:t>szoc.feladatainak</w:t>
            </w:r>
            <w:proofErr w:type="spellEnd"/>
            <w:proofErr w:type="gramEnd"/>
            <w:r>
              <w:rPr>
                <w:sz w:val="17"/>
                <w:szCs w:val="17"/>
              </w:rPr>
              <w:t xml:space="preserve"> egyéb támogatása</w:t>
            </w:r>
          </w:p>
        </w:tc>
        <w:tc>
          <w:tcPr>
            <w:tcW w:w="1446" w:type="dxa"/>
            <w:tcBorders>
              <w:top w:val="single" w:sz="6" w:space="0" w:color="000000"/>
              <w:left w:val="single" w:sz="6" w:space="0" w:color="000000"/>
              <w:bottom w:val="single" w:sz="6" w:space="0" w:color="000000"/>
              <w:right w:val="single" w:sz="6" w:space="0" w:color="000000"/>
            </w:tcBorders>
          </w:tcPr>
          <w:p w14:paraId="6BDF25C7" w14:textId="77777777" w:rsidR="006F3C5A" w:rsidRDefault="006F3C5A" w:rsidP="004E6345">
            <w:pPr>
              <w:pStyle w:val="Szvegtrzs"/>
              <w:spacing w:after="0" w:line="240" w:lineRule="auto"/>
              <w:rPr>
                <w:sz w:val="17"/>
                <w:szCs w:val="17"/>
              </w:rPr>
            </w:pPr>
            <w:r>
              <w:rPr>
                <w:sz w:val="17"/>
                <w:szCs w:val="17"/>
              </w:rPr>
              <w:t>2 480 317</w:t>
            </w:r>
          </w:p>
        </w:tc>
        <w:tc>
          <w:tcPr>
            <w:tcW w:w="1446" w:type="dxa"/>
            <w:tcBorders>
              <w:top w:val="single" w:sz="6" w:space="0" w:color="000000"/>
              <w:left w:val="single" w:sz="6" w:space="0" w:color="000000"/>
              <w:bottom w:val="single" w:sz="6" w:space="0" w:color="000000"/>
              <w:right w:val="single" w:sz="6" w:space="0" w:color="000000"/>
            </w:tcBorders>
          </w:tcPr>
          <w:p w14:paraId="6AB927C5" w14:textId="77777777" w:rsidR="006F3C5A" w:rsidRDefault="006F3C5A" w:rsidP="004E6345">
            <w:pPr>
              <w:pStyle w:val="Szvegtrzs"/>
              <w:spacing w:after="0" w:line="240" w:lineRule="auto"/>
              <w:rPr>
                <w:sz w:val="17"/>
                <w:szCs w:val="17"/>
              </w:rPr>
            </w:pPr>
            <w:r>
              <w:rPr>
                <w:sz w:val="17"/>
                <w:szCs w:val="17"/>
              </w:rPr>
              <w:t>2 343 000</w:t>
            </w:r>
          </w:p>
        </w:tc>
        <w:tc>
          <w:tcPr>
            <w:tcW w:w="1446" w:type="dxa"/>
            <w:tcBorders>
              <w:top w:val="single" w:sz="6" w:space="0" w:color="000000"/>
              <w:left w:val="single" w:sz="6" w:space="0" w:color="000000"/>
              <w:bottom w:val="single" w:sz="6" w:space="0" w:color="000000"/>
              <w:right w:val="single" w:sz="6" w:space="0" w:color="000000"/>
            </w:tcBorders>
          </w:tcPr>
          <w:p w14:paraId="5C37A0BC" w14:textId="77777777" w:rsidR="006F3C5A" w:rsidRDefault="006F3C5A" w:rsidP="004E6345">
            <w:pPr>
              <w:pStyle w:val="Szvegtrzs"/>
              <w:spacing w:after="0" w:line="240" w:lineRule="auto"/>
              <w:rPr>
                <w:sz w:val="17"/>
                <w:szCs w:val="17"/>
              </w:rPr>
            </w:pPr>
            <w:r>
              <w:rPr>
                <w:sz w:val="17"/>
                <w:szCs w:val="17"/>
              </w:rPr>
              <w:t>-137 317</w:t>
            </w:r>
          </w:p>
        </w:tc>
      </w:tr>
      <w:tr w:rsidR="006F3C5A" w14:paraId="5BE3BA6E" w14:textId="77777777" w:rsidTr="004E6345">
        <w:tc>
          <w:tcPr>
            <w:tcW w:w="5300" w:type="dxa"/>
            <w:tcBorders>
              <w:top w:val="single" w:sz="6" w:space="0" w:color="000000"/>
              <w:left w:val="single" w:sz="6" w:space="0" w:color="000000"/>
              <w:bottom w:val="single" w:sz="6" w:space="0" w:color="000000"/>
              <w:right w:val="single" w:sz="6" w:space="0" w:color="000000"/>
            </w:tcBorders>
          </w:tcPr>
          <w:p w14:paraId="682E43F2" w14:textId="77777777" w:rsidR="006F3C5A" w:rsidRDefault="006F3C5A" w:rsidP="004E6345">
            <w:pPr>
              <w:pStyle w:val="Szvegtrzs"/>
              <w:spacing w:after="0" w:line="240" w:lineRule="auto"/>
              <w:rPr>
                <w:sz w:val="17"/>
                <w:szCs w:val="17"/>
              </w:rPr>
            </w:pPr>
            <w:r>
              <w:rPr>
                <w:sz w:val="17"/>
                <w:szCs w:val="17"/>
              </w:rPr>
              <w:t xml:space="preserve">Egyes </w:t>
            </w:r>
            <w:proofErr w:type="spellStart"/>
            <w:r>
              <w:rPr>
                <w:sz w:val="17"/>
                <w:szCs w:val="17"/>
              </w:rPr>
              <w:t>szoc</w:t>
            </w:r>
            <w:proofErr w:type="spellEnd"/>
            <w:r>
              <w:rPr>
                <w:sz w:val="17"/>
                <w:szCs w:val="17"/>
              </w:rPr>
              <w:t xml:space="preserve"> és </w:t>
            </w:r>
            <w:proofErr w:type="spellStart"/>
            <w:r>
              <w:rPr>
                <w:sz w:val="17"/>
                <w:szCs w:val="17"/>
              </w:rPr>
              <w:t>gyjóléti</w:t>
            </w:r>
            <w:proofErr w:type="spellEnd"/>
            <w:r>
              <w:rPr>
                <w:sz w:val="17"/>
                <w:szCs w:val="17"/>
              </w:rPr>
              <w:t xml:space="preserve"> </w:t>
            </w:r>
            <w:proofErr w:type="spellStart"/>
            <w:r>
              <w:rPr>
                <w:sz w:val="17"/>
                <w:szCs w:val="17"/>
              </w:rPr>
              <w:t>feladataok</w:t>
            </w:r>
            <w:proofErr w:type="spellEnd"/>
            <w:r>
              <w:rPr>
                <w:sz w:val="17"/>
                <w:szCs w:val="17"/>
              </w:rPr>
              <w:t xml:space="preserve"> (falugondnoki felad.) </w:t>
            </w:r>
            <w:proofErr w:type="spellStart"/>
            <w:r>
              <w:rPr>
                <w:sz w:val="17"/>
                <w:szCs w:val="17"/>
              </w:rPr>
              <w:t>támog</w:t>
            </w:r>
            <w:proofErr w:type="spellEnd"/>
            <w:r>
              <w:rPr>
                <w:sz w:val="17"/>
                <w:szCs w:val="17"/>
              </w:rPr>
              <w:t>.</w:t>
            </w:r>
          </w:p>
        </w:tc>
        <w:tc>
          <w:tcPr>
            <w:tcW w:w="1446" w:type="dxa"/>
            <w:tcBorders>
              <w:top w:val="single" w:sz="6" w:space="0" w:color="000000"/>
              <w:left w:val="single" w:sz="6" w:space="0" w:color="000000"/>
              <w:bottom w:val="single" w:sz="6" w:space="0" w:color="000000"/>
              <w:right w:val="single" w:sz="6" w:space="0" w:color="000000"/>
            </w:tcBorders>
          </w:tcPr>
          <w:p w14:paraId="51F18C0E" w14:textId="77777777" w:rsidR="006F3C5A" w:rsidRDefault="006F3C5A" w:rsidP="004E6345">
            <w:pPr>
              <w:pStyle w:val="Szvegtrzs"/>
              <w:spacing w:after="0" w:line="240" w:lineRule="auto"/>
              <w:rPr>
                <w:sz w:val="17"/>
                <w:szCs w:val="17"/>
              </w:rPr>
            </w:pPr>
            <w:r>
              <w:rPr>
                <w:sz w:val="17"/>
                <w:szCs w:val="17"/>
              </w:rPr>
              <w:t>4 250 000</w:t>
            </w:r>
          </w:p>
        </w:tc>
        <w:tc>
          <w:tcPr>
            <w:tcW w:w="1446" w:type="dxa"/>
            <w:tcBorders>
              <w:top w:val="single" w:sz="6" w:space="0" w:color="000000"/>
              <w:left w:val="single" w:sz="6" w:space="0" w:color="000000"/>
              <w:bottom w:val="single" w:sz="6" w:space="0" w:color="000000"/>
              <w:right w:val="single" w:sz="6" w:space="0" w:color="000000"/>
            </w:tcBorders>
          </w:tcPr>
          <w:p w14:paraId="3A96D991" w14:textId="77777777" w:rsidR="006F3C5A" w:rsidRDefault="006F3C5A" w:rsidP="004E6345">
            <w:pPr>
              <w:pStyle w:val="Szvegtrzs"/>
              <w:spacing w:after="0" w:line="240" w:lineRule="auto"/>
              <w:rPr>
                <w:sz w:val="17"/>
                <w:szCs w:val="17"/>
              </w:rPr>
            </w:pPr>
            <w:r>
              <w:rPr>
                <w:sz w:val="17"/>
                <w:szCs w:val="17"/>
              </w:rPr>
              <w:t>4 479 000</w:t>
            </w:r>
          </w:p>
        </w:tc>
        <w:tc>
          <w:tcPr>
            <w:tcW w:w="1446" w:type="dxa"/>
            <w:tcBorders>
              <w:top w:val="single" w:sz="6" w:space="0" w:color="000000"/>
              <w:left w:val="single" w:sz="6" w:space="0" w:color="000000"/>
              <w:bottom w:val="single" w:sz="6" w:space="0" w:color="000000"/>
              <w:right w:val="single" w:sz="6" w:space="0" w:color="000000"/>
            </w:tcBorders>
          </w:tcPr>
          <w:p w14:paraId="48255968" w14:textId="77777777" w:rsidR="006F3C5A" w:rsidRDefault="006F3C5A" w:rsidP="004E6345">
            <w:pPr>
              <w:pStyle w:val="Szvegtrzs"/>
              <w:spacing w:after="0" w:line="240" w:lineRule="auto"/>
              <w:rPr>
                <w:sz w:val="17"/>
                <w:szCs w:val="17"/>
              </w:rPr>
            </w:pPr>
            <w:r>
              <w:rPr>
                <w:sz w:val="17"/>
                <w:szCs w:val="17"/>
              </w:rPr>
              <w:t>229 000</w:t>
            </w:r>
          </w:p>
        </w:tc>
      </w:tr>
      <w:tr w:rsidR="006F3C5A" w14:paraId="405C34EE" w14:textId="77777777" w:rsidTr="004E6345">
        <w:tc>
          <w:tcPr>
            <w:tcW w:w="5300" w:type="dxa"/>
            <w:tcBorders>
              <w:top w:val="single" w:sz="6" w:space="0" w:color="000000"/>
              <w:left w:val="single" w:sz="6" w:space="0" w:color="000000"/>
              <w:bottom w:val="single" w:sz="6" w:space="0" w:color="000000"/>
              <w:right w:val="single" w:sz="6" w:space="0" w:color="000000"/>
            </w:tcBorders>
          </w:tcPr>
          <w:p w14:paraId="4A73EB06" w14:textId="77777777" w:rsidR="006F3C5A" w:rsidRDefault="006F3C5A" w:rsidP="004E6345">
            <w:pPr>
              <w:pStyle w:val="Szvegtrzs"/>
              <w:spacing w:after="0" w:line="240" w:lineRule="auto"/>
              <w:rPr>
                <w:sz w:val="17"/>
                <w:szCs w:val="17"/>
              </w:rPr>
            </w:pPr>
          </w:p>
        </w:tc>
        <w:tc>
          <w:tcPr>
            <w:tcW w:w="1446" w:type="dxa"/>
            <w:tcBorders>
              <w:top w:val="single" w:sz="6" w:space="0" w:color="000000"/>
              <w:left w:val="single" w:sz="6" w:space="0" w:color="000000"/>
              <w:bottom w:val="single" w:sz="6" w:space="0" w:color="000000"/>
              <w:right w:val="single" w:sz="6" w:space="0" w:color="000000"/>
            </w:tcBorders>
          </w:tcPr>
          <w:p w14:paraId="5C0C0F95" w14:textId="77777777" w:rsidR="006F3C5A" w:rsidRDefault="006F3C5A" w:rsidP="004E6345">
            <w:pPr>
              <w:pStyle w:val="Szvegtrzs"/>
              <w:spacing w:after="0" w:line="240" w:lineRule="auto"/>
              <w:rPr>
                <w:sz w:val="17"/>
                <w:szCs w:val="17"/>
              </w:rPr>
            </w:pPr>
          </w:p>
        </w:tc>
        <w:tc>
          <w:tcPr>
            <w:tcW w:w="1446" w:type="dxa"/>
            <w:tcBorders>
              <w:top w:val="single" w:sz="6" w:space="0" w:color="000000"/>
              <w:left w:val="single" w:sz="6" w:space="0" w:color="000000"/>
              <w:bottom w:val="single" w:sz="6" w:space="0" w:color="000000"/>
              <w:right w:val="single" w:sz="6" w:space="0" w:color="000000"/>
            </w:tcBorders>
          </w:tcPr>
          <w:p w14:paraId="55BEAF21" w14:textId="77777777" w:rsidR="006F3C5A" w:rsidRDefault="006F3C5A" w:rsidP="004E6345">
            <w:pPr>
              <w:pStyle w:val="Szvegtrzs"/>
              <w:spacing w:after="0" w:line="240" w:lineRule="auto"/>
              <w:rPr>
                <w:sz w:val="17"/>
                <w:szCs w:val="17"/>
              </w:rPr>
            </w:pPr>
          </w:p>
        </w:tc>
        <w:tc>
          <w:tcPr>
            <w:tcW w:w="1446" w:type="dxa"/>
            <w:tcBorders>
              <w:top w:val="single" w:sz="6" w:space="0" w:color="000000"/>
              <w:left w:val="single" w:sz="6" w:space="0" w:color="000000"/>
              <w:bottom w:val="single" w:sz="6" w:space="0" w:color="000000"/>
              <w:right w:val="single" w:sz="6" w:space="0" w:color="000000"/>
            </w:tcBorders>
          </w:tcPr>
          <w:p w14:paraId="0F516354" w14:textId="77777777" w:rsidR="006F3C5A" w:rsidRDefault="006F3C5A" w:rsidP="004E6345">
            <w:pPr>
              <w:pStyle w:val="Szvegtrzs"/>
              <w:spacing w:after="0" w:line="240" w:lineRule="auto"/>
              <w:rPr>
                <w:sz w:val="17"/>
                <w:szCs w:val="17"/>
              </w:rPr>
            </w:pPr>
            <w:r>
              <w:rPr>
                <w:sz w:val="17"/>
                <w:szCs w:val="17"/>
              </w:rPr>
              <w:t>0</w:t>
            </w:r>
          </w:p>
        </w:tc>
      </w:tr>
      <w:tr w:rsidR="006F3C5A" w14:paraId="54D29437" w14:textId="77777777" w:rsidTr="004E6345">
        <w:tc>
          <w:tcPr>
            <w:tcW w:w="5300" w:type="dxa"/>
            <w:tcBorders>
              <w:top w:val="single" w:sz="6" w:space="0" w:color="000000"/>
              <w:left w:val="single" w:sz="6" w:space="0" w:color="000000"/>
              <w:bottom w:val="single" w:sz="6" w:space="0" w:color="000000"/>
              <w:right w:val="single" w:sz="6" w:space="0" w:color="000000"/>
            </w:tcBorders>
          </w:tcPr>
          <w:p w14:paraId="2C6756C5" w14:textId="77777777" w:rsidR="006F3C5A" w:rsidRDefault="006F3C5A" w:rsidP="004E6345">
            <w:pPr>
              <w:pStyle w:val="Szvegtrzs"/>
              <w:spacing w:after="0" w:line="240" w:lineRule="auto"/>
              <w:rPr>
                <w:sz w:val="17"/>
                <w:szCs w:val="17"/>
              </w:rPr>
            </w:pPr>
            <w:r>
              <w:rPr>
                <w:sz w:val="17"/>
                <w:szCs w:val="17"/>
              </w:rPr>
              <w:t>Szociális és gyermekjóléti támogatások összesen</w:t>
            </w:r>
          </w:p>
        </w:tc>
        <w:tc>
          <w:tcPr>
            <w:tcW w:w="1446" w:type="dxa"/>
            <w:tcBorders>
              <w:top w:val="single" w:sz="6" w:space="0" w:color="000000"/>
              <w:left w:val="single" w:sz="6" w:space="0" w:color="000000"/>
              <w:bottom w:val="single" w:sz="6" w:space="0" w:color="000000"/>
              <w:right w:val="single" w:sz="6" w:space="0" w:color="000000"/>
            </w:tcBorders>
          </w:tcPr>
          <w:p w14:paraId="137881E9" w14:textId="77777777" w:rsidR="006F3C5A" w:rsidRDefault="006F3C5A" w:rsidP="004E6345">
            <w:pPr>
              <w:pStyle w:val="Szvegtrzs"/>
              <w:spacing w:after="0" w:line="240" w:lineRule="auto"/>
              <w:rPr>
                <w:sz w:val="17"/>
                <w:szCs w:val="17"/>
              </w:rPr>
            </w:pPr>
            <w:r>
              <w:rPr>
                <w:sz w:val="17"/>
                <w:szCs w:val="17"/>
              </w:rPr>
              <w:t>6 730 317</w:t>
            </w:r>
          </w:p>
        </w:tc>
        <w:tc>
          <w:tcPr>
            <w:tcW w:w="1446" w:type="dxa"/>
            <w:tcBorders>
              <w:top w:val="single" w:sz="6" w:space="0" w:color="000000"/>
              <w:left w:val="single" w:sz="6" w:space="0" w:color="000000"/>
              <w:bottom w:val="single" w:sz="6" w:space="0" w:color="000000"/>
              <w:right w:val="single" w:sz="6" w:space="0" w:color="000000"/>
            </w:tcBorders>
          </w:tcPr>
          <w:p w14:paraId="111C7FEB" w14:textId="77777777" w:rsidR="006F3C5A" w:rsidRDefault="006F3C5A" w:rsidP="004E6345">
            <w:pPr>
              <w:pStyle w:val="Szvegtrzs"/>
              <w:spacing w:after="0" w:line="240" w:lineRule="auto"/>
              <w:rPr>
                <w:sz w:val="17"/>
                <w:szCs w:val="17"/>
              </w:rPr>
            </w:pPr>
            <w:r>
              <w:rPr>
                <w:sz w:val="17"/>
                <w:szCs w:val="17"/>
              </w:rPr>
              <w:t>6 822 000</w:t>
            </w:r>
          </w:p>
        </w:tc>
        <w:tc>
          <w:tcPr>
            <w:tcW w:w="1446" w:type="dxa"/>
            <w:tcBorders>
              <w:top w:val="single" w:sz="6" w:space="0" w:color="000000"/>
              <w:left w:val="single" w:sz="6" w:space="0" w:color="000000"/>
              <w:bottom w:val="single" w:sz="6" w:space="0" w:color="000000"/>
              <w:right w:val="single" w:sz="6" w:space="0" w:color="000000"/>
            </w:tcBorders>
          </w:tcPr>
          <w:p w14:paraId="0D641DA9" w14:textId="77777777" w:rsidR="006F3C5A" w:rsidRDefault="006F3C5A" w:rsidP="004E6345">
            <w:pPr>
              <w:pStyle w:val="Szvegtrzs"/>
              <w:spacing w:after="0" w:line="240" w:lineRule="auto"/>
              <w:rPr>
                <w:sz w:val="17"/>
                <w:szCs w:val="17"/>
              </w:rPr>
            </w:pPr>
            <w:r>
              <w:rPr>
                <w:sz w:val="17"/>
                <w:szCs w:val="17"/>
              </w:rPr>
              <w:t>91 683</w:t>
            </w:r>
          </w:p>
        </w:tc>
      </w:tr>
      <w:tr w:rsidR="006F3C5A" w14:paraId="55B01307" w14:textId="77777777" w:rsidTr="004E6345">
        <w:tc>
          <w:tcPr>
            <w:tcW w:w="5300" w:type="dxa"/>
            <w:tcBorders>
              <w:top w:val="single" w:sz="6" w:space="0" w:color="000000"/>
              <w:left w:val="single" w:sz="6" w:space="0" w:color="000000"/>
              <w:bottom w:val="single" w:sz="6" w:space="0" w:color="000000"/>
              <w:right w:val="single" w:sz="6" w:space="0" w:color="000000"/>
            </w:tcBorders>
          </w:tcPr>
          <w:p w14:paraId="2D8CE82F" w14:textId="77777777" w:rsidR="006F3C5A" w:rsidRDefault="006F3C5A" w:rsidP="004E6345">
            <w:pPr>
              <w:pStyle w:val="Szvegtrzs"/>
              <w:spacing w:after="0" w:line="240" w:lineRule="auto"/>
              <w:rPr>
                <w:sz w:val="17"/>
                <w:szCs w:val="17"/>
              </w:rPr>
            </w:pPr>
            <w:r>
              <w:rPr>
                <w:sz w:val="17"/>
                <w:szCs w:val="17"/>
              </w:rPr>
              <w:t>Kulturális feladatok támogatása várható</w:t>
            </w:r>
          </w:p>
        </w:tc>
        <w:tc>
          <w:tcPr>
            <w:tcW w:w="1446" w:type="dxa"/>
            <w:tcBorders>
              <w:top w:val="single" w:sz="6" w:space="0" w:color="000000"/>
              <w:left w:val="single" w:sz="6" w:space="0" w:color="000000"/>
              <w:bottom w:val="single" w:sz="6" w:space="0" w:color="000000"/>
              <w:right w:val="single" w:sz="6" w:space="0" w:color="000000"/>
            </w:tcBorders>
          </w:tcPr>
          <w:p w14:paraId="11B423A0" w14:textId="77777777" w:rsidR="006F3C5A" w:rsidRDefault="006F3C5A" w:rsidP="004E6345">
            <w:pPr>
              <w:pStyle w:val="Szvegtrzs"/>
              <w:spacing w:after="0" w:line="240" w:lineRule="auto"/>
              <w:rPr>
                <w:sz w:val="17"/>
                <w:szCs w:val="17"/>
              </w:rPr>
            </w:pPr>
            <w:r>
              <w:rPr>
                <w:sz w:val="17"/>
                <w:szCs w:val="17"/>
              </w:rPr>
              <w:t>1 800 000</w:t>
            </w:r>
          </w:p>
        </w:tc>
        <w:tc>
          <w:tcPr>
            <w:tcW w:w="1446" w:type="dxa"/>
            <w:tcBorders>
              <w:top w:val="single" w:sz="6" w:space="0" w:color="000000"/>
              <w:left w:val="single" w:sz="6" w:space="0" w:color="000000"/>
              <w:bottom w:val="single" w:sz="6" w:space="0" w:color="000000"/>
              <w:right w:val="single" w:sz="6" w:space="0" w:color="000000"/>
            </w:tcBorders>
          </w:tcPr>
          <w:p w14:paraId="46C76EB7" w14:textId="77777777" w:rsidR="006F3C5A" w:rsidRDefault="006F3C5A" w:rsidP="004E6345">
            <w:pPr>
              <w:pStyle w:val="Szvegtrzs"/>
              <w:spacing w:after="0" w:line="240" w:lineRule="auto"/>
              <w:rPr>
                <w:sz w:val="17"/>
                <w:szCs w:val="17"/>
              </w:rPr>
            </w:pPr>
            <w:r>
              <w:rPr>
                <w:sz w:val="17"/>
                <w:szCs w:val="17"/>
              </w:rPr>
              <w:t>2 270 000</w:t>
            </w:r>
          </w:p>
        </w:tc>
        <w:tc>
          <w:tcPr>
            <w:tcW w:w="1446" w:type="dxa"/>
            <w:tcBorders>
              <w:top w:val="single" w:sz="6" w:space="0" w:color="000000"/>
              <w:left w:val="single" w:sz="6" w:space="0" w:color="000000"/>
              <w:bottom w:val="single" w:sz="6" w:space="0" w:color="000000"/>
              <w:right w:val="single" w:sz="6" w:space="0" w:color="000000"/>
            </w:tcBorders>
          </w:tcPr>
          <w:p w14:paraId="6BEF4828" w14:textId="77777777" w:rsidR="006F3C5A" w:rsidRDefault="006F3C5A" w:rsidP="004E6345">
            <w:pPr>
              <w:pStyle w:val="Szvegtrzs"/>
              <w:spacing w:after="0" w:line="240" w:lineRule="auto"/>
              <w:rPr>
                <w:sz w:val="17"/>
                <w:szCs w:val="17"/>
              </w:rPr>
            </w:pPr>
            <w:r>
              <w:rPr>
                <w:sz w:val="17"/>
                <w:szCs w:val="17"/>
              </w:rPr>
              <w:t>470 000</w:t>
            </w:r>
          </w:p>
        </w:tc>
      </w:tr>
      <w:tr w:rsidR="006F3C5A" w14:paraId="3C9E049B" w14:textId="77777777" w:rsidTr="004E6345">
        <w:tc>
          <w:tcPr>
            <w:tcW w:w="5300" w:type="dxa"/>
            <w:tcBorders>
              <w:top w:val="single" w:sz="6" w:space="0" w:color="000000"/>
              <w:left w:val="single" w:sz="6" w:space="0" w:color="000000"/>
              <w:bottom w:val="single" w:sz="6" w:space="0" w:color="000000"/>
              <w:right w:val="single" w:sz="6" w:space="0" w:color="000000"/>
            </w:tcBorders>
          </w:tcPr>
          <w:p w14:paraId="5ED6CDFB" w14:textId="77777777" w:rsidR="006F3C5A" w:rsidRDefault="006F3C5A" w:rsidP="004E6345">
            <w:pPr>
              <w:pStyle w:val="Szvegtrzs"/>
              <w:spacing w:after="0" w:line="240" w:lineRule="auto"/>
              <w:rPr>
                <w:sz w:val="17"/>
                <w:szCs w:val="17"/>
              </w:rPr>
            </w:pPr>
            <w:r>
              <w:rPr>
                <w:sz w:val="17"/>
                <w:szCs w:val="17"/>
              </w:rPr>
              <w:t>TÁMOGATÁS ÖSSZESEN</w:t>
            </w:r>
          </w:p>
        </w:tc>
        <w:tc>
          <w:tcPr>
            <w:tcW w:w="1446" w:type="dxa"/>
            <w:tcBorders>
              <w:top w:val="single" w:sz="6" w:space="0" w:color="000000"/>
              <w:left w:val="single" w:sz="6" w:space="0" w:color="000000"/>
              <w:bottom w:val="single" w:sz="6" w:space="0" w:color="000000"/>
              <w:right w:val="single" w:sz="6" w:space="0" w:color="000000"/>
            </w:tcBorders>
          </w:tcPr>
          <w:p w14:paraId="71A8F93C" w14:textId="77777777" w:rsidR="006F3C5A" w:rsidRDefault="006F3C5A" w:rsidP="004E6345">
            <w:pPr>
              <w:pStyle w:val="Szvegtrzs"/>
              <w:spacing w:after="0" w:line="240" w:lineRule="auto"/>
              <w:rPr>
                <w:sz w:val="17"/>
                <w:szCs w:val="17"/>
              </w:rPr>
            </w:pPr>
            <w:r>
              <w:rPr>
                <w:sz w:val="17"/>
                <w:szCs w:val="17"/>
              </w:rPr>
              <w:t>17 970 411</w:t>
            </w:r>
          </w:p>
        </w:tc>
        <w:tc>
          <w:tcPr>
            <w:tcW w:w="1446" w:type="dxa"/>
            <w:tcBorders>
              <w:top w:val="single" w:sz="6" w:space="0" w:color="000000"/>
              <w:left w:val="single" w:sz="6" w:space="0" w:color="000000"/>
              <w:bottom w:val="single" w:sz="6" w:space="0" w:color="000000"/>
              <w:right w:val="single" w:sz="6" w:space="0" w:color="000000"/>
            </w:tcBorders>
          </w:tcPr>
          <w:p w14:paraId="7A6E77F1" w14:textId="77777777" w:rsidR="006F3C5A" w:rsidRDefault="006F3C5A" w:rsidP="004E6345">
            <w:pPr>
              <w:pStyle w:val="Szvegtrzs"/>
              <w:spacing w:after="0" w:line="240" w:lineRule="auto"/>
              <w:rPr>
                <w:sz w:val="17"/>
                <w:szCs w:val="17"/>
              </w:rPr>
            </w:pPr>
            <w:r>
              <w:rPr>
                <w:sz w:val="17"/>
                <w:szCs w:val="17"/>
              </w:rPr>
              <w:t>17 623 194</w:t>
            </w:r>
          </w:p>
        </w:tc>
        <w:tc>
          <w:tcPr>
            <w:tcW w:w="1446" w:type="dxa"/>
            <w:tcBorders>
              <w:top w:val="single" w:sz="6" w:space="0" w:color="000000"/>
              <w:left w:val="single" w:sz="6" w:space="0" w:color="000000"/>
              <w:bottom w:val="single" w:sz="6" w:space="0" w:color="000000"/>
              <w:right w:val="single" w:sz="6" w:space="0" w:color="000000"/>
            </w:tcBorders>
          </w:tcPr>
          <w:p w14:paraId="7AFC5035" w14:textId="77777777" w:rsidR="006F3C5A" w:rsidRDefault="006F3C5A" w:rsidP="004E6345">
            <w:pPr>
              <w:pStyle w:val="Szvegtrzs"/>
              <w:spacing w:after="0" w:line="240" w:lineRule="auto"/>
              <w:rPr>
                <w:sz w:val="17"/>
                <w:szCs w:val="17"/>
              </w:rPr>
            </w:pPr>
            <w:r>
              <w:rPr>
                <w:sz w:val="17"/>
                <w:szCs w:val="17"/>
              </w:rPr>
              <w:t>-347 217</w:t>
            </w:r>
          </w:p>
        </w:tc>
      </w:tr>
    </w:tbl>
    <w:p w14:paraId="152371D2" w14:textId="77777777" w:rsidR="006F3C5A" w:rsidRDefault="006F3C5A" w:rsidP="006F3C5A">
      <w:pPr>
        <w:jc w:val="right"/>
      </w:pPr>
      <w:r>
        <w:t>”</w:t>
      </w:r>
      <w:r>
        <w:br w:type="page"/>
      </w:r>
    </w:p>
    <w:p w14:paraId="0BD25205" w14:textId="77777777" w:rsidR="006F3C5A" w:rsidRDefault="006F3C5A" w:rsidP="006F3C5A">
      <w:pPr>
        <w:pStyle w:val="Szvegtrzs"/>
        <w:spacing w:line="240" w:lineRule="auto"/>
        <w:jc w:val="right"/>
        <w:rPr>
          <w:i/>
          <w:iCs/>
          <w:u w:val="single"/>
        </w:rPr>
      </w:pPr>
      <w:r>
        <w:rPr>
          <w:i/>
          <w:iCs/>
          <w:u w:val="single"/>
        </w:rPr>
        <w:lastRenderedPageBreak/>
        <w:t>5. melléklet</w:t>
      </w:r>
    </w:p>
    <w:p w14:paraId="1EA13D4B" w14:textId="77777777" w:rsidR="006F3C5A" w:rsidRDefault="006F3C5A" w:rsidP="006F3C5A">
      <w:pPr>
        <w:pStyle w:val="Szvegtrzs"/>
        <w:spacing w:before="240" w:after="0" w:line="240" w:lineRule="auto"/>
        <w:jc w:val="both"/>
      </w:pPr>
      <w:r>
        <w:t>„</w:t>
      </w:r>
      <w:r>
        <w:rPr>
          <w:i/>
          <w:iCs/>
        </w:rPr>
        <w:t>5. melléklet</w:t>
      </w:r>
    </w:p>
    <w:p w14:paraId="2AB937EB" w14:textId="77777777" w:rsidR="006F3C5A" w:rsidRDefault="006F3C5A" w:rsidP="006F3C5A">
      <w:pPr>
        <w:pStyle w:val="Szvegtrzs"/>
        <w:spacing w:before="240" w:after="480" w:line="240" w:lineRule="auto"/>
        <w:jc w:val="center"/>
        <w:rPr>
          <w:b/>
          <w:bCs/>
        </w:rPr>
      </w:pPr>
      <w:r>
        <w:rPr>
          <w:b/>
          <w:bCs/>
        </w:rPr>
        <w:t>Gyűrűs Község Önkormányzat Közösségi színtér támogatásai</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5966"/>
        <w:gridCol w:w="1635"/>
        <w:gridCol w:w="2021"/>
      </w:tblGrid>
      <w:tr w:rsidR="006F3C5A" w14:paraId="559EC783"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1EA30BC3" w14:textId="77777777" w:rsidR="006F3C5A" w:rsidRDefault="006F3C5A" w:rsidP="004E6345">
            <w:pPr>
              <w:pStyle w:val="Szvegtrzs"/>
              <w:spacing w:after="0" w:line="240" w:lineRule="auto"/>
              <w:rPr>
                <w:sz w:val="17"/>
                <w:szCs w:val="17"/>
              </w:rPr>
            </w:pPr>
            <w:r>
              <w:rPr>
                <w:sz w:val="17"/>
                <w:szCs w:val="17"/>
              </w:rPr>
              <w:t>Kiadások</w:t>
            </w:r>
          </w:p>
        </w:tc>
        <w:tc>
          <w:tcPr>
            <w:tcW w:w="1638" w:type="dxa"/>
            <w:tcBorders>
              <w:top w:val="single" w:sz="6" w:space="0" w:color="000000"/>
              <w:left w:val="single" w:sz="6" w:space="0" w:color="000000"/>
              <w:bottom w:val="single" w:sz="6" w:space="0" w:color="000000"/>
              <w:right w:val="single" w:sz="6" w:space="0" w:color="000000"/>
            </w:tcBorders>
          </w:tcPr>
          <w:p w14:paraId="70070610" w14:textId="77777777" w:rsidR="006F3C5A" w:rsidRDefault="006F3C5A" w:rsidP="004E6345">
            <w:pPr>
              <w:pStyle w:val="Szvegtrzs"/>
              <w:spacing w:after="0" w:line="240" w:lineRule="auto"/>
              <w:rPr>
                <w:sz w:val="17"/>
                <w:szCs w:val="17"/>
              </w:rPr>
            </w:pPr>
            <w:r>
              <w:rPr>
                <w:sz w:val="17"/>
                <w:szCs w:val="17"/>
              </w:rPr>
              <w:t>Rovat száma</w:t>
            </w:r>
          </w:p>
        </w:tc>
        <w:tc>
          <w:tcPr>
            <w:tcW w:w="2024" w:type="dxa"/>
            <w:tcBorders>
              <w:top w:val="single" w:sz="6" w:space="0" w:color="000000"/>
              <w:left w:val="single" w:sz="6" w:space="0" w:color="000000"/>
              <w:bottom w:val="single" w:sz="6" w:space="0" w:color="000000"/>
              <w:right w:val="single" w:sz="6" w:space="0" w:color="000000"/>
            </w:tcBorders>
          </w:tcPr>
          <w:p w14:paraId="588085ED" w14:textId="77777777" w:rsidR="006F3C5A" w:rsidRDefault="006F3C5A" w:rsidP="004E6345">
            <w:pPr>
              <w:pStyle w:val="Szvegtrzs"/>
              <w:spacing w:after="0" w:line="240" w:lineRule="auto"/>
              <w:rPr>
                <w:sz w:val="17"/>
                <w:szCs w:val="17"/>
              </w:rPr>
            </w:pPr>
            <w:r>
              <w:rPr>
                <w:sz w:val="17"/>
                <w:szCs w:val="17"/>
              </w:rPr>
              <w:t xml:space="preserve">Eredeti </w:t>
            </w:r>
            <w:proofErr w:type="spellStart"/>
            <w:r>
              <w:rPr>
                <w:sz w:val="17"/>
                <w:szCs w:val="17"/>
              </w:rPr>
              <w:t>eizat</w:t>
            </w:r>
            <w:proofErr w:type="spellEnd"/>
          </w:p>
        </w:tc>
      </w:tr>
      <w:tr w:rsidR="006F3C5A" w14:paraId="3357A1AB"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4758D471" w14:textId="77777777" w:rsidR="006F3C5A" w:rsidRDefault="006F3C5A" w:rsidP="004E6345">
            <w:pPr>
              <w:pStyle w:val="Szvegtrzs"/>
              <w:spacing w:after="0" w:line="240" w:lineRule="auto"/>
              <w:rPr>
                <w:sz w:val="17"/>
                <w:szCs w:val="17"/>
              </w:rPr>
            </w:pPr>
            <w:r>
              <w:rPr>
                <w:sz w:val="17"/>
                <w:szCs w:val="17"/>
              </w:rPr>
              <w:t>Törvény szerinti illetmények, munkabérek</w:t>
            </w:r>
          </w:p>
        </w:tc>
        <w:tc>
          <w:tcPr>
            <w:tcW w:w="1638" w:type="dxa"/>
            <w:tcBorders>
              <w:top w:val="single" w:sz="6" w:space="0" w:color="000000"/>
              <w:left w:val="single" w:sz="6" w:space="0" w:color="000000"/>
              <w:bottom w:val="single" w:sz="6" w:space="0" w:color="000000"/>
              <w:right w:val="single" w:sz="6" w:space="0" w:color="000000"/>
            </w:tcBorders>
          </w:tcPr>
          <w:p w14:paraId="35DAC373" w14:textId="77777777" w:rsidR="006F3C5A" w:rsidRDefault="006F3C5A" w:rsidP="004E6345">
            <w:pPr>
              <w:pStyle w:val="Szvegtrzs"/>
              <w:spacing w:after="0" w:line="240" w:lineRule="auto"/>
              <w:rPr>
                <w:sz w:val="17"/>
                <w:szCs w:val="17"/>
              </w:rPr>
            </w:pPr>
            <w:r>
              <w:rPr>
                <w:sz w:val="17"/>
                <w:szCs w:val="17"/>
              </w:rPr>
              <w:t>K1101</w:t>
            </w:r>
          </w:p>
        </w:tc>
        <w:tc>
          <w:tcPr>
            <w:tcW w:w="2024" w:type="dxa"/>
            <w:tcBorders>
              <w:top w:val="single" w:sz="6" w:space="0" w:color="000000"/>
              <w:left w:val="single" w:sz="6" w:space="0" w:color="000000"/>
              <w:bottom w:val="single" w:sz="6" w:space="0" w:color="000000"/>
              <w:right w:val="single" w:sz="6" w:space="0" w:color="000000"/>
            </w:tcBorders>
          </w:tcPr>
          <w:p w14:paraId="2488E8CC" w14:textId="77777777" w:rsidR="006F3C5A" w:rsidRDefault="006F3C5A" w:rsidP="004E6345">
            <w:pPr>
              <w:pStyle w:val="Szvegtrzs"/>
              <w:spacing w:after="0" w:line="240" w:lineRule="auto"/>
              <w:rPr>
                <w:sz w:val="17"/>
                <w:szCs w:val="17"/>
              </w:rPr>
            </w:pPr>
            <w:r>
              <w:rPr>
                <w:sz w:val="17"/>
                <w:szCs w:val="17"/>
              </w:rPr>
              <w:t>0</w:t>
            </w:r>
          </w:p>
        </w:tc>
      </w:tr>
      <w:tr w:rsidR="006F3C5A" w14:paraId="42E7B70D"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43E1E281" w14:textId="77777777" w:rsidR="006F3C5A" w:rsidRDefault="006F3C5A" w:rsidP="004E6345">
            <w:pPr>
              <w:pStyle w:val="Szvegtrzs"/>
              <w:spacing w:after="0" w:line="240" w:lineRule="auto"/>
              <w:rPr>
                <w:sz w:val="17"/>
                <w:szCs w:val="17"/>
              </w:rPr>
            </w:pPr>
            <w:r>
              <w:rPr>
                <w:sz w:val="17"/>
                <w:szCs w:val="17"/>
              </w:rPr>
              <w:t>Készenléti, ügy., helyettesítés, túlóra</w:t>
            </w:r>
          </w:p>
        </w:tc>
        <w:tc>
          <w:tcPr>
            <w:tcW w:w="1638" w:type="dxa"/>
            <w:tcBorders>
              <w:top w:val="single" w:sz="6" w:space="0" w:color="000000"/>
              <w:left w:val="single" w:sz="6" w:space="0" w:color="000000"/>
              <w:bottom w:val="single" w:sz="6" w:space="0" w:color="000000"/>
              <w:right w:val="single" w:sz="6" w:space="0" w:color="000000"/>
            </w:tcBorders>
          </w:tcPr>
          <w:p w14:paraId="4BBB5058" w14:textId="77777777" w:rsidR="006F3C5A" w:rsidRDefault="006F3C5A" w:rsidP="004E6345">
            <w:pPr>
              <w:pStyle w:val="Szvegtrzs"/>
              <w:spacing w:after="0" w:line="240" w:lineRule="auto"/>
              <w:rPr>
                <w:sz w:val="17"/>
                <w:szCs w:val="17"/>
              </w:rPr>
            </w:pPr>
            <w:r>
              <w:rPr>
                <w:sz w:val="17"/>
                <w:szCs w:val="17"/>
              </w:rPr>
              <w:t>K1104</w:t>
            </w:r>
          </w:p>
        </w:tc>
        <w:tc>
          <w:tcPr>
            <w:tcW w:w="2024" w:type="dxa"/>
            <w:tcBorders>
              <w:top w:val="single" w:sz="6" w:space="0" w:color="000000"/>
              <w:left w:val="single" w:sz="6" w:space="0" w:color="000000"/>
              <w:bottom w:val="single" w:sz="6" w:space="0" w:color="000000"/>
              <w:right w:val="single" w:sz="6" w:space="0" w:color="000000"/>
            </w:tcBorders>
          </w:tcPr>
          <w:p w14:paraId="6C0625DE" w14:textId="77777777" w:rsidR="006F3C5A" w:rsidRDefault="006F3C5A" w:rsidP="004E6345">
            <w:pPr>
              <w:pStyle w:val="Szvegtrzs"/>
              <w:spacing w:after="0" w:line="240" w:lineRule="auto"/>
              <w:rPr>
                <w:sz w:val="17"/>
                <w:szCs w:val="17"/>
              </w:rPr>
            </w:pPr>
            <w:r>
              <w:rPr>
                <w:sz w:val="17"/>
                <w:szCs w:val="17"/>
              </w:rPr>
              <w:t>0</w:t>
            </w:r>
          </w:p>
        </w:tc>
      </w:tr>
      <w:tr w:rsidR="006F3C5A" w14:paraId="7F4441C7"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4E663BDF" w14:textId="77777777" w:rsidR="006F3C5A" w:rsidRDefault="006F3C5A" w:rsidP="004E6345">
            <w:pPr>
              <w:pStyle w:val="Szvegtrzs"/>
              <w:spacing w:after="0" w:line="240" w:lineRule="auto"/>
              <w:rPr>
                <w:sz w:val="17"/>
                <w:szCs w:val="17"/>
              </w:rPr>
            </w:pPr>
            <w:r>
              <w:rPr>
                <w:sz w:val="17"/>
                <w:szCs w:val="17"/>
              </w:rPr>
              <w:t>Béren kívüli juttatások</w:t>
            </w:r>
          </w:p>
        </w:tc>
        <w:tc>
          <w:tcPr>
            <w:tcW w:w="1638" w:type="dxa"/>
            <w:tcBorders>
              <w:top w:val="single" w:sz="6" w:space="0" w:color="000000"/>
              <w:left w:val="single" w:sz="6" w:space="0" w:color="000000"/>
              <w:bottom w:val="single" w:sz="6" w:space="0" w:color="000000"/>
              <w:right w:val="single" w:sz="6" w:space="0" w:color="000000"/>
            </w:tcBorders>
          </w:tcPr>
          <w:p w14:paraId="4313C529" w14:textId="77777777" w:rsidR="006F3C5A" w:rsidRDefault="006F3C5A" w:rsidP="004E6345">
            <w:pPr>
              <w:pStyle w:val="Szvegtrzs"/>
              <w:spacing w:after="0" w:line="240" w:lineRule="auto"/>
              <w:rPr>
                <w:sz w:val="17"/>
                <w:szCs w:val="17"/>
              </w:rPr>
            </w:pPr>
            <w:r>
              <w:rPr>
                <w:sz w:val="17"/>
                <w:szCs w:val="17"/>
              </w:rPr>
              <w:t>K1107</w:t>
            </w:r>
          </w:p>
        </w:tc>
        <w:tc>
          <w:tcPr>
            <w:tcW w:w="2024" w:type="dxa"/>
            <w:tcBorders>
              <w:top w:val="single" w:sz="6" w:space="0" w:color="000000"/>
              <w:left w:val="single" w:sz="6" w:space="0" w:color="000000"/>
              <w:bottom w:val="single" w:sz="6" w:space="0" w:color="000000"/>
              <w:right w:val="single" w:sz="6" w:space="0" w:color="000000"/>
            </w:tcBorders>
          </w:tcPr>
          <w:p w14:paraId="687F85FE" w14:textId="77777777" w:rsidR="006F3C5A" w:rsidRDefault="006F3C5A" w:rsidP="004E6345">
            <w:pPr>
              <w:pStyle w:val="Szvegtrzs"/>
              <w:spacing w:after="0" w:line="240" w:lineRule="auto"/>
              <w:rPr>
                <w:sz w:val="17"/>
                <w:szCs w:val="17"/>
              </w:rPr>
            </w:pPr>
            <w:r>
              <w:rPr>
                <w:sz w:val="17"/>
                <w:szCs w:val="17"/>
              </w:rPr>
              <w:t>0</w:t>
            </w:r>
          </w:p>
        </w:tc>
      </w:tr>
      <w:tr w:rsidR="006F3C5A" w14:paraId="612565F9"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789C6DB2" w14:textId="77777777" w:rsidR="006F3C5A" w:rsidRDefault="006F3C5A" w:rsidP="004E6345">
            <w:pPr>
              <w:pStyle w:val="Szvegtrzs"/>
              <w:spacing w:after="0" w:line="240" w:lineRule="auto"/>
              <w:rPr>
                <w:sz w:val="17"/>
                <w:szCs w:val="17"/>
              </w:rPr>
            </w:pPr>
            <w:r>
              <w:rPr>
                <w:sz w:val="17"/>
                <w:szCs w:val="17"/>
              </w:rPr>
              <w:t>Közlekedési költség térítés</w:t>
            </w:r>
          </w:p>
        </w:tc>
        <w:tc>
          <w:tcPr>
            <w:tcW w:w="1638" w:type="dxa"/>
            <w:tcBorders>
              <w:top w:val="single" w:sz="6" w:space="0" w:color="000000"/>
              <w:left w:val="single" w:sz="6" w:space="0" w:color="000000"/>
              <w:bottom w:val="single" w:sz="6" w:space="0" w:color="000000"/>
              <w:right w:val="single" w:sz="6" w:space="0" w:color="000000"/>
            </w:tcBorders>
          </w:tcPr>
          <w:p w14:paraId="24292FFD" w14:textId="77777777" w:rsidR="006F3C5A" w:rsidRDefault="006F3C5A" w:rsidP="004E6345">
            <w:pPr>
              <w:pStyle w:val="Szvegtrzs"/>
              <w:spacing w:after="0" w:line="240" w:lineRule="auto"/>
              <w:rPr>
                <w:sz w:val="17"/>
                <w:szCs w:val="17"/>
              </w:rPr>
            </w:pPr>
            <w:r>
              <w:rPr>
                <w:sz w:val="17"/>
                <w:szCs w:val="17"/>
              </w:rPr>
              <w:t>K1109</w:t>
            </w:r>
          </w:p>
        </w:tc>
        <w:tc>
          <w:tcPr>
            <w:tcW w:w="2024" w:type="dxa"/>
            <w:tcBorders>
              <w:top w:val="single" w:sz="6" w:space="0" w:color="000000"/>
              <w:left w:val="single" w:sz="6" w:space="0" w:color="000000"/>
              <w:bottom w:val="single" w:sz="6" w:space="0" w:color="000000"/>
              <w:right w:val="single" w:sz="6" w:space="0" w:color="000000"/>
            </w:tcBorders>
          </w:tcPr>
          <w:p w14:paraId="5B22CD28" w14:textId="77777777" w:rsidR="006F3C5A" w:rsidRDefault="006F3C5A" w:rsidP="004E6345">
            <w:pPr>
              <w:pStyle w:val="Szvegtrzs"/>
              <w:spacing w:after="0" w:line="240" w:lineRule="auto"/>
              <w:rPr>
                <w:sz w:val="17"/>
                <w:szCs w:val="17"/>
              </w:rPr>
            </w:pPr>
            <w:r>
              <w:rPr>
                <w:sz w:val="17"/>
                <w:szCs w:val="17"/>
              </w:rPr>
              <w:t>0</w:t>
            </w:r>
          </w:p>
        </w:tc>
      </w:tr>
      <w:tr w:rsidR="006F3C5A" w14:paraId="55B050BB"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72C5F79E" w14:textId="77777777" w:rsidR="006F3C5A" w:rsidRDefault="006F3C5A" w:rsidP="004E6345">
            <w:pPr>
              <w:pStyle w:val="Szvegtrzs"/>
              <w:spacing w:after="0" w:line="240" w:lineRule="auto"/>
              <w:rPr>
                <w:sz w:val="17"/>
                <w:szCs w:val="17"/>
              </w:rPr>
            </w:pPr>
            <w:r>
              <w:rPr>
                <w:sz w:val="17"/>
                <w:szCs w:val="17"/>
              </w:rPr>
              <w:t>Egyéb költségtérítések</w:t>
            </w:r>
          </w:p>
        </w:tc>
        <w:tc>
          <w:tcPr>
            <w:tcW w:w="1638" w:type="dxa"/>
            <w:tcBorders>
              <w:top w:val="single" w:sz="6" w:space="0" w:color="000000"/>
              <w:left w:val="single" w:sz="6" w:space="0" w:color="000000"/>
              <w:bottom w:val="single" w:sz="6" w:space="0" w:color="000000"/>
              <w:right w:val="single" w:sz="6" w:space="0" w:color="000000"/>
            </w:tcBorders>
          </w:tcPr>
          <w:p w14:paraId="2FB95366" w14:textId="77777777" w:rsidR="006F3C5A" w:rsidRDefault="006F3C5A" w:rsidP="004E6345">
            <w:pPr>
              <w:pStyle w:val="Szvegtrzs"/>
              <w:spacing w:after="0" w:line="240" w:lineRule="auto"/>
              <w:rPr>
                <w:sz w:val="17"/>
                <w:szCs w:val="17"/>
              </w:rPr>
            </w:pPr>
            <w:r>
              <w:rPr>
                <w:sz w:val="17"/>
                <w:szCs w:val="17"/>
              </w:rPr>
              <w:t>K1110</w:t>
            </w:r>
          </w:p>
        </w:tc>
        <w:tc>
          <w:tcPr>
            <w:tcW w:w="2024" w:type="dxa"/>
            <w:tcBorders>
              <w:top w:val="single" w:sz="6" w:space="0" w:color="000000"/>
              <w:left w:val="single" w:sz="6" w:space="0" w:color="000000"/>
              <w:bottom w:val="single" w:sz="6" w:space="0" w:color="000000"/>
              <w:right w:val="single" w:sz="6" w:space="0" w:color="000000"/>
            </w:tcBorders>
          </w:tcPr>
          <w:p w14:paraId="73C13237" w14:textId="77777777" w:rsidR="006F3C5A" w:rsidRDefault="006F3C5A" w:rsidP="004E6345">
            <w:pPr>
              <w:pStyle w:val="Szvegtrzs"/>
              <w:spacing w:after="0" w:line="240" w:lineRule="auto"/>
              <w:rPr>
                <w:sz w:val="17"/>
                <w:szCs w:val="17"/>
              </w:rPr>
            </w:pPr>
            <w:r>
              <w:rPr>
                <w:sz w:val="17"/>
                <w:szCs w:val="17"/>
              </w:rPr>
              <w:t>0</w:t>
            </w:r>
          </w:p>
        </w:tc>
      </w:tr>
      <w:tr w:rsidR="006F3C5A" w14:paraId="009593FC"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6815ED5F" w14:textId="77777777" w:rsidR="006F3C5A" w:rsidRDefault="006F3C5A" w:rsidP="004E6345">
            <w:pPr>
              <w:pStyle w:val="Szvegtrzs"/>
              <w:spacing w:after="0" w:line="240" w:lineRule="auto"/>
              <w:rPr>
                <w:sz w:val="17"/>
                <w:szCs w:val="17"/>
              </w:rPr>
            </w:pPr>
            <w:r>
              <w:rPr>
                <w:sz w:val="17"/>
                <w:szCs w:val="17"/>
              </w:rPr>
              <w:t>Foglalkoztatottak egyéb személyi juttatásai</w:t>
            </w:r>
          </w:p>
        </w:tc>
        <w:tc>
          <w:tcPr>
            <w:tcW w:w="1638" w:type="dxa"/>
            <w:tcBorders>
              <w:top w:val="single" w:sz="6" w:space="0" w:color="000000"/>
              <w:left w:val="single" w:sz="6" w:space="0" w:color="000000"/>
              <w:bottom w:val="single" w:sz="6" w:space="0" w:color="000000"/>
              <w:right w:val="single" w:sz="6" w:space="0" w:color="000000"/>
            </w:tcBorders>
          </w:tcPr>
          <w:p w14:paraId="2C4054BE" w14:textId="77777777" w:rsidR="006F3C5A" w:rsidRDefault="006F3C5A" w:rsidP="004E6345">
            <w:pPr>
              <w:pStyle w:val="Szvegtrzs"/>
              <w:spacing w:after="0" w:line="240" w:lineRule="auto"/>
              <w:rPr>
                <w:sz w:val="17"/>
                <w:szCs w:val="17"/>
              </w:rPr>
            </w:pPr>
            <w:r>
              <w:rPr>
                <w:sz w:val="17"/>
                <w:szCs w:val="17"/>
              </w:rPr>
              <w:t>K1113</w:t>
            </w:r>
          </w:p>
        </w:tc>
        <w:tc>
          <w:tcPr>
            <w:tcW w:w="2024" w:type="dxa"/>
            <w:tcBorders>
              <w:top w:val="single" w:sz="6" w:space="0" w:color="000000"/>
              <w:left w:val="single" w:sz="6" w:space="0" w:color="000000"/>
              <w:bottom w:val="single" w:sz="6" w:space="0" w:color="000000"/>
              <w:right w:val="single" w:sz="6" w:space="0" w:color="000000"/>
            </w:tcBorders>
          </w:tcPr>
          <w:p w14:paraId="3AFFC0D6" w14:textId="77777777" w:rsidR="006F3C5A" w:rsidRDefault="006F3C5A" w:rsidP="004E6345">
            <w:pPr>
              <w:pStyle w:val="Szvegtrzs"/>
              <w:spacing w:after="0" w:line="240" w:lineRule="auto"/>
              <w:rPr>
                <w:sz w:val="17"/>
                <w:szCs w:val="17"/>
              </w:rPr>
            </w:pPr>
            <w:r>
              <w:rPr>
                <w:sz w:val="17"/>
                <w:szCs w:val="17"/>
              </w:rPr>
              <w:t>0</w:t>
            </w:r>
          </w:p>
        </w:tc>
      </w:tr>
      <w:tr w:rsidR="006F3C5A" w14:paraId="617E6345"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055ACD8B" w14:textId="77777777" w:rsidR="006F3C5A" w:rsidRDefault="006F3C5A" w:rsidP="004E6345">
            <w:pPr>
              <w:pStyle w:val="Szvegtrzs"/>
              <w:spacing w:after="0" w:line="240" w:lineRule="auto"/>
              <w:rPr>
                <w:sz w:val="17"/>
                <w:szCs w:val="17"/>
              </w:rPr>
            </w:pPr>
            <w:r>
              <w:rPr>
                <w:sz w:val="17"/>
                <w:szCs w:val="17"/>
              </w:rPr>
              <w:t xml:space="preserve">Foglalkoztatottak személyi juttatásai </w:t>
            </w:r>
            <w:proofErr w:type="spellStart"/>
            <w:r>
              <w:rPr>
                <w:sz w:val="17"/>
                <w:szCs w:val="17"/>
              </w:rPr>
              <w:t>össz</w:t>
            </w:r>
            <w:proofErr w:type="spellEnd"/>
            <w:r>
              <w:rPr>
                <w:sz w:val="17"/>
                <w:szCs w:val="17"/>
              </w:rPr>
              <w:t>.</w:t>
            </w:r>
          </w:p>
        </w:tc>
        <w:tc>
          <w:tcPr>
            <w:tcW w:w="1638" w:type="dxa"/>
            <w:tcBorders>
              <w:top w:val="single" w:sz="6" w:space="0" w:color="000000"/>
              <w:left w:val="single" w:sz="6" w:space="0" w:color="000000"/>
              <w:bottom w:val="single" w:sz="6" w:space="0" w:color="000000"/>
              <w:right w:val="single" w:sz="6" w:space="0" w:color="000000"/>
            </w:tcBorders>
          </w:tcPr>
          <w:p w14:paraId="078BFA4F" w14:textId="77777777" w:rsidR="006F3C5A" w:rsidRDefault="006F3C5A" w:rsidP="004E6345">
            <w:pPr>
              <w:pStyle w:val="Szvegtrzs"/>
              <w:spacing w:after="0" w:line="240" w:lineRule="auto"/>
              <w:rPr>
                <w:sz w:val="17"/>
                <w:szCs w:val="17"/>
              </w:rPr>
            </w:pPr>
            <w:r>
              <w:rPr>
                <w:sz w:val="17"/>
                <w:szCs w:val="17"/>
              </w:rPr>
              <w:t>K11</w:t>
            </w:r>
          </w:p>
        </w:tc>
        <w:tc>
          <w:tcPr>
            <w:tcW w:w="2024" w:type="dxa"/>
            <w:tcBorders>
              <w:top w:val="single" w:sz="6" w:space="0" w:color="000000"/>
              <w:left w:val="single" w:sz="6" w:space="0" w:color="000000"/>
              <w:bottom w:val="single" w:sz="6" w:space="0" w:color="000000"/>
              <w:right w:val="single" w:sz="6" w:space="0" w:color="000000"/>
            </w:tcBorders>
          </w:tcPr>
          <w:p w14:paraId="200E5923" w14:textId="77777777" w:rsidR="006F3C5A" w:rsidRDefault="006F3C5A" w:rsidP="004E6345">
            <w:pPr>
              <w:pStyle w:val="Szvegtrzs"/>
              <w:spacing w:after="0" w:line="240" w:lineRule="auto"/>
              <w:rPr>
                <w:sz w:val="17"/>
                <w:szCs w:val="17"/>
              </w:rPr>
            </w:pPr>
            <w:r>
              <w:rPr>
                <w:sz w:val="17"/>
                <w:szCs w:val="17"/>
              </w:rPr>
              <w:t>0</w:t>
            </w:r>
          </w:p>
        </w:tc>
      </w:tr>
      <w:tr w:rsidR="006F3C5A" w14:paraId="32777E49"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48B32C07" w14:textId="77777777" w:rsidR="006F3C5A" w:rsidRDefault="006F3C5A" w:rsidP="004E6345">
            <w:pPr>
              <w:pStyle w:val="Szvegtrzs"/>
              <w:spacing w:after="0" w:line="240" w:lineRule="auto"/>
              <w:rPr>
                <w:sz w:val="17"/>
                <w:szCs w:val="17"/>
              </w:rPr>
            </w:pPr>
            <w:proofErr w:type="spellStart"/>
            <w:proofErr w:type="gramStart"/>
            <w:r>
              <w:rPr>
                <w:sz w:val="17"/>
                <w:szCs w:val="17"/>
              </w:rPr>
              <w:t>Munk.v.irányuló</w:t>
            </w:r>
            <w:proofErr w:type="spellEnd"/>
            <w:proofErr w:type="gramEnd"/>
            <w:r>
              <w:rPr>
                <w:sz w:val="17"/>
                <w:szCs w:val="17"/>
              </w:rPr>
              <w:t xml:space="preserve"> egyéb </w:t>
            </w:r>
            <w:proofErr w:type="spellStart"/>
            <w:r>
              <w:rPr>
                <w:sz w:val="17"/>
                <w:szCs w:val="17"/>
              </w:rPr>
              <w:t>fogl</w:t>
            </w:r>
            <w:proofErr w:type="spellEnd"/>
            <w:r>
              <w:rPr>
                <w:sz w:val="17"/>
                <w:szCs w:val="17"/>
              </w:rPr>
              <w:t>. Juttatásai</w:t>
            </w:r>
          </w:p>
        </w:tc>
        <w:tc>
          <w:tcPr>
            <w:tcW w:w="1638" w:type="dxa"/>
            <w:tcBorders>
              <w:top w:val="single" w:sz="6" w:space="0" w:color="000000"/>
              <w:left w:val="single" w:sz="6" w:space="0" w:color="000000"/>
              <w:bottom w:val="single" w:sz="6" w:space="0" w:color="000000"/>
              <w:right w:val="single" w:sz="6" w:space="0" w:color="000000"/>
            </w:tcBorders>
          </w:tcPr>
          <w:p w14:paraId="1CACD9D8" w14:textId="77777777" w:rsidR="006F3C5A" w:rsidRDefault="006F3C5A" w:rsidP="004E6345">
            <w:pPr>
              <w:pStyle w:val="Szvegtrzs"/>
              <w:spacing w:after="0" w:line="240" w:lineRule="auto"/>
              <w:rPr>
                <w:sz w:val="17"/>
                <w:szCs w:val="17"/>
              </w:rPr>
            </w:pPr>
            <w:r>
              <w:rPr>
                <w:sz w:val="17"/>
                <w:szCs w:val="17"/>
              </w:rPr>
              <w:t>K122</w:t>
            </w:r>
          </w:p>
        </w:tc>
        <w:tc>
          <w:tcPr>
            <w:tcW w:w="2024" w:type="dxa"/>
            <w:tcBorders>
              <w:top w:val="single" w:sz="6" w:space="0" w:color="000000"/>
              <w:left w:val="single" w:sz="6" w:space="0" w:color="000000"/>
              <w:bottom w:val="single" w:sz="6" w:space="0" w:color="000000"/>
              <w:right w:val="single" w:sz="6" w:space="0" w:color="000000"/>
            </w:tcBorders>
          </w:tcPr>
          <w:p w14:paraId="2E2DEA05" w14:textId="77777777" w:rsidR="006F3C5A" w:rsidRDefault="006F3C5A" w:rsidP="004E6345">
            <w:pPr>
              <w:pStyle w:val="Szvegtrzs"/>
              <w:spacing w:after="0" w:line="240" w:lineRule="auto"/>
              <w:rPr>
                <w:sz w:val="17"/>
                <w:szCs w:val="17"/>
              </w:rPr>
            </w:pPr>
            <w:r>
              <w:rPr>
                <w:sz w:val="17"/>
                <w:szCs w:val="17"/>
              </w:rPr>
              <w:t>0</w:t>
            </w:r>
          </w:p>
        </w:tc>
      </w:tr>
      <w:tr w:rsidR="006F3C5A" w14:paraId="56513235"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2D348066" w14:textId="77777777" w:rsidR="006F3C5A" w:rsidRDefault="006F3C5A" w:rsidP="004E6345">
            <w:pPr>
              <w:pStyle w:val="Szvegtrzs"/>
              <w:spacing w:after="0" w:line="240" w:lineRule="auto"/>
              <w:rPr>
                <w:sz w:val="17"/>
                <w:szCs w:val="17"/>
              </w:rPr>
            </w:pPr>
            <w:r>
              <w:rPr>
                <w:sz w:val="17"/>
                <w:szCs w:val="17"/>
              </w:rPr>
              <w:t>Egyéb külső személyi juttatások</w:t>
            </w:r>
          </w:p>
        </w:tc>
        <w:tc>
          <w:tcPr>
            <w:tcW w:w="1638" w:type="dxa"/>
            <w:tcBorders>
              <w:top w:val="single" w:sz="6" w:space="0" w:color="000000"/>
              <w:left w:val="single" w:sz="6" w:space="0" w:color="000000"/>
              <w:bottom w:val="single" w:sz="6" w:space="0" w:color="000000"/>
              <w:right w:val="single" w:sz="6" w:space="0" w:color="000000"/>
            </w:tcBorders>
          </w:tcPr>
          <w:p w14:paraId="522EA6A4" w14:textId="77777777" w:rsidR="006F3C5A" w:rsidRDefault="006F3C5A" w:rsidP="004E6345">
            <w:pPr>
              <w:pStyle w:val="Szvegtrzs"/>
              <w:spacing w:after="0" w:line="240" w:lineRule="auto"/>
              <w:rPr>
                <w:sz w:val="17"/>
                <w:szCs w:val="17"/>
              </w:rPr>
            </w:pPr>
            <w:r>
              <w:rPr>
                <w:sz w:val="17"/>
                <w:szCs w:val="17"/>
              </w:rPr>
              <w:t>K123</w:t>
            </w:r>
          </w:p>
        </w:tc>
        <w:tc>
          <w:tcPr>
            <w:tcW w:w="2024" w:type="dxa"/>
            <w:tcBorders>
              <w:top w:val="single" w:sz="6" w:space="0" w:color="000000"/>
              <w:left w:val="single" w:sz="6" w:space="0" w:color="000000"/>
              <w:bottom w:val="single" w:sz="6" w:space="0" w:color="000000"/>
              <w:right w:val="single" w:sz="6" w:space="0" w:color="000000"/>
            </w:tcBorders>
          </w:tcPr>
          <w:p w14:paraId="62BBB665" w14:textId="77777777" w:rsidR="006F3C5A" w:rsidRDefault="006F3C5A" w:rsidP="004E6345">
            <w:pPr>
              <w:pStyle w:val="Szvegtrzs"/>
              <w:spacing w:after="0" w:line="240" w:lineRule="auto"/>
              <w:rPr>
                <w:sz w:val="17"/>
                <w:szCs w:val="17"/>
              </w:rPr>
            </w:pPr>
            <w:r>
              <w:rPr>
                <w:sz w:val="17"/>
                <w:szCs w:val="17"/>
              </w:rPr>
              <w:t>0</w:t>
            </w:r>
          </w:p>
        </w:tc>
      </w:tr>
      <w:tr w:rsidR="006F3C5A" w14:paraId="3DC18855"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03FFFC37" w14:textId="77777777" w:rsidR="006F3C5A" w:rsidRDefault="006F3C5A" w:rsidP="004E6345">
            <w:pPr>
              <w:pStyle w:val="Szvegtrzs"/>
              <w:spacing w:after="0" w:line="240" w:lineRule="auto"/>
              <w:rPr>
                <w:sz w:val="17"/>
                <w:szCs w:val="17"/>
              </w:rPr>
            </w:pPr>
            <w:r>
              <w:rPr>
                <w:sz w:val="17"/>
                <w:szCs w:val="17"/>
              </w:rPr>
              <w:t>Külső személyi juttatások</w:t>
            </w:r>
          </w:p>
        </w:tc>
        <w:tc>
          <w:tcPr>
            <w:tcW w:w="1638" w:type="dxa"/>
            <w:tcBorders>
              <w:top w:val="single" w:sz="6" w:space="0" w:color="000000"/>
              <w:left w:val="single" w:sz="6" w:space="0" w:color="000000"/>
              <w:bottom w:val="single" w:sz="6" w:space="0" w:color="000000"/>
              <w:right w:val="single" w:sz="6" w:space="0" w:color="000000"/>
            </w:tcBorders>
          </w:tcPr>
          <w:p w14:paraId="0E7B7F1C" w14:textId="77777777" w:rsidR="006F3C5A" w:rsidRDefault="006F3C5A" w:rsidP="004E6345">
            <w:pPr>
              <w:pStyle w:val="Szvegtrzs"/>
              <w:spacing w:after="0" w:line="240" w:lineRule="auto"/>
              <w:rPr>
                <w:sz w:val="17"/>
                <w:szCs w:val="17"/>
              </w:rPr>
            </w:pPr>
            <w:r>
              <w:rPr>
                <w:sz w:val="17"/>
                <w:szCs w:val="17"/>
              </w:rPr>
              <w:t>K12</w:t>
            </w:r>
          </w:p>
        </w:tc>
        <w:tc>
          <w:tcPr>
            <w:tcW w:w="2024" w:type="dxa"/>
            <w:tcBorders>
              <w:top w:val="single" w:sz="6" w:space="0" w:color="000000"/>
              <w:left w:val="single" w:sz="6" w:space="0" w:color="000000"/>
              <w:bottom w:val="single" w:sz="6" w:space="0" w:color="000000"/>
              <w:right w:val="single" w:sz="6" w:space="0" w:color="000000"/>
            </w:tcBorders>
          </w:tcPr>
          <w:p w14:paraId="32C80055" w14:textId="77777777" w:rsidR="006F3C5A" w:rsidRDefault="006F3C5A" w:rsidP="004E6345">
            <w:pPr>
              <w:pStyle w:val="Szvegtrzs"/>
              <w:spacing w:after="0" w:line="240" w:lineRule="auto"/>
              <w:rPr>
                <w:sz w:val="17"/>
                <w:szCs w:val="17"/>
              </w:rPr>
            </w:pPr>
            <w:r>
              <w:rPr>
                <w:sz w:val="17"/>
                <w:szCs w:val="17"/>
              </w:rPr>
              <w:t>0</w:t>
            </w:r>
          </w:p>
        </w:tc>
      </w:tr>
      <w:tr w:rsidR="006F3C5A" w14:paraId="6962DC11"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4497FB59" w14:textId="77777777" w:rsidR="006F3C5A" w:rsidRDefault="006F3C5A" w:rsidP="004E6345">
            <w:pPr>
              <w:pStyle w:val="Szvegtrzs"/>
              <w:spacing w:after="0" w:line="240" w:lineRule="auto"/>
              <w:rPr>
                <w:sz w:val="17"/>
                <w:szCs w:val="17"/>
              </w:rPr>
            </w:pPr>
            <w:r>
              <w:rPr>
                <w:sz w:val="17"/>
                <w:szCs w:val="17"/>
              </w:rPr>
              <w:t xml:space="preserve">Személyi </w:t>
            </w:r>
            <w:proofErr w:type="spellStart"/>
            <w:r>
              <w:rPr>
                <w:sz w:val="17"/>
                <w:szCs w:val="17"/>
              </w:rPr>
              <w:t>juttatáok</w:t>
            </w:r>
            <w:proofErr w:type="spellEnd"/>
            <w:r>
              <w:rPr>
                <w:sz w:val="17"/>
                <w:szCs w:val="17"/>
              </w:rPr>
              <w:t xml:space="preserve"> összesen</w:t>
            </w:r>
          </w:p>
        </w:tc>
        <w:tc>
          <w:tcPr>
            <w:tcW w:w="1638" w:type="dxa"/>
            <w:tcBorders>
              <w:top w:val="single" w:sz="6" w:space="0" w:color="000000"/>
              <w:left w:val="single" w:sz="6" w:space="0" w:color="000000"/>
              <w:bottom w:val="single" w:sz="6" w:space="0" w:color="000000"/>
              <w:right w:val="single" w:sz="6" w:space="0" w:color="000000"/>
            </w:tcBorders>
          </w:tcPr>
          <w:p w14:paraId="15925057" w14:textId="77777777" w:rsidR="006F3C5A" w:rsidRDefault="006F3C5A" w:rsidP="004E6345">
            <w:pPr>
              <w:pStyle w:val="Szvegtrzs"/>
              <w:spacing w:after="0" w:line="240" w:lineRule="auto"/>
              <w:rPr>
                <w:sz w:val="17"/>
                <w:szCs w:val="17"/>
              </w:rPr>
            </w:pPr>
            <w:r>
              <w:rPr>
                <w:sz w:val="17"/>
                <w:szCs w:val="17"/>
              </w:rPr>
              <w:t>K1</w:t>
            </w:r>
          </w:p>
        </w:tc>
        <w:tc>
          <w:tcPr>
            <w:tcW w:w="2024" w:type="dxa"/>
            <w:tcBorders>
              <w:top w:val="single" w:sz="6" w:space="0" w:color="000000"/>
              <w:left w:val="single" w:sz="6" w:space="0" w:color="000000"/>
              <w:bottom w:val="single" w:sz="6" w:space="0" w:color="000000"/>
              <w:right w:val="single" w:sz="6" w:space="0" w:color="000000"/>
            </w:tcBorders>
          </w:tcPr>
          <w:p w14:paraId="2920C644" w14:textId="77777777" w:rsidR="006F3C5A" w:rsidRDefault="006F3C5A" w:rsidP="004E6345">
            <w:pPr>
              <w:pStyle w:val="Szvegtrzs"/>
              <w:spacing w:after="0" w:line="240" w:lineRule="auto"/>
              <w:rPr>
                <w:sz w:val="17"/>
                <w:szCs w:val="17"/>
              </w:rPr>
            </w:pPr>
            <w:r>
              <w:rPr>
                <w:sz w:val="17"/>
                <w:szCs w:val="17"/>
              </w:rPr>
              <w:t>0</w:t>
            </w:r>
          </w:p>
        </w:tc>
      </w:tr>
      <w:tr w:rsidR="006F3C5A" w14:paraId="044174F7"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10A16F51" w14:textId="77777777" w:rsidR="006F3C5A" w:rsidRDefault="006F3C5A" w:rsidP="004E6345">
            <w:pPr>
              <w:pStyle w:val="Szvegtrzs"/>
              <w:spacing w:after="0" w:line="240" w:lineRule="auto"/>
              <w:rPr>
                <w:sz w:val="17"/>
                <w:szCs w:val="17"/>
              </w:rPr>
            </w:pPr>
            <w:r>
              <w:rPr>
                <w:sz w:val="17"/>
                <w:szCs w:val="17"/>
              </w:rPr>
              <w:t>Munkaadókat terhelő járulékok és SZOCHÓ</w:t>
            </w:r>
          </w:p>
        </w:tc>
        <w:tc>
          <w:tcPr>
            <w:tcW w:w="1638" w:type="dxa"/>
            <w:tcBorders>
              <w:top w:val="single" w:sz="6" w:space="0" w:color="000000"/>
              <w:left w:val="single" w:sz="6" w:space="0" w:color="000000"/>
              <w:bottom w:val="single" w:sz="6" w:space="0" w:color="000000"/>
              <w:right w:val="single" w:sz="6" w:space="0" w:color="000000"/>
            </w:tcBorders>
          </w:tcPr>
          <w:p w14:paraId="1C382290" w14:textId="77777777" w:rsidR="006F3C5A" w:rsidRDefault="006F3C5A" w:rsidP="004E6345">
            <w:pPr>
              <w:pStyle w:val="Szvegtrzs"/>
              <w:spacing w:after="0" w:line="240" w:lineRule="auto"/>
              <w:rPr>
                <w:sz w:val="17"/>
                <w:szCs w:val="17"/>
              </w:rPr>
            </w:pPr>
            <w:r>
              <w:rPr>
                <w:sz w:val="17"/>
                <w:szCs w:val="17"/>
              </w:rPr>
              <w:t>K2</w:t>
            </w:r>
          </w:p>
        </w:tc>
        <w:tc>
          <w:tcPr>
            <w:tcW w:w="2024" w:type="dxa"/>
            <w:tcBorders>
              <w:top w:val="single" w:sz="6" w:space="0" w:color="000000"/>
              <w:left w:val="single" w:sz="6" w:space="0" w:color="000000"/>
              <w:bottom w:val="single" w:sz="6" w:space="0" w:color="000000"/>
              <w:right w:val="single" w:sz="6" w:space="0" w:color="000000"/>
            </w:tcBorders>
          </w:tcPr>
          <w:p w14:paraId="3092A144" w14:textId="77777777" w:rsidR="006F3C5A" w:rsidRDefault="006F3C5A" w:rsidP="004E6345">
            <w:pPr>
              <w:pStyle w:val="Szvegtrzs"/>
              <w:spacing w:after="0" w:line="240" w:lineRule="auto"/>
              <w:rPr>
                <w:sz w:val="17"/>
                <w:szCs w:val="17"/>
              </w:rPr>
            </w:pPr>
            <w:r>
              <w:rPr>
                <w:sz w:val="17"/>
                <w:szCs w:val="17"/>
              </w:rPr>
              <w:t>0</w:t>
            </w:r>
          </w:p>
        </w:tc>
      </w:tr>
      <w:tr w:rsidR="006F3C5A" w14:paraId="4A6C40AB"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5E30D13D" w14:textId="77777777" w:rsidR="006F3C5A" w:rsidRDefault="006F3C5A" w:rsidP="004E6345">
            <w:pPr>
              <w:pStyle w:val="Szvegtrzs"/>
              <w:spacing w:after="0" w:line="240" w:lineRule="auto"/>
              <w:rPr>
                <w:sz w:val="17"/>
                <w:szCs w:val="17"/>
              </w:rPr>
            </w:pPr>
            <w:r>
              <w:rPr>
                <w:sz w:val="17"/>
                <w:szCs w:val="17"/>
              </w:rPr>
              <w:t>Szakmai anyagok beszerzése</w:t>
            </w:r>
          </w:p>
        </w:tc>
        <w:tc>
          <w:tcPr>
            <w:tcW w:w="1638" w:type="dxa"/>
            <w:tcBorders>
              <w:top w:val="single" w:sz="6" w:space="0" w:color="000000"/>
              <w:left w:val="single" w:sz="6" w:space="0" w:color="000000"/>
              <w:bottom w:val="single" w:sz="6" w:space="0" w:color="000000"/>
              <w:right w:val="single" w:sz="6" w:space="0" w:color="000000"/>
            </w:tcBorders>
          </w:tcPr>
          <w:p w14:paraId="11D80321" w14:textId="77777777" w:rsidR="006F3C5A" w:rsidRDefault="006F3C5A" w:rsidP="004E6345">
            <w:pPr>
              <w:pStyle w:val="Szvegtrzs"/>
              <w:spacing w:after="0" w:line="240" w:lineRule="auto"/>
              <w:rPr>
                <w:sz w:val="17"/>
                <w:szCs w:val="17"/>
              </w:rPr>
            </w:pPr>
            <w:r>
              <w:rPr>
                <w:sz w:val="17"/>
                <w:szCs w:val="17"/>
              </w:rPr>
              <w:t>K311</w:t>
            </w:r>
          </w:p>
        </w:tc>
        <w:tc>
          <w:tcPr>
            <w:tcW w:w="2024" w:type="dxa"/>
            <w:tcBorders>
              <w:top w:val="single" w:sz="6" w:space="0" w:color="000000"/>
              <w:left w:val="single" w:sz="6" w:space="0" w:color="000000"/>
              <w:bottom w:val="single" w:sz="6" w:space="0" w:color="000000"/>
              <w:right w:val="single" w:sz="6" w:space="0" w:color="000000"/>
            </w:tcBorders>
          </w:tcPr>
          <w:p w14:paraId="26FCC708" w14:textId="77777777" w:rsidR="006F3C5A" w:rsidRDefault="006F3C5A" w:rsidP="004E6345">
            <w:pPr>
              <w:pStyle w:val="Szvegtrzs"/>
              <w:spacing w:after="0" w:line="240" w:lineRule="auto"/>
              <w:rPr>
                <w:sz w:val="17"/>
                <w:szCs w:val="17"/>
              </w:rPr>
            </w:pPr>
            <w:r>
              <w:rPr>
                <w:sz w:val="17"/>
                <w:szCs w:val="17"/>
              </w:rPr>
              <w:t>0</w:t>
            </w:r>
          </w:p>
        </w:tc>
      </w:tr>
      <w:tr w:rsidR="006F3C5A" w14:paraId="3FF2ACFB"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35F9B3E4" w14:textId="77777777" w:rsidR="006F3C5A" w:rsidRDefault="006F3C5A" w:rsidP="004E6345">
            <w:pPr>
              <w:pStyle w:val="Szvegtrzs"/>
              <w:spacing w:after="0" w:line="240" w:lineRule="auto"/>
              <w:rPr>
                <w:sz w:val="17"/>
                <w:szCs w:val="17"/>
              </w:rPr>
            </w:pPr>
            <w:r>
              <w:rPr>
                <w:sz w:val="17"/>
                <w:szCs w:val="17"/>
              </w:rPr>
              <w:t>gyógyszer, vegyszer</w:t>
            </w:r>
          </w:p>
        </w:tc>
        <w:tc>
          <w:tcPr>
            <w:tcW w:w="1638" w:type="dxa"/>
            <w:tcBorders>
              <w:top w:val="single" w:sz="6" w:space="0" w:color="000000"/>
              <w:left w:val="single" w:sz="6" w:space="0" w:color="000000"/>
              <w:bottom w:val="single" w:sz="6" w:space="0" w:color="000000"/>
              <w:right w:val="single" w:sz="6" w:space="0" w:color="000000"/>
            </w:tcBorders>
          </w:tcPr>
          <w:p w14:paraId="47770E84"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3D74ABE1" w14:textId="77777777" w:rsidR="006F3C5A" w:rsidRDefault="006F3C5A" w:rsidP="004E6345">
            <w:pPr>
              <w:pStyle w:val="Szvegtrzs"/>
              <w:spacing w:after="0" w:line="240" w:lineRule="auto"/>
              <w:rPr>
                <w:sz w:val="17"/>
                <w:szCs w:val="17"/>
              </w:rPr>
            </w:pPr>
            <w:r>
              <w:rPr>
                <w:sz w:val="17"/>
                <w:szCs w:val="17"/>
              </w:rPr>
              <w:t>0</w:t>
            </w:r>
          </w:p>
        </w:tc>
      </w:tr>
      <w:tr w:rsidR="006F3C5A" w14:paraId="78D9A1D0"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5BE2F5A5" w14:textId="77777777" w:rsidR="006F3C5A" w:rsidRDefault="006F3C5A" w:rsidP="004E6345">
            <w:pPr>
              <w:pStyle w:val="Szvegtrzs"/>
              <w:spacing w:after="0" w:line="240" w:lineRule="auto"/>
              <w:rPr>
                <w:sz w:val="17"/>
                <w:szCs w:val="17"/>
              </w:rPr>
            </w:pPr>
            <w:r>
              <w:rPr>
                <w:sz w:val="17"/>
                <w:szCs w:val="17"/>
              </w:rPr>
              <w:t>könyvek, folyóiratok</w:t>
            </w:r>
          </w:p>
        </w:tc>
        <w:tc>
          <w:tcPr>
            <w:tcW w:w="1638" w:type="dxa"/>
            <w:tcBorders>
              <w:top w:val="single" w:sz="6" w:space="0" w:color="000000"/>
              <w:left w:val="single" w:sz="6" w:space="0" w:color="000000"/>
              <w:bottom w:val="single" w:sz="6" w:space="0" w:color="000000"/>
              <w:right w:val="single" w:sz="6" w:space="0" w:color="000000"/>
            </w:tcBorders>
          </w:tcPr>
          <w:p w14:paraId="2CF69A54"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0B8B44C3" w14:textId="77777777" w:rsidR="006F3C5A" w:rsidRDefault="006F3C5A" w:rsidP="004E6345">
            <w:pPr>
              <w:pStyle w:val="Szvegtrzs"/>
              <w:spacing w:after="0" w:line="240" w:lineRule="auto"/>
              <w:rPr>
                <w:sz w:val="17"/>
                <w:szCs w:val="17"/>
              </w:rPr>
            </w:pPr>
            <w:r>
              <w:rPr>
                <w:sz w:val="17"/>
                <w:szCs w:val="17"/>
              </w:rPr>
              <w:t>0</w:t>
            </w:r>
          </w:p>
        </w:tc>
      </w:tr>
      <w:tr w:rsidR="006F3C5A" w14:paraId="053E6EFE"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50219283" w14:textId="77777777" w:rsidR="006F3C5A" w:rsidRDefault="006F3C5A" w:rsidP="004E6345">
            <w:pPr>
              <w:pStyle w:val="Szvegtrzs"/>
              <w:spacing w:after="0" w:line="240" w:lineRule="auto"/>
              <w:rPr>
                <w:sz w:val="17"/>
                <w:szCs w:val="17"/>
              </w:rPr>
            </w:pPr>
            <w:r>
              <w:rPr>
                <w:sz w:val="17"/>
                <w:szCs w:val="17"/>
              </w:rPr>
              <w:t xml:space="preserve">kisértékű </w:t>
            </w:r>
            <w:proofErr w:type="spellStart"/>
            <w:proofErr w:type="gramStart"/>
            <w:r>
              <w:rPr>
                <w:sz w:val="17"/>
                <w:szCs w:val="17"/>
              </w:rPr>
              <w:t>inform.és</w:t>
            </w:r>
            <w:proofErr w:type="spellEnd"/>
            <w:proofErr w:type="gramEnd"/>
            <w:r>
              <w:rPr>
                <w:sz w:val="17"/>
                <w:szCs w:val="17"/>
              </w:rPr>
              <w:t xml:space="preserve"> tárgyi eszközök</w:t>
            </w:r>
          </w:p>
        </w:tc>
        <w:tc>
          <w:tcPr>
            <w:tcW w:w="1638" w:type="dxa"/>
            <w:tcBorders>
              <w:top w:val="single" w:sz="6" w:space="0" w:color="000000"/>
              <w:left w:val="single" w:sz="6" w:space="0" w:color="000000"/>
              <w:bottom w:val="single" w:sz="6" w:space="0" w:color="000000"/>
              <w:right w:val="single" w:sz="6" w:space="0" w:color="000000"/>
            </w:tcBorders>
          </w:tcPr>
          <w:p w14:paraId="32FE7F70"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686BA8FA" w14:textId="77777777" w:rsidR="006F3C5A" w:rsidRDefault="006F3C5A" w:rsidP="004E6345">
            <w:pPr>
              <w:pStyle w:val="Szvegtrzs"/>
              <w:spacing w:after="0" w:line="240" w:lineRule="auto"/>
              <w:rPr>
                <w:sz w:val="17"/>
                <w:szCs w:val="17"/>
              </w:rPr>
            </w:pPr>
            <w:r>
              <w:rPr>
                <w:sz w:val="17"/>
                <w:szCs w:val="17"/>
              </w:rPr>
              <w:t>0</w:t>
            </w:r>
          </w:p>
        </w:tc>
      </w:tr>
      <w:tr w:rsidR="006F3C5A" w14:paraId="76C163A1"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4734B687" w14:textId="77777777" w:rsidR="006F3C5A" w:rsidRDefault="006F3C5A" w:rsidP="004E6345">
            <w:pPr>
              <w:pStyle w:val="Szvegtrzs"/>
              <w:spacing w:after="0" w:line="240" w:lineRule="auto"/>
              <w:rPr>
                <w:sz w:val="17"/>
                <w:szCs w:val="17"/>
              </w:rPr>
            </w:pPr>
            <w:r>
              <w:rPr>
                <w:sz w:val="17"/>
                <w:szCs w:val="17"/>
              </w:rPr>
              <w:t>Üzemeltetési anyagok beszerzése</w:t>
            </w:r>
          </w:p>
        </w:tc>
        <w:tc>
          <w:tcPr>
            <w:tcW w:w="1638" w:type="dxa"/>
            <w:tcBorders>
              <w:top w:val="single" w:sz="6" w:space="0" w:color="000000"/>
              <w:left w:val="single" w:sz="6" w:space="0" w:color="000000"/>
              <w:bottom w:val="single" w:sz="6" w:space="0" w:color="000000"/>
              <w:right w:val="single" w:sz="6" w:space="0" w:color="000000"/>
            </w:tcBorders>
          </w:tcPr>
          <w:p w14:paraId="4C4B31FC" w14:textId="77777777" w:rsidR="006F3C5A" w:rsidRDefault="006F3C5A" w:rsidP="004E6345">
            <w:pPr>
              <w:pStyle w:val="Szvegtrzs"/>
              <w:spacing w:after="0" w:line="240" w:lineRule="auto"/>
              <w:rPr>
                <w:sz w:val="17"/>
                <w:szCs w:val="17"/>
              </w:rPr>
            </w:pPr>
            <w:r>
              <w:rPr>
                <w:sz w:val="17"/>
                <w:szCs w:val="17"/>
              </w:rPr>
              <w:t>K312</w:t>
            </w:r>
          </w:p>
        </w:tc>
        <w:tc>
          <w:tcPr>
            <w:tcW w:w="2024" w:type="dxa"/>
            <w:tcBorders>
              <w:top w:val="single" w:sz="6" w:space="0" w:color="000000"/>
              <w:left w:val="single" w:sz="6" w:space="0" w:color="000000"/>
              <w:bottom w:val="single" w:sz="6" w:space="0" w:color="000000"/>
              <w:right w:val="single" w:sz="6" w:space="0" w:color="000000"/>
            </w:tcBorders>
          </w:tcPr>
          <w:p w14:paraId="7BC95B52" w14:textId="77777777" w:rsidR="006F3C5A" w:rsidRDefault="006F3C5A" w:rsidP="004E6345">
            <w:pPr>
              <w:pStyle w:val="Szvegtrzs"/>
              <w:spacing w:after="0" w:line="240" w:lineRule="auto"/>
              <w:rPr>
                <w:sz w:val="17"/>
                <w:szCs w:val="17"/>
              </w:rPr>
            </w:pPr>
            <w:r>
              <w:rPr>
                <w:sz w:val="17"/>
                <w:szCs w:val="17"/>
              </w:rPr>
              <w:t>300 000</w:t>
            </w:r>
          </w:p>
        </w:tc>
      </w:tr>
      <w:tr w:rsidR="006F3C5A" w14:paraId="6C89386D"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741807A7" w14:textId="77777777" w:rsidR="006F3C5A" w:rsidRDefault="006F3C5A" w:rsidP="004E6345">
            <w:pPr>
              <w:pStyle w:val="Szvegtrzs"/>
              <w:spacing w:after="0" w:line="240" w:lineRule="auto"/>
              <w:rPr>
                <w:sz w:val="17"/>
                <w:szCs w:val="17"/>
              </w:rPr>
            </w:pPr>
            <w:r>
              <w:rPr>
                <w:sz w:val="17"/>
                <w:szCs w:val="17"/>
              </w:rPr>
              <w:t>élelmiszerek</w:t>
            </w:r>
          </w:p>
        </w:tc>
        <w:tc>
          <w:tcPr>
            <w:tcW w:w="1638" w:type="dxa"/>
            <w:tcBorders>
              <w:top w:val="single" w:sz="6" w:space="0" w:color="000000"/>
              <w:left w:val="single" w:sz="6" w:space="0" w:color="000000"/>
              <w:bottom w:val="single" w:sz="6" w:space="0" w:color="000000"/>
              <w:right w:val="single" w:sz="6" w:space="0" w:color="000000"/>
            </w:tcBorders>
          </w:tcPr>
          <w:p w14:paraId="58EA8EB9"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39722F31" w14:textId="77777777" w:rsidR="006F3C5A" w:rsidRDefault="006F3C5A" w:rsidP="004E6345">
            <w:pPr>
              <w:pStyle w:val="Szvegtrzs"/>
              <w:spacing w:after="0" w:line="240" w:lineRule="auto"/>
              <w:rPr>
                <w:sz w:val="17"/>
                <w:szCs w:val="17"/>
              </w:rPr>
            </w:pPr>
            <w:r>
              <w:rPr>
                <w:sz w:val="17"/>
                <w:szCs w:val="17"/>
              </w:rPr>
              <w:t>0</w:t>
            </w:r>
          </w:p>
        </w:tc>
      </w:tr>
      <w:tr w:rsidR="006F3C5A" w14:paraId="73609D54"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67468E54" w14:textId="77777777" w:rsidR="006F3C5A" w:rsidRDefault="006F3C5A" w:rsidP="004E6345">
            <w:pPr>
              <w:pStyle w:val="Szvegtrzs"/>
              <w:spacing w:after="0" w:line="240" w:lineRule="auto"/>
              <w:rPr>
                <w:sz w:val="17"/>
                <w:szCs w:val="17"/>
              </w:rPr>
            </w:pPr>
            <w:r>
              <w:rPr>
                <w:sz w:val="17"/>
                <w:szCs w:val="17"/>
              </w:rPr>
              <w:t>irodaszerek, papír, nyomtatvány</w:t>
            </w:r>
          </w:p>
        </w:tc>
        <w:tc>
          <w:tcPr>
            <w:tcW w:w="1638" w:type="dxa"/>
            <w:tcBorders>
              <w:top w:val="single" w:sz="6" w:space="0" w:color="000000"/>
              <w:left w:val="single" w:sz="6" w:space="0" w:color="000000"/>
              <w:bottom w:val="single" w:sz="6" w:space="0" w:color="000000"/>
              <w:right w:val="single" w:sz="6" w:space="0" w:color="000000"/>
            </w:tcBorders>
          </w:tcPr>
          <w:p w14:paraId="18CF198A"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5C13819F" w14:textId="77777777" w:rsidR="006F3C5A" w:rsidRDefault="006F3C5A" w:rsidP="004E6345">
            <w:pPr>
              <w:pStyle w:val="Szvegtrzs"/>
              <w:spacing w:after="0" w:line="240" w:lineRule="auto"/>
              <w:rPr>
                <w:sz w:val="17"/>
                <w:szCs w:val="17"/>
              </w:rPr>
            </w:pPr>
          </w:p>
        </w:tc>
      </w:tr>
      <w:tr w:rsidR="006F3C5A" w14:paraId="333BBEAD"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5C80A749" w14:textId="77777777" w:rsidR="006F3C5A" w:rsidRDefault="006F3C5A" w:rsidP="004E6345">
            <w:pPr>
              <w:pStyle w:val="Szvegtrzs"/>
              <w:spacing w:after="0" w:line="240" w:lineRule="auto"/>
              <w:rPr>
                <w:sz w:val="17"/>
                <w:szCs w:val="17"/>
              </w:rPr>
            </w:pPr>
            <w:r>
              <w:rPr>
                <w:sz w:val="17"/>
                <w:szCs w:val="17"/>
              </w:rPr>
              <w:t>tüzelőanyag, hajtó- és kenőanyag</w:t>
            </w:r>
          </w:p>
        </w:tc>
        <w:tc>
          <w:tcPr>
            <w:tcW w:w="1638" w:type="dxa"/>
            <w:tcBorders>
              <w:top w:val="single" w:sz="6" w:space="0" w:color="000000"/>
              <w:left w:val="single" w:sz="6" w:space="0" w:color="000000"/>
              <w:bottom w:val="single" w:sz="6" w:space="0" w:color="000000"/>
              <w:right w:val="single" w:sz="6" w:space="0" w:color="000000"/>
            </w:tcBorders>
          </w:tcPr>
          <w:p w14:paraId="4E9E7A74"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30CC934D" w14:textId="77777777" w:rsidR="006F3C5A" w:rsidRDefault="006F3C5A" w:rsidP="004E6345">
            <w:pPr>
              <w:pStyle w:val="Szvegtrzs"/>
              <w:spacing w:after="0" w:line="240" w:lineRule="auto"/>
              <w:rPr>
                <w:sz w:val="17"/>
                <w:szCs w:val="17"/>
              </w:rPr>
            </w:pPr>
            <w:r>
              <w:rPr>
                <w:sz w:val="17"/>
                <w:szCs w:val="17"/>
              </w:rPr>
              <w:t>0</w:t>
            </w:r>
          </w:p>
        </w:tc>
      </w:tr>
      <w:tr w:rsidR="006F3C5A" w14:paraId="12F648BC"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160EB430" w14:textId="77777777" w:rsidR="006F3C5A" w:rsidRDefault="006F3C5A" w:rsidP="004E6345">
            <w:pPr>
              <w:pStyle w:val="Szvegtrzs"/>
              <w:spacing w:after="0" w:line="240" w:lineRule="auto"/>
              <w:rPr>
                <w:i/>
                <w:iCs/>
                <w:sz w:val="17"/>
                <w:szCs w:val="17"/>
              </w:rPr>
            </w:pPr>
            <w:r>
              <w:rPr>
                <w:i/>
                <w:iCs/>
                <w:sz w:val="17"/>
                <w:szCs w:val="17"/>
              </w:rPr>
              <w:t>munka és védőruházat</w:t>
            </w:r>
          </w:p>
        </w:tc>
        <w:tc>
          <w:tcPr>
            <w:tcW w:w="1638" w:type="dxa"/>
            <w:tcBorders>
              <w:top w:val="single" w:sz="6" w:space="0" w:color="000000"/>
              <w:left w:val="single" w:sz="6" w:space="0" w:color="000000"/>
              <w:bottom w:val="single" w:sz="6" w:space="0" w:color="000000"/>
              <w:right w:val="single" w:sz="6" w:space="0" w:color="000000"/>
            </w:tcBorders>
          </w:tcPr>
          <w:p w14:paraId="4D2357E6"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5FEFF0D0" w14:textId="77777777" w:rsidR="006F3C5A" w:rsidRDefault="006F3C5A" w:rsidP="004E6345">
            <w:pPr>
              <w:pStyle w:val="Szvegtrzs"/>
              <w:spacing w:after="0" w:line="240" w:lineRule="auto"/>
              <w:rPr>
                <w:sz w:val="17"/>
                <w:szCs w:val="17"/>
              </w:rPr>
            </w:pPr>
            <w:r>
              <w:rPr>
                <w:sz w:val="17"/>
                <w:szCs w:val="17"/>
              </w:rPr>
              <w:t>0</w:t>
            </w:r>
          </w:p>
        </w:tc>
      </w:tr>
      <w:tr w:rsidR="006F3C5A" w14:paraId="614B6623"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0D5120BA" w14:textId="77777777" w:rsidR="006F3C5A" w:rsidRDefault="006F3C5A" w:rsidP="004E6345">
            <w:pPr>
              <w:pStyle w:val="Szvegtrzs"/>
              <w:spacing w:after="0" w:line="240" w:lineRule="auto"/>
              <w:rPr>
                <w:sz w:val="17"/>
                <w:szCs w:val="17"/>
              </w:rPr>
            </w:pPr>
            <w:r>
              <w:rPr>
                <w:sz w:val="17"/>
                <w:szCs w:val="17"/>
              </w:rPr>
              <w:t>egyéb nem szakmai anyag</w:t>
            </w:r>
          </w:p>
        </w:tc>
        <w:tc>
          <w:tcPr>
            <w:tcW w:w="1638" w:type="dxa"/>
            <w:tcBorders>
              <w:top w:val="single" w:sz="6" w:space="0" w:color="000000"/>
              <w:left w:val="single" w:sz="6" w:space="0" w:color="000000"/>
              <w:bottom w:val="single" w:sz="6" w:space="0" w:color="000000"/>
              <w:right w:val="single" w:sz="6" w:space="0" w:color="000000"/>
            </w:tcBorders>
          </w:tcPr>
          <w:p w14:paraId="7C613D88"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398292ED" w14:textId="77777777" w:rsidR="006F3C5A" w:rsidRDefault="006F3C5A" w:rsidP="004E6345">
            <w:pPr>
              <w:pStyle w:val="Szvegtrzs"/>
              <w:spacing w:after="0" w:line="240" w:lineRule="auto"/>
              <w:rPr>
                <w:sz w:val="17"/>
                <w:szCs w:val="17"/>
              </w:rPr>
            </w:pPr>
          </w:p>
        </w:tc>
      </w:tr>
      <w:tr w:rsidR="006F3C5A" w14:paraId="3CA188C8"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249A36F7" w14:textId="77777777" w:rsidR="006F3C5A" w:rsidRDefault="006F3C5A" w:rsidP="004E6345">
            <w:pPr>
              <w:pStyle w:val="Szvegtrzs"/>
              <w:spacing w:after="0" w:line="240" w:lineRule="auto"/>
              <w:rPr>
                <w:sz w:val="17"/>
                <w:szCs w:val="17"/>
              </w:rPr>
            </w:pPr>
            <w:proofErr w:type="spellStart"/>
            <w:proofErr w:type="gramStart"/>
            <w:r>
              <w:rPr>
                <w:sz w:val="17"/>
                <w:szCs w:val="17"/>
              </w:rPr>
              <w:t>közműv.érd</w:t>
            </w:r>
            <w:proofErr w:type="gramEnd"/>
            <w:r>
              <w:rPr>
                <w:sz w:val="17"/>
                <w:szCs w:val="17"/>
              </w:rPr>
              <w:t>.növ.önrész</w:t>
            </w:r>
            <w:proofErr w:type="spellEnd"/>
            <w:r>
              <w:rPr>
                <w:sz w:val="17"/>
                <w:szCs w:val="17"/>
              </w:rPr>
              <w:t xml:space="preserve"> </w:t>
            </w:r>
            <w:proofErr w:type="spellStart"/>
            <w:r>
              <w:rPr>
                <w:sz w:val="17"/>
                <w:szCs w:val="17"/>
              </w:rPr>
              <w:t>eszköz.beszerzéshez</w:t>
            </w:r>
            <w:proofErr w:type="spellEnd"/>
          </w:p>
        </w:tc>
        <w:tc>
          <w:tcPr>
            <w:tcW w:w="1638" w:type="dxa"/>
            <w:tcBorders>
              <w:top w:val="single" w:sz="6" w:space="0" w:color="000000"/>
              <w:left w:val="single" w:sz="6" w:space="0" w:color="000000"/>
              <w:bottom w:val="single" w:sz="6" w:space="0" w:color="000000"/>
              <w:right w:val="single" w:sz="6" w:space="0" w:color="000000"/>
            </w:tcBorders>
          </w:tcPr>
          <w:p w14:paraId="4B3B6AEF"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41823E6C" w14:textId="77777777" w:rsidR="006F3C5A" w:rsidRDefault="006F3C5A" w:rsidP="004E6345">
            <w:pPr>
              <w:pStyle w:val="Szvegtrzs"/>
              <w:spacing w:after="0" w:line="240" w:lineRule="auto"/>
              <w:rPr>
                <w:sz w:val="17"/>
                <w:szCs w:val="17"/>
              </w:rPr>
            </w:pPr>
          </w:p>
        </w:tc>
      </w:tr>
      <w:tr w:rsidR="006F3C5A" w14:paraId="27E41737"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1C092871" w14:textId="77777777" w:rsidR="006F3C5A" w:rsidRDefault="006F3C5A" w:rsidP="004E6345">
            <w:pPr>
              <w:pStyle w:val="Szvegtrzs"/>
              <w:spacing w:after="0" w:line="240" w:lineRule="auto"/>
              <w:rPr>
                <w:sz w:val="17"/>
                <w:szCs w:val="17"/>
              </w:rPr>
            </w:pPr>
            <w:r>
              <w:rPr>
                <w:sz w:val="17"/>
                <w:szCs w:val="17"/>
              </w:rPr>
              <w:t>Árubeszerzés</w:t>
            </w:r>
          </w:p>
        </w:tc>
        <w:tc>
          <w:tcPr>
            <w:tcW w:w="1638" w:type="dxa"/>
            <w:tcBorders>
              <w:top w:val="single" w:sz="6" w:space="0" w:color="000000"/>
              <w:left w:val="single" w:sz="6" w:space="0" w:color="000000"/>
              <w:bottom w:val="single" w:sz="6" w:space="0" w:color="000000"/>
              <w:right w:val="single" w:sz="6" w:space="0" w:color="000000"/>
            </w:tcBorders>
          </w:tcPr>
          <w:p w14:paraId="26612AFA" w14:textId="77777777" w:rsidR="006F3C5A" w:rsidRDefault="006F3C5A" w:rsidP="004E6345">
            <w:pPr>
              <w:pStyle w:val="Szvegtrzs"/>
              <w:spacing w:after="0" w:line="240" w:lineRule="auto"/>
              <w:rPr>
                <w:sz w:val="17"/>
                <w:szCs w:val="17"/>
              </w:rPr>
            </w:pPr>
            <w:r>
              <w:rPr>
                <w:sz w:val="17"/>
                <w:szCs w:val="17"/>
              </w:rPr>
              <w:t>K313</w:t>
            </w:r>
          </w:p>
        </w:tc>
        <w:tc>
          <w:tcPr>
            <w:tcW w:w="2024" w:type="dxa"/>
            <w:tcBorders>
              <w:top w:val="single" w:sz="6" w:space="0" w:color="000000"/>
              <w:left w:val="single" w:sz="6" w:space="0" w:color="000000"/>
              <w:bottom w:val="single" w:sz="6" w:space="0" w:color="000000"/>
              <w:right w:val="single" w:sz="6" w:space="0" w:color="000000"/>
            </w:tcBorders>
          </w:tcPr>
          <w:p w14:paraId="78BA8DF0" w14:textId="77777777" w:rsidR="006F3C5A" w:rsidRDefault="006F3C5A" w:rsidP="004E6345">
            <w:pPr>
              <w:pStyle w:val="Szvegtrzs"/>
              <w:spacing w:after="0" w:line="240" w:lineRule="auto"/>
              <w:rPr>
                <w:sz w:val="17"/>
                <w:szCs w:val="17"/>
              </w:rPr>
            </w:pPr>
            <w:r>
              <w:rPr>
                <w:sz w:val="17"/>
                <w:szCs w:val="17"/>
              </w:rPr>
              <w:t>0</w:t>
            </w:r>
          </w:p>
        </w:tc>
      </w:tr>
      <w:tr w:rsidR="006F3C5A" w14:paraId="6FCF705F"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745B6987" w14:textId="77777777" w:rsidR="006F3C5A" w:rsidRDefault="006F3C5A" w:rsidP="004E6345">
            <w:pPr>
              <w:pStyle w:val="Szvegtrzs"/>
              <w:spacing w:after="0" w:line="240" w:lineRule="auto"/>
              <w:rPr>
                <w:sz w:val="17"/>
                <w:szCs w:val="17"/>
              </w:rPr>
            </w:pPr>
            <w:r>
              <w:rPr>
                <w:sz w:val="17"/>
                <w:szCs w:val="17"/>
              </w:rPr>
              <w:t>Informatikai szolgáltatások igénybevétele</w:t>
            </w:r>
          </w:p>
        </w:tc>
        <w:tc>
          <w:tcPr>
            <w:tcW w:w="1638" w:type="dxa"/>
            <w:tcBorders>
              <w:top w:val="single" w:sz="6" w:space="0" w:color="000000"/>
              <w:left w:val="single" w:sz="6" w:space="0" w:color="000000"/>
              <w:bottom w:val="single" w:sz="6" w:space="0" w:color="000000"/>
              <w:right w:val="single" w:sz="6" w:space="0" w:color="000000"/>
            </w:tcBorders>
          </w:tcPr>
          <w:p w14:paraId="71EC43FF"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0FF97378" w14:textId="77777777" w:rsidR="006F3C5A" w:rsidRDefault="006F3C5A" w:rsidP="004E6345">
            <w:pPr>
              <w:pStyle w:val="Szvegtrzs"/>
              <w:spacing w:after="0" w:line="240" w:lineRule="auto"/>
              <w:rPr>
                <w:sz w:val="17"/>
                <w:szCs w:val="17"/>
              </w:rPr>
            </w:pPr>
            <w:r>
              <w:rPr>
                <w:sz w:val="17"/>
                <w:szCs w:val="17"/>
              </w:rPr>
              <w:t>0</w:t>
            </w:r>
          </w:p>
        </w:tc>
      </w:tr>
      <w:tr w:rsidR="006F3C5A" w14:paraId="4141D548"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0416EC0B" w14:textId="77777777" w:rsidR="006F3C5A" w:rsidRDefault="006F3C5A" w:rsidP="004E6345">
            <w:pPr>
              <w:pStyle w:val="Szvegtrzs"/>
              <w:spacing w:after="0" w:line="240" w:lineRule="auto"/>
              <w:rPr>
                <w:sz w:val="17"/>
                <w:szCs w:val="17"/>
              </w:rPr>
            </w:pPr>
            <w:proofErr w:type="spellStart"/>
            <w:r>
              <w:rPr>
                <w:sz w:val="17"/>
                <w:szCs w:val="17"/>
              </w:rPr>
              <w:t>szgépes</w:t>
            </w:r>
            <w:proofErr w:type="spellEnd"/>
            <w:r>
              <w:rPr>
                <w:sz w:val="17"/>
                <w:szCs w:val="17"/>
              </w:rPr>
              <w:t xml:space="preserve"> rendszer tervezés, </w:t>
            </w:r>
            <w:proofErr w:type="spellStart"/>
            <w:r>
              <w:rPr>
                <w:sz w:val="17"/>
                <w:szCs w:val="17"/>
              </w:rPr>
              <w:t>üzembehely</w:t>
            </w:r>
            <w:proofErr w:type="spellEnd"/>
            <w:r>
              <w:rPr>
                <w:sz w:val="17"/>
                <w:szCs w:val="17"/>
              </w:rPr>
              <w:t>.</w:t>
            </w:r>
          </w:p>
        </w:tc>
        <w:tc>
          <w:tcPr>
            <w:tcW w:w="1638" w:type="dxa"/>
            <w:tcBorders>
              <w:top w:val="single" w:sz="6" w:space="0" w:color="000000"/>
              <w:left w:val="single" w:sz="6" w:space="0" w:color="000000"/>
              <w:bottom w:val="single" w:sz="6" w:space="0" w:color="000000"/>
              <w:right w:val="single" w:sz="6" w:space="0" w:color="000000"/>
            </w:tcBorders>
          </w:tcPr>
          <w:p w14:paraId="7E6A1B76"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47AC8A48" w14:textId="77777777" w:rsidR="006F3C5A" w:rsidRDefault="006F3C5A" w:rsidP="004E6345">
            <w:pPr>
              <w:pStyle w:val="Szvegtrzs"/>
              <w:spacing w:after="0" w:line="240" w:lineRule="auto"/>
              <w:rPr>
                <w:sz w:val="17"/>
                <w:szCs w:val="17"/>
              </w:rPr>
            </w:pPr>
            <w:r>
              <w:rPr>
                <w:sz w:val="17"/>
                <w:szCs w:val="17"/>
              </w:rPr>
              <w:t>0</w:t>
            </w:r>
          </w:p>
        </w:tc>
      </w:tr>
      <w:tr w:rsidR="006F3C5A" w14:paraId="4D3C2C28"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159FFEEE" w14:textId="77777777" w:rsidR="006F3C5A" w:rsidRDefault="006F3C5A" w:rsidP="004E6345">
            <w:pPr>
              <w:pStyle w:val="Szvegtrzs"/>
              <w:spacing w:after="0" w:line="240" w:lineRule="auto"/>
              <w:rPr>
                <w:sz w:val="17"/>
                <w:szCs w:val="17"/>
              </w:rPr>
            </w:pPr>
            <w:proofErr w:type="spellStart"/>
            <w:r>
              <w:rPr>
                <w:sz w:val="17"/>
                <w:szCs w:val="17"/>
              </w:rPr>
              <w:t>szgépes</w:t>
            </w:r>
            <w:proofErr w:type="spellEnd"/>
            <w:r>
              <w:rPr>
                <w:sz w:val="17"/>
                <w:szCs w:val="17"/>
              </w:rPr>
              <w:t xml:space="preserve"> r. karbantartása</w:t>
            </w:r>
          </w:p>
        </w:tc>
        <w:tc>
          <w:tcPr>
            <w:tcW w:w="1638" w:type="dxa"/>
            <w:tcBorders>
              <w:top w:val="single" w:sz="6" w:space="0" w:color="000000"/>
              <w:left w:val="single" w:sz="6" w:space="0" w:color="000000"/>
              <w:bottom w:val="single" w:sz="6" w:space="0" w:color="000000"/>
              <w:right w:val="single" w:sz="6" w:space="0" w:color="000000"/>
            </w:tcBorders>
          </w:tcPr>
          <w:p w14:paraId="3603A6C9"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45223AF2" w14:textId="77777777" w:rsidR="006F3C5A" w:rsidRDefault="006F3C5A" w:rsidP="004E6345">
            <w:pPr>
              <w:pStyle w:val="Szvegtrzs"/>
              <w:spacing w:after="0" w:line="240" w:lineRule="auto"/>
              <w:rPr>
                <w:sz w:val="17"/>
                <w:szCs w:val="17"/>
              </w:rPr>
            </w:pPr>
            <w:r>
              <w:rPr>
                <w:sz w:val="17"/>
                <w:szCs w:val="17"/>
              </w:rPr>
              <w:t>0</w:t>
            </w:r>
          </w:p>
        </w:tc>
      </w:tr>
      <w:tr w:rsidR="006F3C5A" w14:paraId="1825908E"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1876D6FF" w14:textId="77777777" w:rsidR="006F3C5A" w:rsidRDefault="006F3C5A" w:rsidP="004E6345">
            <w:pPr>
              <w:pStyle w:val="Szvegtrzs"/>
              <w:spacing w:after="0" w:line="240" w:lineRule="auto"/>
              <w:rPr>
                <w:sz w:val="17"/>
                <w:szCs w:val="17"/>
              </w:rPr>
            </w:pPr>
            <w:proofErr w:type="spellStart"/>
            <w:r>
              <w:rPr>
                <w:sz w:val="17"/>
                <w:szCs w:val="17"/>
              </w:rPr>
              <w:t>szgépes</w:t>
            </w:r>
            <w:proofErr w:type="spellEnd"/>
            <w:r>
              <w:rPr>
                <w:sz w:val="17"/>
                <w:szCs w:val="17"/>
              </w:rPr>
              <w:t xml:space="preserve"> r. üzemeltetési költségei</w:t>
            </w:r>
          </w:p>
        </w:tc>
        <w:tc>
          <w:tcPr>
            <w:tcW w:w="1638" w:type="dxa"/>
            <w:tcBorders>
              <w:top w:val="single" w:sz="6" w:space="0" w:color="000000"/>
              <w:left w:val="single" w:sz="6" w:space="0" w:color="000000"/>
              <w:bottom w:val="single" w:sz="6" w:space="0" w:color="000000"/>
              <w:right w:val="single" w:sz="6" w:space="0" w:color="000000"/>
            </w:tcBorders>
          </w:tcPr>
          <w:p w14:paraId="2222ADA9"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276CE8A4" w14:textId="77777777" w:rsidR="006F3C5A" w:rsidRDefault="006F3C5A" w:rsidP="004E6345">
            <w:pPr>
              <w:pStyle w:val="Szvegtrzs"/>
              <w:spacing w:after="0" w:line="240" w:lineRule="auto"/>
              <w:rPr>
                <w:sz w:val="17"/>
                <w:szCs w:val="17"/>
              </w:rPr>
            </w:pPr>
            <w:r>
              <w:rPr>
                <w:sz w:val="17"/>
                <w:szCs w:val="17"/>
              </w:rPr>
              <w:t>0</w:t>
            </w:r>
          </w:p>
        </w:tc>
      </w:tr>
      <w:tr w:rsidR="006F3C5A" w14:paraId="30E06E61"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74275B2B" w14:textId="77777777" w:rsidR="006F3C5A" w:rsidRDefault="006F3C5A" w:rsidP="004E6345">
            <w:pPr>
              <w:pStyle w:val="Szvegtrzs"/>
              <w:spacing w:after="0" w:line="240" w:lineRule="auto"/>
              <w:rPr>
                <w:sz w:val="17"/>
                <w:szCs w:val="17"/>
              </w:rPr>
            </w:pPr>
            <w:r>
              <w:rPr>
                <w:sz w:val="17"/>
                <w:szCs w:val="17"/>
              </w:rPr>
              <w:t>internet szolgáltatás díja</w:t>
            </w:r>
          </w:p>
        </w:tc>
        <w:tc>
          <w:tcPr>
            <w:tcW w:w="1638" w:type="dxa"/>
            <w:tcBorders>
              <w:top w:val="single" w:sz="6" w:space="0" w:color="000000"/>
              <w:left w:val="single" w:sz="6" w:space="0" w:color="000000"/>
              <w:bottom w:val="single" w:sz="6" w:space="0" w:color="000000"/>
              <w:right w:val="single" w:sz="6" w:space="0" w:color="000000"/>
            </w:tcBorders>
          </w:tcPr>
          <w:p w14:paraId="24E17AAE"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792C3B00" w14:textId="77777777" w:rsidR="006F3C5A" w:rsidRDefault="006F3C5A" w:rsidP="004E6345">
            <w:pPr>
              <w:pStyle w:val="Szvegtrzs"/>
              <w:spacing w:after="0" w:line="240" w:lineRule="auto"/>
              <w:rPr>
                <w:sz w:val="17"/>
                <w:szCs w:val="17"/>
              </w:rPr>
            </w:pPr>
            <w:r>
              <w:rPr>
                <w:sz w:val="17"/>
                <w:szCs w:val="17"/>
              </w:rPr>
              <w:t>0</w:t>
            </w:r>
          </w:p>
        </w:tc>
      </w:tr>
      <w:tr w:rsidR="006F3C5A" w14:paraId="6BE3C317"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2CF750FD" w14:textId="77777777" w:rsidR="006F3C5A" w:rsidRDefault="006F3C5A" w:rsidP="004E6345">
            <w:pPr>
              <w:pStyle w:val="Szvegtrzs"/>
              <w:spacing w:after="0" w:line="240" w:lineRule="auto"/>
              <w:rPr>
                <w:sz w:val="17"/>
                <w:szCs w:val="17"/>
              </w:rPr>
            </w:pPr>
            <w:r>
              <w:rPr>
                <w:sz w:val="17"/>
                <w:szCs w:val="17"/>
              </w:rPr>
              <w:t>Egyéb kommunikációs szolgálatások</w:t>
            </w:r>
          </w:p>
        </w:tc>
        <w:tc>
          <w:tcPr>
            <w:tcW w:w="1638" w:type="dxa"/>
            <w:tcBorders>
              <w:top w:val="single" w:sz="6" w:space="0" w:color="000000"/>
              <w:left w:val="single" w:sz="6" w:space="0" w:color="000000"/>
              <w:bottom w:val="single" w:sz="6" w:space="0" w:color="000000"/>
              <w:right w:val="single" w:sz="6" w:space="0" w:color="000000"/>
            </w:tcBorders>
          </w:tcPr>
          <w:p w14:paraId="26EAB3E8" w14:textId="77777777" w:rsidR="006F3C5A" w:rsidRDefault="006F3C5A" w:rsidP="004E6345">
            <w:pPr>
              <w:pStyle w:val="Szvegtrzs"/>
              <w:spacing w:after="0" w:line="240" w:lineRule="auto"/>
              <w:rPr>
                <w:sz w:val="17"/>
                <w:szCs w:val="17"/>
              </w:rPr>
            </w:pPr>
            <w:r>
              <w:rPr>
                <w:sz w:val="17"/>
                <w:szCs w:val="17"/>
              </w:rPr>
              <w:t>K322</w:t>
            </w:r>
          </w:p>
        </w:tc>
        <w:tc>
          <w:tcPr>
            <w:tcW w:w="2024" w:type="dxa"/>
            <w:tcBorders>
              <w:top w:val="single" w:sz="6" w:space="0" w:color="000000"/>
              <w:left w:val="single" w:sz="6" w:space="0" w:color="000000"/>
              <w:bottom w:val="single" w:sz="6" w:space="0" w:color="000000"/>
              <w:right w:val="single" w:sz="6" w:space="0" w:color="000000"/>
            </w:tcBorders>
          </w:tcPr>
          <w:p w14:paraId="15049563" w14:textId="77777777" w:rsidR="006F3C5A" w:rsidRDefault="006F3C5A" w:rsidP="004E6345">
            <w:pPr>
              <w:pStyle w:val="Szvegtrzs"/>
              <w:spacing w:after="0" w:line="240" w:lineRule="auto"/>
              <w:rPr>
                <w:sz w:val="17"/>
                <w:szCs w:val="17"/>
              </w:rPr>
            </w:pPr>
            <w:r>
              <w:rPr>
                <w:sz w:val="17"/>
                <w:szCs w:val="17"/>
              </w:rPr>
              <w:t>0</w:t>
            </w:r>
          </w:p>
        </w:tc>
      </w:tr>
      <w:tr w:rsidR="006F3C5A" w14:paraId="60611E3E"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1BC0382D" w14:textId="77777777" w:rsidR="006F3C5A" w:rsidRDefault="006F3C5A" w:rsidP="004E6345">
            <w:pPr>
              <w:pStyle w:val="Szvegtrzs"/>
              <w:spacing w:after="0" w:line="240" w:lineRule="auto"/>
              <w:rPr>
                <w:sz w:val="17"/>
                <w:szCs w:val="17"/>
              </w:rPr>
            </w:pPr>
            <w:r>
              <w:rPr>
                <w:sz w:val="17"/>
                <w:szCs w:val="17"/>
              </w:rPr>
              <w:t>telefon díj, internettel együtt</w:t>
            </w:r>
          </w:p>
        </w:tc>
        <w:tc>
          <w:tcPr>
            <w:tcW w:w="1638" w:type="dxa"/>
            <w:tcBorders>
              <w:top w:val="single" w:sz="6" w:space="0" w:color="000000"/>
              <w:left w:val="single" w:sz="6" w:space="0" w:color="000000"/>
              <w:bottom w:val="single" w:sz="6" w:space="0" w:color="000000"/>
              <w:right w:val="single" w:sz="6" w:space="0" w:color="000000"/>
            </w:tcBorders>
          </w:tcPr>
          <w:p w14:paraId="3837E2B3"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5300CA63" w14:textId="77777777" w:rsidR="006F3C5A" w:rsidRDefault="006F3C5A" w:rsidP="004E6345">
            <w:pPr>
              <w:pStyle w:val="Szvegtrzs"/>
              <w:spacing w:after="0" w:line="240" w:lineRule="auto"/>
              <w:rPr>
                <w:sz w:val="17"/>
                <w:szCs w:val="17"/>
              </w:rPr>
            </w:pPr>
            <w:r>
              <w:rPr>
                <w:sz w:val="17"/>
                <w:szCs w:val="17"/>
              </w:rPr>
              <w:t>0</w:t>
            </w:r>
          </w:p>
        </w:tc>
      </w:tr>
      <w:tr w:rsidR="006F3C5A" w14:paraId="1AC96149"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08D2080B" w14:textId="77777777" w:rsidR="006F3C5A" w:rsidRDefault="006F3C5A" w:rsidP="004E6345">
            <w:pPr>
              <w:pStyle w:val="Szvegtrzs"/>
              <w:spacing w:after="0" w:line="240" w:lineRule="auto"/>
              <w:rPr>
                <w:sz w:val="17"/>
                <w:szCs w:val="17"/>
              </w:rPr>
            </w:pPr>
            <w:r>
              <w:rPr>
                <w:sz w:val="17"/>
                <w:szCs w:val="17"/>
              </w:rPr>
              <w:t>Közüzemi díjak</w:t>
            </w:r>
          </w:p>
        </w:tc>
        <w:tc>
          <w:tcPr>
            <w:tcW w:w="1638" w:type="dxa"/>
            <w:tcBorders>
              <w:top w:val="single" w:sz="6" w:space="0" w:color="000000"/>
              <w:left w:val="single" w:sz="6" w:space="0" w:color="000000"/>
              <w:bottom w:val="single" w:sz="6" w:space="0" w:color="000000"/>
              <w:right w:val="single" w:sz="6" w:space="0" w:color="000000"/>
            </w:tcBorders>
          </w:tcPr>
          <w:p w14:paraId="7C8B4776" w14:textId="77777777" w:rsidR="006F3C5A" w:rsidRDefault="006F3C5A" w:rsidP="004E6345">
            <w:pPr>
              <w:pStyle w:val="Szvegtrzs"/>
              <w:spacing w:after="0" w:line="240" w:lineRule="auto"/>
              <w:rPr>
                <w:sz w:val="17"/>
                <w:szCs w:val="17"/>
              </w:rPr>
            </w:pPr>
            <w:r>
              <w:rPr>
                <w:sz w:val="17"/>
                <w:szCs w:val="17"/>
              </w:rPr>
              <w:t>K331</w:t>
            </w:r>
          </w:p>
        </w:tc>
        <w:tc>
          <w:tcPr>
            <w:tcW w:w="2024" w:type="dxa"/>
            <w:tcBorders>
              <w:top w:val="single" w:sz="6" w:space="0" w:color="000000"/>
              <w:left w:val="single" w:sz="6" w:space="0" w:color="000000"/>
              <w:bottom w:val="single" w:sz="6" w:space="0" w:color="000000"/>
              <w:right w:val="single" w:sz="6" w:space="0" w:color="000000"/>
            </w:tcBorders>
          </w:tcPr>
          <w:p w14:paraId="06418649" w14:textId="77777777" w:rsidR="006F3C5A" w:rsidRDefault="006F3C5A" w:rsidP="004E6345">
            <w:pPr>
              <w:pStyle w:val="Szvegtrzs"/>
              <w:spacing w:after="0" w:line="240" w:lineRule="auto"/>
              <w:rPr>
                <w:sz w:val="17"/>
                <w:szCs w:val="17"/>
              </w:rPr>
            </w:pPr>
            <w:r>
              <w:rPr>
                <w:sz w:val="17"/>
                <w:szCs w:val="17"/>
              </w:rPr>
              <w:t>200 000</w:t>
            </w:r>
          </w:p>
        </w:tc>
      </w:tr>
      <w:tr w:rsidR="006F3C5A" w14:paraId="6E397827"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3AA5DAED" w14:textId="77777777" w:rsidR="006F3C5A" w:rsidRDefault="006F3C5A" w:rsidP="004E6345">
            <w:pPr>
              <w:pStyle w:val="Szvegtrzs"/>
              <w:spacing w:after="0" w:line="240" w:lineRule="auto"/>
              <w:rPr>
                <w:i/>
                <w:iCs/>
                <w:sz w:val="17"/>
                <w:szCs w:val="17"/>
              </w:rPr>
            </w:pPr>
            <w:r>
              <w:rPr>
                <w:i/>
                <w:iCs/>
                <w:sz w:val="17"/>
                <w:szCs w:val="17"/>
              </w:rPr>
              <w:t>villamosenergia</w:t>
            </w:r>
          </w:p>
        </w:tc>
        <w:tc>
          <w:tcPr>
            <w:tcW w:w="1638" w:type="dxa"/>
            <w:tcBorders>
              <w:top w:val="single" w:sz="6" w:space="0" w:color="000000"/>
              <w:left w:val="single" w:sz="6" w:space="0" w:color="000000"/>
              <w:bottom w:val="single" w:sz="6" w:space="0" w:color="000000"/>
              <w:right w:val="single" w:sz="6" w:space="0" w:color="000000"/>
            </w:tcBorders>
          </w:tcPr>
          <w:p w14:paraId="07CC92CA"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4E27F6F2" w14:textId="77777777" w:rsidR="006F3C5A" w:rsidRDefault="006F3C5A" w:rsidP="004E6345">
            <w:pPr>
              <w:pStyle w:val="Szvegtrzs"/>
              <w:spacing w:after="0" w:line="240" w:lineRule="auto"/>
              <w:rPr>
                <w:sz w:val="17"/>
                <w:szCs w:val="17"/>
              </w:rPr>
            </w:pPr>
          </w:p>
        </w:tc>
      </w:tr>
      <w:tr w:rsidR="006F3C5A" w14:paraId="4D117055"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2DC372FF" w14:textId="77777777" w:rsidR="006F3C5A" w:rsidRDefault="006F3C5A" w:rsidP="004E6345">
            <w:pPr>
              <w:pStyle w:val="Szvegtrzs"/>
              <w:spacing w:after="0" w:line="240" w:lineRule="auto"/>
              <w:rPr>
                <w:sz w:val="17"/>
                <w:szCs w:val="17"/>
              </w:rPr>
            </w:pPr>
            <w:r>
              <w:rPr>
                <w:sz w:val="17"/>
                <w:szCs w:val="17"/>
              </w:rPr>
              <w:t>gáz</w:t>
            </w:r>
          </w:p>
        </w:tc>
        <w:tc>
          <w:tcPr>
            <w:tcW w:w="1638" w:type="dxa"/>
            <w:tcBorders>
              <w:top w:val="single" w:sz="6" w:space="0" w:color="000000"/>
              <w:left w:val="single" w:sz="6" w:space="0" w:color="000000"/>
              <w:bottom w:val="single" w:sz="6" w:space="0" w:color="000000"/>
              <w:right w:val="single" w:sz="6" w:space="0" w:color="000000"/>
            </w:tcBorders>
          </w:tcPr>
          <w:p w14:paraId="3E1F59CF"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53C52461" w14:textId="77777777" w:rsidR="006F3C5A" w:rsidRDefault="006F3C5A" w:rsidP="004E6345">
            <w:pPr>
              <w:pStyle w:val="Szvegtrzs"/>
              <w:spacing w:after="0" w:line="240" w:lineRule="auto"/>
              <w:rPr>
                <w:sz w:val="17"/>
                <w:szCs w:val="17"/>
              </w:rPr>
            </w:pPr>
          </w:p>
        </w:tc>
      </w:tr>
      <w:tr w:rsidR="006F3C5A" w14:paraId="0A73DAD2"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310F5794" w14:textId="77777777" w:rsidR="006F3C5A" w:rsidRDefault="006F3C5A" w:rsidP="004E6345">
            <w:pPr>
              <w:pStyle w:val="Szvegtrzs"/>
              <w:spacing w:after="0" w:line="240" w:lineRule="auto"/>
              <w:rPr>
                <w:sz w:val="17"/>
                <w:szCs w:val="17"/>
              </w:rPr>
            </w:pPr>
            <w:r>
              <w:rPr>
                <w:sz w:val="17"/>
                <w:szCs w:val="17"/>
              </w:rPr>
              <w:t>víz-és csatornadíj</w:t>
            </w:r>
          </w:p>
        </w:tc>
        <w:tc>
          <w:tcPr>
            <w:tcW w:w="1638" w:type="dxa"/>
            <w:tcBorders>
              <w:top w:val="single" w:sz="6" w:space="0" w:color="000000"/>
              <w:left w:val="single" w:sz="6" w:space="0" w:color="000000"/>
              <w:bottom w:val="single" w:sz="6" w:space="0" w:color="000000"/>
              <w:right w:val="single" w:sz="6" w:space="0" w:color="000000"/>
            </w:tcBorders>
          </w:tcPr>
          <w:p w14:paraId="349F956B"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6933FCBD" w14:textId="77777777" w:rsidR="006F3C5A" w:rsidRDefault="006F3C5A" w:rsidP="004E6345">
            <w:pPr>
              <w:pStyle w:val="Szvegtrzs"/>
              <w:spacing w:after="0" w:line="240" w:lineRule="auto"/>
              <w:rPr>
                <w:sz w:val="17"/>
                <w:szCs w:val="17"/>
              </w:rPr>
            </w:pPr>
          </w:p>
        </w:tc>
      </w:tr>
      <w:tr w:rsidR="006F3C5A" w14:paraId="63CABE59"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199E5CF1" w14:textId="77777777" w:rsidR="006F3C5A" w:rsidRDefault="006F3C5A" w:rsidP="004E6345">
            <w:pPr>
              <w:pStyle w:val="Szvegtrzs"/>
              <w:spacing w:after="0" w:line="240" w:lineRule="auto"/>
              <w:rPr>
                <w:sz w:val="17"/>
                <w:szCs w:val="17"/>
              </w:rPr>
            </w:pPr>
            <w:r>
              <w:rPr>
                <w:sz w:val="17"/>
                <w:szCs w:val="17"/>
              </w:rPr>
              <w:t>Vásárolt élelmezés</w:t>
            </w:r>
          </w:p>
        </w:tc>
        <w:tc>
          <w:tcPr>
            <w:tcW w:w="1638" w:type="dxa"/>
            <w:tcBorders>
              <w:top w:val="single" w:sz="6" w:space="0" w:color="000000"/>
              <w:left w:val="single" w:sz="6" w:space="0" w:color="000000"/>
              <w:bottom w:val="single" w:sz="6" w:space="0" w:color="000000"/>
              <w:right w:val="single" w:sz="6" w:space="0" w:color="000000"/>
            </w:tcBorders>
          </w:tcPr>
          <w:p w14:paraId="6B605B4C" w14:textId="77777777" w:rsidR="006F3C5A" w:rsidRDefault="006F3C5A" w:rsidP="004E6345">
            <w:pPr>
              <w:pStyle w:val="Szvegtrzs"/>
              <w:spacing w:after="0" w:line="240" w:lineRule="auto"/>
              <w:rPr>
                <w:sz w:val="17"/>
                <w:szCs w:val="17"/>
              </w:rPr>
            </w:pPr>
            <w:r>
              <w:rPr>
                <w:sz w:val="17"/>
                <w:szCs w:val="17"/>
              </w:rPr>
              <w:t>K332</w:t>
            </w:r>
          </w:p>
        </w:tc>
        <w:tc>
          <w:tcPr>
            <w:tcW w:w="2024" w:type="dxa"/>
            <w:tcBorders>
              <w:top w:val="single" w:sz="6" w:space="0" w:color="000000"/>
              <w:left w:val="single" w:sz="6" w:space="0" w:color="000000"/>
              <w:bottom w:val="single" w:sz="6" w:space="0" w:color="000000"/>
              <w:right w:val="single" w:sz="6" w:space="0" w:color="000000"/>
            </w:tcBorders>
          </w:tcPr>
          <w:p w14:paraId="6A9B52F7" w14:textId="77777777" w:rsidR="006F3C5A" w:rsidRDefault="006F3C5A" w:rsidP="004E6345">
            <w:pPr>
              <w:pStyle w:val="Szvegtrzs"/>
              <w:spacing w:after="0" w:line="240" w:lineRule="auto"/>
              <w:rPr>
                <w:sz w:val="17"/>
                <w:szCs w:val="17"/>
              </w:rPr>
            </w:pPr>
            <w:r>
              <w:rPr>
                <w:sz w:val="17"/>
                <w:szCs w:val="17"/>
              </w:rPr>
              <w:t>0</w:t>
            </w:r>
          </w:p>
        </w:tc>
      </w:tr>
      <w:tr w:rsidR="006F3C5A" w14:paraId="6C757AF0"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73F53665" w14:textId="77777777" w:rsidR="006F3C5A" w:rsidRDefault="006F3C5A" w:rsidP="004E6345">
            <w:pPr>
              <w:pStyle w:val="Szvegtrzs"/>
              <w:spacing w:after="0" w:line="240" w:lineRule="auto"/>
              <w:rPr>
                <w:sz w:val="17"/>
                <w:szCs w:val="17"/>
              </w:rPr>
            </w:pPr>
            <w:r>
              <w:rPr>
                <w:sz w:val="17"/>
                <w:szCs w:val="17"/>
              </w:rPr>
              <w:t>Bérleti és lízingdíjak</w:t>
            </w:r>
          </w:p>
        </w:tc>
        <w:tc>
          <w:tcPr>
            <w:tcW w:w="1638" w:type="dxa"/>
            <w:tcBorders>
              <w:top w:val="single" w:sz="6" w:space="0" w:color="000000"/>
              <w:left w:val="single" w:sz="6" w:space="0" w:color="000000"/>
              <w:bottom w:val="single" w:sz="6" w:space="0" w:color="000000"/>
              <w:right w:val="single" w:sz="6" w:space="0" w:color="000000"/>
            </w:tcBorders>
          </w:tcPr>
          <w:p w14:paraId="2134A745" w14:textId="77777777" w:rsidR="006F3C5A" w:rsidRDefault="006F3C5A" w:rsidP="004E6345">
            <w:pPr>
              <w:pStyle w:val="Szvegtrzs"/>
              <w:spacing w:after="0" w:line="240" w:lineRule="auto"/>
              <w:rPr>
                <w:sz w:val="17"/>
                <w:szCs w:val="17"/>
              </w:rPr>
            </w:pPr>
            <w:r>
              <w:rPr>
                <w:sz w:val="17"/>
                <w:szCs w:val="17"/>
              </w:rPr>
              <w:t>K333</w:t>
            </w:r>
          </w:p>
        </w:tc>
        <w:tc>
          <w:tcPr>
            <w:tcW w:w="2024" w:type="dxa"/>
            <w:tcBorders>
              <w:top w:val="single" w:sz="6" w:space="0" w:color="000000"/>
              <w:left w:val="single" w:sz="6" w:space="0" w:color="000000"/>
              <w:bottom w:val="single" w:sz="6" w:space="0" w:color="000000"/>
              <w:right w:val="single" w:sz="6" w:space="0" w:color="000000"/>
            </w:tcBorders>
          </w:tcPr>
          <w:p w14:paraId="7C01CF2A" w14:textId="77777777" w:rsidR="006F3C5A" w:rsidRDefault="006F3C5A" w:rsidP="004E6345">
            <w:pPr>
              <w:pStyle w:val="Szvegtrzs"/>
              <w:spacing w:after="0" w:line="240" w:lineRule="auto"/>
              <w:rPr>
                <w:sz w:val="17"/>
                <w:szCs w:val="17"/>
              </w:rPr>
            </w:pPr>
            <w:r>
              <w:rPr>
                <w:sz w:val="17"/>
                <w:szCs w:val="17"/>
              </w:rPr>
              <w:t>0</w:t>
            </w:r>
          </w:p>
        </w:tc>
      </w:tr>
      <w:tr w:rsidR="006F3C5A" w14:paraId="42A3C674"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71FA2C9D" w14:textId="77777777" w:rsidR="006F3C5A" w:rsidRDefault="006F3C5A" w:rsidP="004E6345">
            <w:pPr>
              <w:pStyle w:val="Szvegtrzs"/>
              <w:spacing w:after="0" w:line="240" w:lineRule="auto"/>
              <w:rPr>
                <w:sz w:val="17"/>
                <w:szCs w:val="17"/>
              </w:rPr>
            </w:pPr>
            <w:r>
              <w:rPr>
                <w:sz w:val="17"/>
                <w:szCs w:val="17"/>
              </w:rPr>
              <w:t>Karbantartás, kisjavítás</w:t>
            </w:r>
          </w:p>
        </w:tc>
        <w:tc>
          <w:tcPr>
            <w:tcW w:w="1638" w:type="dxa"/>
            <w:tcBorders>
              <w:top w:val="single" w:sz="6" w:space="0" w:color="000000"/>
              <w:left w:val="single" w:sz="6" w:space="0" w:color="000000"/>
              <w:bottom w:val="single" w:sz="6" w:space="0" w:color="000000"/>
              <w:right w:val="single" w:sz="6" w:space="0" w:color="000000"/>
            </w:tcBorders>
          </w:tcPr>
          <w:p w14:paraId="258E84BD" w14:textId="77777777" w:rsidR="006F3C5A" w:rsidRDefault="006F3C5A" w:rsidP="004E6345">
            <w:pPr>
              <w:pStyle w:val="Szvegtrzs"/>
              <w:spacing w:after="0" w:line="240" w:lineRule="auto"/>
              <w:rPr>
                <w:sz w:val="17"/>
                <w:szCs w:val="17"/>
              </w:rPr>
            </w:pPr>
            <w:r>
              <w:rPr>
                <w:sz w:val="17"/>
                <w:szCs w:val="17"/>
              </w:rPr>
              <w:t>K334</w:t>
            </w:r>
          </w:p>
        </w:tc>
        <w:tc>
          <w:tcPr>
            <w:tcW w:w="2024" w:type="dxa"/>
            <w:tcBorders>
              <w:top w:val="single" w:sz="6" w:space="0" w:color="000000"/>
              <w:left w:val="single" w:sz="6" w:space="0" w:color="000000"/>
              <w:bottom w:val="single" w:sz="6" w:space="0" w:color="000000"/>
              <w:right w:val="single" w:sz="6" w:space="0" w:color="000000"/>
            </w:tcBorders>
          </w:tcPr>
          <w:p w14:paraId="67870A51" w14:textId="77777777" w:rsidR="006F3C5A" w:rsidRDefault="006F3C5A" w:rsidP="004E6345">
            <w:pPr>
              <w:pStyle w:val="Szvegtrzs"/>
              <w:spacing w:after="0" w:line="240" w:lineRule="auto"/>
              <w:rPr>
                <w:sz w:val="17"/>
                <w:szCs w:val="17"/>
              </w:rPr>
            </w:pPr>
            <w:r>
              <w:rPr>
                <w:sz w:val="17"/>
                <w:szCs w:val="17"/>
              </w:rPr>
              <w:t>440 000</w:t>
            </w:r>
          </w:p>
        </w:tc>
      </w:tr>
      <w:tr w:rsidR="006F3C5A" w14:paraId="5215AF33"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200121BD" w14:textId="77777777" w:rsidR="006F3C5A" w:rsidRDefault="006F3C5A" w:rsidP="004E6345">
            <w:pPr>
              <w:pStyle w:val="Szvegtrzs"/>
              <w:spacing w:after="0" w:line="240" w:lineRule="auto"/>
              <w:rPr>
                <w:sz w:val="17"/>
                <w:szCs w:val="17"/>
              </w:rPr>
            </w:pPr>
            <w:r>
              <w:rPr>
                <w:sz w:val="17"/>
                <w:szCs w:val="17"/>
              </w:rPr>
              <w:t>Közvetített szolgáltatások</w:t>
            </w:r>
          </w:p>
        </w:tc>
        <w:tc>
          <w:tcPr>
            <w:tcW w:w="1638" w:type="dxa"/>
            <w:tcBorders>
              <w:top w:val="single" w:sz="6" w:space="0" w:color="000000"/>
              <w:left w:val="single" w:sz="6" w:space="0" w:color="000000"/>
              <w:bottom w:val="single" w:sz="6" w:space="0" w:color="000000"/>
              <w:right w:val="single" w:sz="6" w:space="0" w:color="000000"/>
            </w:tcBorders>
          </w:tcPr>
          <w:p w14:paraId="66782214" w14:textId="77777777" w:rsidR="006F3C5A" w:rsidRDefault="006F3C5A" w:rsidP="004E6345">
            <w:pPr>
              <w:pStyle w:val="Szvegtrzs"/>
              <w:spacing w:after="0" w:line="240" w:lineRule="auto"/>
              <w:rPr>
                <w:sz w:val="17"/>
                <w:szCs w:val="17"/>
              </w:rPr>
            </w:pPr>
            <w:r>
              <w:rPr>
                <w:sz w:val="17"/>
                <w:szCs w:val="17"/>
              </w:rPr>
              <w:t>K335</w:t>
            </w:r>
          </w:p>
        </w:tc>
        <w:tc>
          <w:tcPr>
            <w:tcW w:w="2024" w:type="dxa"/>
            <w:tcBorders>
              <w:top w:val="single" w:sz="6" w:space="0" w:color="000000"/>
              <w:left w:val="single" w:sz="6" w:space="0" w:color="000000"/>
              <w:bottom w:val="single" w:sz="6" w:space="0" w:color="000000"/>
              <w:right w:val="single" w:sz="6" w:space="0" w:color="000000"/>
            </w:tcBorders>
          </w:tcPr>
          <w:p w14:paraId="29C051FA" w14:textId="77777777" w:rsidR="006F3C5A" w:rsidRDefault="006F3C5A" w:rsidP="004E6345">
            <w:pPr>
              <w:pStyle w:val="Szvegtrzs"/>
              <w:spacing w:after="0" w:line="240" w:lineRule="auto"/>
              <w:rPr>
                <w:sz w:val="17"/>
                <w:szCs w:val="17"/>
              </w:rPr>
            </w:pPr>
            <w:r>
              <w:rPr>
                <w:sz w:val="17"/>
                <w:szCs w:val="17"/>
              </w:rPr>
              <w:t>0</w:t>
            </w:r>
          </w:p>
        </w:tc>
      </w:tr>
      <w:tr w:rsidR="006F3C5A" w14:paraId="45C0C675"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24EF0707" w14:textId="77777777" w:rsidR="006F3C5A" w:rsidRDefault="006F3C5A" w:rsidP="004E6345">
            <w:pPr>
              <w:pStyle w:val="Szvegtrzs"/>
              <w:spacing w:after="0" w:line="240" w:lineRule="auto"/>
              <w:rPr>
                <w:sz w:val="17"/>
                <w:szCs w:val="17"/>
              </w:rPr>
            </w:pPr>
            <w:r>
              <w:rPr>
                <w:sz w:val="17"/>
                <w:szCs w:val="17"/>
              </w:rPr>
              <w:t>Szakmai tevékenységet segítő szolgáltatások</w:t>
            </w:r>
          </w:p>
        </w:tc>
        <w:tc>
          <w:tcPr>
            <w:tcW w:w="1638" w:type="dxa"/>
            <w:tcBorders>
              <w:top w:val="single" w:sz="6" w:space="0" w:color="000000"/>
              <w:left w:val="single" w:sz="6" w:space="0" w:color="000000"/>
              <w:bottom w:val="single" w:sz="6" w:space="0" w:color="000000"/>
              <w:right w:val="single" w:sz="6" w:space="0" w:color="000000"/>
            </w:tcBorders>
          </w:tcPr>
          <w:p w14:paraId="00ED66AC" w14:textId="77777777" w:rsidR="006F3C5A" w:rsidRDefault="006F3C5A" w:rsidP="004E6345">
            <w:pPr>
              <w:pStyle w:val="Szvegtrzs"/>
              <w:spacing w:after="0" w:line="240" w:lineRule="auto"/>
              <w:rPr>
                <w:sz w:val="17"/>
                <w:szCs w:val="17"/>
              </w:rPr>
            </w:pPr>
            <w:r>
              <w:rPr>
                <w:sz w:val="17"/>
                <w:szCs w:val="17"/>
              </w:rPr>
              <w:t>K336</w:t>
            </w:r>
          </w:p>
        </w:tc>
        <w:tc>
          <w:tcPr>
            <w:tcW w:w="2024" w:type="dxa"/>
            <w:tcBorders>
              <w:top w:val="single" w:sz="6" w:space="0" w:color="000000"/>
              <w:left w:val="single" w:sz="6" w:space="0" w:color="000000"/>
              <w:bottom w:val="single" w:sz="6" w:space="0" w:color="000000"/>
              <w:right w:val="single" w:sz="6" w:space="0" w:color="000000"/>
            </w:tcBorders>
          </w:tcPr>
          <w:p w14:paraId="2E8880C5" w14:textId="77777777" w:rsidR="006F3C5A" w:rsidRDefault="006F3C5A" w:rsidP="004E6345">
            <w:pPr>
              <w:pStyle w:val="Szvegtrzs"/>
              <w:spacing w:after="0" w:line="240" w:lineRule="auto"/>
              <w:rPr>
                <w:sz w:val="17"/>
                <w:szCs w:val="17"/>
              </w:rPr>
            </w:pPr>
            <w:r>
              <w:rPr>
                <w:sz w:val="17"/>
                <w:szCs w:val="17"/>
              </w:rPr>
              <w:t>0</w:t>
            </w:r>
          </w:p>
        </w:tc>
      </w:tr>
      <w:tr w:rsidR="006F3C5A" w14:paraId="5FDAB0CC"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0F8A4106" w14:textId="77777777" w:rsidR="006F3C5A" w:rsidRDefault="006F3C5A" w:rsidP="004E6345">
            <w:pPr>
              <w:pStyle w:val="Szvegtrzs"/>
              <w:spacing w:after="0" w:line="240" w:lineRule="auto"/>
              <w:rPr>
                <w:sz w:val="17"/>
                <w:szCs w:val="17"/>
              </w:rPr>
            </w:pPr>
            <w:r>
              <w:rPr>
                <w:sz w:val="17"/>
                <w:szCs w:val="17"/>
              </w:rPr>
              <w:t xml:space="preserve">oktatási, </w:t>
            </w:r>
            <w:proofErr w:type="spellStart"/>
            <w:r>
              <w:rPr>
                <w:sz w:val="17"/>
                <w:szCs w:val="17"/>
              </w:rPr>
              <w:t>eüi</w:t>
            </w:r>
            <w:proofErr w:type="spellEnd"/>
            <w:r>
              <w:rPr>
                <w:sz w:val="17"/>
                <w:szCs w:val="17"/>
              </w:rPr>
              <w:t xml:space="preserve">, környezetvédelmi </w:t>
            </w:r>
            <w:proofErr w:type="spellStart"/>
            <w:r>
              <w:rPr>
                <w:sz w:val="17"/>
                <w:szCs w:val="17"/>
              </w:rPr>
              <w:t>szolg</w:t>
            </w:r>
            <w:proofErr w:type="spellEnd"/>
            <w:r>
              <w:rPr>
                <w:sz w:val="17"/>
                <w:szCs w:val="17"/>
              </w:rPr>
              <w:t>.</w:t>
            </w:r>
          </w:p>
        </w:tc>
        <w:tc>
          <w:tcPr>
            <w:tcW w:w="1638" w:type="dxa"/>
            <w:tcBorders>
              <w:top w:val="single" w:sz="6" w:space="0" w:color="000000"/>
              <w:left w:val="single" w:sz="6" w:space="0" w:color="000000"/>
              <w:bottom w:val="single" w:sz="6" w:space="0" w:color="000000"/>
              <w:right w:val="single" w:sz="6" w:space="0" w:color="000000"/>
            </w:tcBorders>
          </w:tcPr>
          <w:p w14:paraId="45ED3C20"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39287343" w14:textId="77777777" w:rsidR="006F3C5A" w:rsidRDefault="006F3C5A" w:rsidP="004E6345">
            <w:pPr>
              <w:pStyle w:val="Szvegtrzs"/>
              <w:spacing w:after="0" w:line="240" w:lineRule="auto"/>
              <w:rPr>
                <w:sz w:val="17"/>
                <w:szCs w:val="17"/>
              </w:rPr>
            </w:pPr>
          </w:p>
        </w:tc>
      </w:tr>
      <w:tr w:rsidR="006F3C5A" w14:paraId="1A98AA01"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63BD6BAE" w14:textId="77777777" w:rsidR="006F3C5A" w:rsidRDefault="006F3C5A" w:rsidP="004E6345">
            <w:pPr>
              <w:pStyle w:val="Szvegtrzs"/>
              <w:spacing w:after="0" w:line="240" w:lineRule="auto"/>
              <w:rPr>
                <w:sz w:val="17"/>
                <w:szCs w:val="17"/>
              </w:rPr>
            </w:pPr>
            <w:r>
              <w:rPr>
                <w:sz w:val="17"/>
                <w:szCs w:val="17"/>
              </w:rPr>
              <w:t xml:space="preserve">tanácsadás, </w:t>
            </w:r>
            <w:proofErr w:type="spellStart"/>
            <w:proofErr w:type="gramStart"/>
            <w:r>
              <w:rPr>
                <w:sz w:val="17"/>
                <w:szCs w:val="17"/>
              </w:rPr>
              <w:t>ügyvéd,közjegyző</w:t>
            </w:r>
            <w:proofErr w:type="spellEnd"/>
            <w:proofErr w:type="gramEnd"/>
            <w:r>
              <w:rPr>
                <w:sz w:val="17"/>
                <w:szCs w:val="17"/>
              </w:rPr>
              <w:t xml:space="preserve">, </w:t>
            </w:r>
            <w:proofErr w:type="spellStart"/>
            <w:r>
              <w:rPr>
                <w:sz w:val="17"/>
                <w:szCs w:val="17"/>
              </w:rPr>
              <w:t>közbesz.stb</w:t>
            </w:r>
            <w:proofErr w:type="spellEnd"/>
          </w:p>
        </w:tc>
        <w:tc>
          <w:tcPr>
            <w:tcW w:w="1638" w:type="dxa"/>
            <w:tcBorders>
              <w:top w:val="single" w:sz="6" w:space="0" w:color="000000"/>
              <w:left w:val="single" w:sz="6" w:space="0" w:color="000000"/>
              <w:bottom w:val="single" w:sz="6" w:space="0" w:color="000000"/>
              <w:right w:val="single" w:sz="6" w:space="0" w:color="000000"/>
            </w:tcBorders>
          </w:tcPr>
          <w:p w14:paraId="74D8EFCA"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417402B5" w14:textId="77777777" w:rsidR="006F3C5A" w:rsidRDefault="006F3C5A" w:rsidP="004E6345">
            <w:pPr>
              <w:pStyle w:val="Szvegtrzs"/>
              <w:spacing w:after="0" w:line="240" w:lineRule="auto"/>
              <w:rPr>
                <w:sz w:val="17"/>
                <w:szCs w:val="17"/>
              </w:rPr>
            </w:pPr>
          </w:p>
        </w:tc>
      </w:tr>
      <w:tr w:rsidR="006F3C5A" w14:paraId="75D8466E"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6DBEB071" w14:textId="77777777" w:rsidR="006F3C5A" w:rsidRDefault="006F3C5A" w:rsidP="004E6345">
            <w:pPr>
              <w:pStyle w:val="Szvegtrzs"/>
              <w:spacing w:after="0" w:line="240" w:lineRule="auto"/>
              <w:rPr>
                <w:sz w:val="17"/>
                <w:szCs w:val="17"/>
              </w:rPr>
            </w:pPr>
            <w:r>
              <w:rPr>
                <w:sz w:val="17"/>
                <w:szCs w:val="17"/>
              </w:rPr>
              <w:t>Egyéb szolgáltatások</w:t>
            </w:r>
          </w:p>
        </w:tc>
        <w:tc>
          <w:tcPr>
            <w:tcW w:w="1638" w:type="dxa"/>
            <w:tcBorders>
              <w:top w:val="single" w:sz="6" w:space="0" w:color="000000"/>
              <w:left w:val="single" w:sz="6" w:space="0" w:color="000000"/>
              <w:bottom w:val="single" w:sz="6" w:space="0" w:color="000000"/>
              <w:right w:val="single" w:sz="6" w:space="0" w:color="000000"/>
            </w:tcBorders>
          </w:tcPr>
          <w:p w14:paraId="4783D536" w14:textId="77777777" w:rsidR="006F3C5A" w:rsidRDefault="006F3C5A" w:rsidP="004E6345">
            <w:pPr>
              <w:pStyle w:val="Szvegtrzs"/>
              <w:spacing w:after="0" w:line="240" w:lineRule="auto"/>
              <w:rPr>
                <w:sz w:val="17"/>
                <w:szCs w:val="17"/>
              </w:rPr>
            </w:pPr>
            <w:r>
              <w:rPr>
                <w:sz w:val="17"/>
                <w:szCs w:val="17"/>
              </w:rPr>
              <w:t>K337</w:t>
            </w:r>
          </w:p>
        </w:tc>
        <w:tc>
          <w:tcPr>
            <w:tcW w:w="2024" w:type="dxa"/>
            <w:tcBorders>
              <w:top w:val="single" w:sz="6" w:space="0" w:color="000000"/>
              <w:left w:val="single" w:sz="6" w:space="0" w:color="000000"/>
              <w:bottom w:val="single" w:sz="6" w:space="0" w:color="000000"/>
              <w:right w:val="single" w:sz="6" w:space="0" w:color="000000"/>
            </w:tcBorders>
          </w:tcPr>
          <w:p w14:paraId="279763B1" w14:textId="77777777" w:rsidR="006F3C5A" w:rsidRDefault="006F3C5A" w:rsidP="004E6345">
            <w:pPr>
              <w:pStyle w:val="Szvegtrzs"/>
              <w:spacing w:after="0" w:line="240" w:lineRule="auto"/>
              <w:rPr>
                <w:sz w:val="17"/>
                <w:szCs w:val="17"/>
              </w:rPr>
            </w:pPr>
            <w:r>
              <w:rPr>
                <w:sz w:val="17"/>
                <w:szCs w:val="17"/>
              </w:rPr>
              <w:t>450 000</w:t>
            </w:r>
          </w:p>
        </w:tc>
      </w:tr>
      <w:tr w:rsidR="006F3C5A" w14:paraId="5FADBDB1"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0512CE98" w14:textId="77777777" w:rsidR="006F3C5A" w:rsidRDefault="006F3C5A" w:rsidP="004E6345">
            <w:pPr>
              <w:pStyle w:val="Szvegtrzs"/>
              <w:spacing w:after="0" w:line="240" w:lineRule="auto"/>
              <w:rPr>
                <w:sz w:val="17"/>
                <w:szCs w:val="17"/>
              </w:rPr>
            </w:pPr>
            <w:proofErr w:type="spellStart"/>
            <w:proofErr w:type="gramStart"/>
            <w:r>
              <w:rPr>
                <w:sz w:val="17"/>
                <w:szCs w:val="17"/>
              </w:rPr>
              <w:t>posta,távközlés</w:t>
            </w:r>
            <w:proofErr w:type="spellEnd"/>
            <w:proofErr w:type="gramEnd"/>
            <w:r>
              <w:rPr>
                <w:sz w:val="17"/>
                <w:szCs w:val="17"/>
              </w:rPr>
              <w:t xml:space="preserve">, </w:t>
            </w:r>
            <w:proofErr w:type="spellStart"/>
            <w:r>
              <w:rPr>
                <w:sz w:val="17"/>
                <w:szCs w:val="17"/>
              </w:rPr>
              <w:t>biztosítás,tisztítás,püi,szolg</w:t>
            </w:r>
            <w:proofErr w:type="spellEnd"/>
            <w:r>
              <w:rPr>
                <w:sz w:val="17"/>
                <w:szCs w:val="17"/>
              </w:rPr>
              <w:t xml:space="preserve"> </w:t>
            </w:r>
            <w:proofErr w:type="spellStart"/>
            <w:r>
              <w:rPr>
                <w:sz w:val="17"/>
                <w:szCs w:val="17"/>
              </w:rPr>
              <w:t>stb</w:t>
            </w:r>
            <w:proofErr w:type="spellEnd"/>
          </w:p>
        </w:tc>
        <w:tc>
          <w:tcPr>
            <w:tcW w:w="1638" w:type="dxa"/>
            <w:tcBorders>
              <w:top w:val="single" w:sz="6" w:space="0" w:color="000000"/>
              <w:left w:val="single" w:sz="6" w:space="0" w:color="000000"/>
              <w:bottom w:val="single" w:sz="6" w:space="0" w:color="000000"/>
              <w:right w:val="single" w:sz="6" w:space="0" w:color="000000"/>
            </w:tcBorders>
          </w:tcPr>
          <w:p w14:paraId="3D8C4E99"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4AB011F5" w14:textId="77777777" w:rsidR="006F3C5A" w:rsidRDefault="006F3C5A" w:rsidP="004E6345">
            <w:pPr>
              <w:pStyle w:val="Szvegtrzs"/>
              <w:spacing w:after="0" w:line="240" w:lineRule="auto"/>
              <w:rPr>
                <w:sz w:val="17"/>
                <w:szCs w:val="17"/>
              </w:rPr>
            </w:pPr>
          </w:p>
        </w:tc>
      </w:tr>
      <w:tr w:rsidR="006F3C5A" w14:paraId="7E4C854D"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27531967" w14:textId="77777777" w:rsidR="006F3C5A" w:rsidRDefault="006F3C5A" w:rsidP="004E6345">
            <w:pPr>
              <w:pStyle w:val="Szvegtrzs"/>
              <w:spacing w:after="0" w:line="240" w:lineRule="auto"/>
              <w:rPr>
                <w:sz w:val="17"/>
                <w:szCs w:val="17"/>
              </w:rPr>
            </w:pPr>
            <w:r>
              <w:rPr>
                <w:sz w:val="17"/>
                <w:szCs w:val="17"/>
              </w:rPr>
              <w:lastRenderedPageBreak/>
              <w:t>Kiküldetés kiadásai</w:t>
            </w:r>
          </w:p>
        </w:tc>
        <w:tc>
          <w:tcPr>
            <w:tcW w:w="1638" w:type="dxa"/>
            <w:tcBorders>
              <w:top w:val="single" w:sz="6" w:space="0" w:color="000000"/>
              <w:left w:val="single" w:sz="6" w:space="0" w:color="000000"/>
              <w:bottom w:val="single" w:sz="6" w:space="0" w:color="000000"/>
              <w:right w:val="single" w:sz="6" w:space="0" w:color="000000"/>
            </w:tcBorders>
          </w:tcPr>
          <w:p w14:paraId="3A023FB0" w14:textId="77777777" w:rsidR="006F3C5A" w:rsidRDefault="006F3C5A" w:rsidP="004E6345">
            <w:pPr>
              <w:pStyle w:val="Szvegtrzs"/>
              <w:spacing w:after="0" w:line="240" w:lineRule="auto"/>
              <w:rPr>
                <w:sz w:val="17"/>
                <w:szCs w:val="17"/>
              </w:rPr>
            </w:pPr>
            <w:r>
              <w:rPr>
                <w:sz w:val="17"/>
                <w:szCs w:val="17"/>
              </w:rPr>
              <w:t>K341</w:t>
            </w:r>
          </w:p>
        </w:tc>
        <w:tc>
          <w:tcPr>
            <w:tcW w:w="2024" w:type="dxa"/>
            <w:tcBorders>
              <w:top w:val="single" w:sz="6" w:space="0" w:color="000000"/>
              <w:left w:val="single" w:sz="6" w:space="0" w:color="000000"/>
              <w:bottom w:val="single" w:sz="6" w:space="0" w:color="000000"/>
              <w:right w:val="single" w:sz="6" w:space="0" w:color="000000"/>
            </w:tcBorders>
          </w:tcPr>
          <w:p w14:paraId="0352106B" w14:textId="77777777" w:rsidR="006F3C5A" w:rsidRDefault="006F3C5A" w:rsidP="004E6345">
            <w:pPr>
              <w:pStyle w:val="Szvegtrzs"/>
              <w:spacing w:after="0" w:line="240" w:lineRule="auto"/>
              <w:rPr>
                <w:sz w:val="17"/>
                <w:szCs w:val="17"/>
              </w:rPr>
            </w:pPr>
            <w:r>
              <w:rPr>
                <w:sz w:val="17"/>
                <w:szCs w:val="17"/>
              </w:rPr>
              <w:t>0</w:t>
            </w:r>
          </w:p>
        </w:tc>
      </w:tr>
      <w:tr w:rsidR="006F3C5A" w14:paraId="56930425"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58A2D029" w14:textId="77777777" w:rsidR="006F3C5A" w:rsidRDefault="006F3C5A" w:rsidP="004E6345">
            <w:pPr>
              <w:pStyle w:val="Szvegtrzs"/>
              <w:spacing w:after="0" w:line="240" w:lineRule="auto"/>
              <w:rPr>
                <w:sz w:val="17"/>
                <w:szCs w:val="17"/>
              </w:rPr>
            </w:pPr>
            <w:r>
              <w:rPr>
                <w:sz w:val="17"/>
                <w:szCs w:val="17"/>
              </w:rPr>
              <w:t>Reklám és propaganda kiadások</w:t>
            </w:r>
          </w:p>
        </w:tc>
        <w:tc>
          <w:tcPr>
            <w:tcW w:w="1638" w:type="dxa"/>
            <w:tcBorders>
              <w:top w:val="single" w:sz="6" w:space="0" w:color="000000"/>
              <w:left w:val="single" w:sz="6" w:space="0" w:color="000000"/>
              <w:bottom w:val="single" w:sz="6" w:space="0" w:color="000000"/>
              <w:right w:val="single" w:sz="6" w:space="0" w:color="000000"/>
            </w:tcBorders>
          </w:tcPr>
          <w:p w14:paraId="7918A91B" w14:textId="77777777" w:rsidR="006F3C5A" w:rsidRDefault="006F3C5A" w:rsidP="004E6345">
            <w:pPr>
              <w:pStyle w:val="Szvegtrzs"/>
              <w:spacing w:after="0" w:line="240" w:lineRule="auto"/>
              <w:rPr>
                <w:sz w:val="17"/>
                <w:szCs w:val="17"/>
              </w:rPr>
            </w:pPr>
            <w:r>
              <w:rPr>
                <w:sz w:val="17"/>
                <w:szCs w:val="17"/>
              </w:rPr>
              <w:t>K342</w:t>
            </w:r>
          </w:p>
        </w:tc>
        <w:tc>
          <w:tcPr>
            <w:tcW w:w="2024" w:type="dxa"/>
            <w:tcBorders>
              <w:top w:val="single" w:sz="6" w:space="0" w:color="000000"/>
              <w:left w:val="single" w:sz="6" w:space="0" w:color="000000"/>
              <w:bottom w:val="single" w:sz="6" w:space="0" w:color="000000"/>
              <w:right w:val="single" w:sz="6" w:space="0" w:color="000000"/>
            </w:tcBorders>
          </w:tcPr>
          <w:p w14:paraId="421C6672" w14:textId="77777777" w:rsidR="006F3C5A" w:rsidRDefault="006F3C5A" w:rsidP="004E6345">
            <w:pPr>
              <w:pStyle w:val="Szvegtrzs"/>
              <w:spacing w:after="0" w:line="240" w:lineRule="auto"/>
              <w:rPr>
                <w:sz w:val="17"/>
                <w:szCs w:val="17"/>
              </w:rPr>
            </w:pPr>
            <w:r>
              <w:rPr>
                <w:sz w:val="17"/>
                <w:szCs w:val="17"/>
              </w:rPr>
              <w:t>0</w:t>
            </w:r>
          </w:p>
        </w:tc>
      </w:tr>
      <w:tr w:rsidR="006F3C5A" w14:paraId="34A79DB6"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6112EC63" w14:textId="77777777" w:rsidR="006F3C5A" w:rsidRDefault="006F3C5A" w:rsidP="004E6345">
            <w:pPr>
              <w:pStyle w:val="Szvegtrzs"/>
              <w:spacing w:after="0" w:line="240" w:lineRule="auto"/>
              <w:rPr>
                <w:sz w:val="17"/>
                <w:szCs w:val="17"/>
              </w:rPr>
            </w:pPr>
            <w:r>
              <w:rPr>
                <w:sz w:val="17"/>
                <w:szCs w:val="17"/>
              </w:rPr>
              <w:t xml:space="preserve">Működési célú </w:t>
            </w:r>
            <w:proofErr w:type="spellStart"/>
            <w:proofErr w:type="gramStart"/>
            <w:r>
              <w:rPr>
                <w:sz w:val="17"/>
                <w:szCs w:val="17"/>
              </w:rPr>
              <w:t>előz.felszámított</w:t>
            </w:r>
            <w:proofErr w:type="spellEnd"/>
            <w:proofErr w:type="gramEnd"/>
            <w:r>
              <w:rPr>
                <w:sz w:val="17"/>
                <w:szCs w:val="17"/>
              </w:rPr>
              <w:t xml:space="preserve"> ÁFA</w:t>
            </w:r>
          </w:p>
        </w:tc>
        <w:tc>
          <w:tcPr>
            <w:tcW w:w="1638" w:type="dxa"/>
            <w:tcBorders>
              <w:top w:val="single" w:sz="6" w:space="0" w:color="000000"/>
              <w:left w:val="single" w:sz="6" w:space="0" w:color="000000"/>
              <w:bottom w:val="single" w:sz="6" w:space="0" w:color="000000"/>
              <w:right w:val="single" w:sz="6" w:space="0" w:color="000000"/>
            </w:tcBorders>
          </w:tcPr>
          <w:p w14:paraId="2E036FDA" w14:textId="77777777" w:rsidR="006F3C5A" w:rsidRDefault="006F3C5A" w:rsidP="004E6345">
            <w:pPr>
              <w:pStyle w:val="Szvegtrzs"/>
              <w:spacing w:after="0" w:line="240" w:lineRule="auto"/>
              <w:rPr>
                <w:sz w:val="17"/>
                <w:szCs w:val="17"/>
              </w:rPr>
            </w:pPr>
            <w:r>
              <w:rPr>
                <w:sz w:val="17"/>
                <w:szCs w:val="17"/>
              </w:rPr>
              <w:t>K351</w:t>
            </w:r>
          </w:p>
        </w:tc>
        <w:tc>
          <w:tcPr>
            <w:tcW w:w="2024" w:type="dxa"/>
            <w:tcBorders>
              <w:top w:val="single" w:sz="6" w:space="0" w:color="000000"/>
              <w:left w:val="single" w:sz="6" w:space="0" w:color="000000"/>
              <w:bottom w:val="single" w:sz="6" w:space="0" w:color="000000"/>
              <w:right w:val="single" w:sz="6" w:space="0" w:color="000000"/>
            </w:tcBorders>
          </w:tcPr>
          <w:p w14:paraId="54E6C886" w14:textId="77777777" w:rsidR="006F3C5A" w:rsidRDefault="006F3C5A" w:rsidP="004E6345">
            <w:pPr>
              <w:pStyle w:val="Szvegtrzs"/>
              <w:spacing w:after="0" w:line="240" w:lineRule="auto"/>
              <w:rPr>
                <w:sz w:val="17"/>
                <w:szCs w:val="17"/>
              </w:rPr>
            </w:pPr>
            <w:r>
              <w:rPr>
                <w:sz w:val="17"/>
                <w:szCs w:val="17"/>
              </w:rPr>
              <w:t>410 000</w:t>
            </w:r>
          </w:p>
        </w:tc>
      </w:tr>
      <w:tr w:rsidR="006F3C5A" w14:paraId="122677B5"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1D5A3193" w14:textId="77777777" w:rsidR="006F3C5A" w:rsidRDefault="006F3C5A" w:rsidP="004E6345">
            <w:pPr>
              <w:pStyle w:val="Szvegtrzs"/>
              <w:spacing w:after="0" w:line="240" w:lineRule="auto"/>
              <w:rPr>
                <w:sz w:val="17"/>
                <w:szCs w:val="17"/>
              </w:rPr>
            </w:pPr>
            <w:r>
              <w:rPr>
                <w:sz w:val="17"/>
                <w:szCs w:val="17"/>
              </w:rPr>
              <w:t>Fizetendő ÁFA (NAV részére !)</w:t>
            </w:r>
          </w:p>
        </w:tc>
        <w:tc>
          <w:tcPr>
            <w:tcW w:w="1638" w:type="dxa"/>
            <w:tcBorders>
              <w:top w:val="single" w:sz="6" w:space="0" w:color="000000"/>
              <w:left w:val="single" w:sz="6" w:space="0" w:color="000000"/>
              <w:bottom w:val="single" w:sz="6" w:space="0" w:color="000000"/>
              <w:right w:val="single" w:sz="6" w:space="0" w:color="000000"/>
            </w:tcBorders>
          </w:tcPr>
          <w:p w14:paraId="282CA1CE" w14:textId="77777777" w:rsidR="006F3C5A" w:rsidRDefault="006F3C5A" w:rsidP="004E6345">
            <w:pPr>
              <w:pStyle w:val="Szvegtrzs"/>
              <w:spacing w:after="0" w:line="240" w:lineRule="auto"/>
              <w:rPr>
                <w:sz w:val="17"/>
                <w:szCs w:val="17"/>
              </w:rPr>
            </w:pPr>
            <w:r>
              <w:rPr>
                <w:sz w:val="17"/>
                <w:szCs w:val="17"/>
              </w:rPr>
              <w:t>K352</w:t>
            </w:r>
          </w:p>
        </w:tc>
        <w:tc>
          <w:tcPr>
            <w:tcW w:w="2024" w:type="dxa"/>
            <w:tcBorders>
              <w:top w:val="single" w:sz="6" w:space="0" w:color="000000"/>
              <w:left w:val="single" w:sz="6" w:space="0" w:color="000000"/>
              <w:bottom w:val="single" w:sz="6" w:space="0" w:color="000000"/>
              <w:right w:val="single" w:sz="6" w:space="0" w:color="000000"/>
            </w:tcBorders>
          </w:tcPr>
          <w:p w14:paraId="534827AA" w14:textId="77777777" w:rsidR="006F3C5A" w:rsidRDefault="006F3C5A" w:rsidP="004E6345">
            <w:pPr>
              <w:pStyle w:val="Szvegtrzs"/>
              <w:spacing w:after="0" w:line="240" w:lineRule="auto"/>
              <w:rPr>
                <w:sz w:val="17"/>
                <w:szCs w:val="17"/>
              </w:rPr>
            </w:pPr>
            <w:r>
              <w:rPr>
                <w:sz w:val="17"/>
                <w:szCs w:val="17"/>
              </w:rPr>
              <w:t>0</w:t>
            </w:r>
          </w:p>
        </w:tc>
      </w:tr>
      <w:tr w:rsidR="006F3C5A" w14:paraId="0483D2AA"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68CB1126" w14:textId="77777777" w:rsidR="006F3C5A" w:rsidRDefault="006F3C5A" w:rsidP="004E6345">
            <w:pPr>
              <w:pStyle w:val="Szvegtrzs"/>
              <w:spacing w:after="0" w:line="240" w:lineRule="auto"/>
              <w:rPr>
                <w:sz w:val="17"/>
                <w:szCs w:val="17"/>
              </w:rPr>
            </w:pPr>
            <w:r>
              <w:rPr>
                <w:sz w:val="17"/>
                <w:szCs w:val="17"/>
              </w:rPr>
              <w:t>Kamatkiadások</w:t>
            </w:r>
          </w:p>
        </w:tc>
        <w:tc>
          <w:tcPr>
            <w:tcW w:w="1638" w:type="dxa"/>
            <w:tcBorders>
              <w:top w:val="single" w:sz="6" w:space="0" w:color="000000"/>
              <w:left w:val="single" w:sz="6" w:space="0" w:color="000000"/>
              <w:bottom w:val="single" w:sz="6" w:space="0" w:color="000000"/>
              <w:right w:val="single" w:sz="6" w:space="0" w:color="000000"/>
            </w:tcBorders>
          </w:tcPr>
          <w:p w14:paraId="515DDA10" w14:textId="77777777" w:rsidR="006F3C5A" w:rsidRDefault="006F3C5A" w:rsidP="004E6345">
            <w:pPr>
              <w:pStyle w:val="Szvegtrzs"/>
              <w:spacing w:after="0" w:line="240" w:lineRule="auto"/>
              <w:rPr>
                <w:sz w:val="17"/>
                <w:szCs w:val="17"/>
              </w:rPr>
            </w:pPr>
            <w:r>
              <w:rPr>
                <w:sz w:val="17"/>
                <w:szCs w:val="17"/>
              </w:rPr>
              <w:t>K353</w:t>
            </w:r>
          </w:p>
        </w:tc>
        <w:tc>
          <w:tcPr>
            <w:tcW w:w="2024" w:type="dxa"/>
            <w:tcBorders>
              <w:top w:val="single" w:sz="6" w:space="0" w:color="000000"/>
              <w:left w:val="single" w:sz="6" w:space="0" w:color="000000"/>
              <w:bottom w:val="single" w:sz="6" w:space="0" w:color="000000"/>
              <w:right w:val="single" w:sz="6" w:space="0" w:color="000000"/>
            </w:tcBorders>
          </w:tcPr>
          <w:p w14:paraId="188369F0" w14:textId="77777777" w:rsidR="006F3C5A" w:rsidRDefault="006F3C5A" w:rsidP="004E6345">
            <w:pPr>
              <w:pStyle w:val="Szvegtrzs"/>
              <w:spacing w:after="0" w:line="240" w:lineRule="auto"/>
              <w:rPr>
                <w:sz w:val="17"/>
                <w:szCs w:val="17"/>
              </w:rPr>
            </w:pPr>
            <w:r>
              <w:rPr>
                <w:sz w:val="17"/>
                <w:szCs w:val="17"/>
              </w:rPr>
              <w:t>0</w:t>
            </w:r>
          </w:p>
        </w:tc>
      </w:tr>
      <w:tr w:rsidR="006F3C5A" w14:paraId="1BDFE540"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50357942" w14:textId="77777777" w:rsidR="006F3C5A" w:rsidRDefault="006F3C5A" w:rsidP="004E6345">
            <w:pPr>
              <w:pStyle w:val="Szvegtrzs"/>
              <w:spacing w:after="0" w:line="240" w:lineRule="auto"/>
              <w:rPr>
                <w:sz w:val="17"/>
                <w:szCs w:val="17"/>
              </w:rPr>
            </w:pPr>
            <w:r>
              <w:rPr>
                <w:sz w:val="17"/>
                <w:szCs w:val="17"/>
              </w:rPr>
              <w:t xml:space="preserve">Egyéb pénzügyi </w:t>
            </w:r>
            <w:proofErr w:type="gramStart"/>
            <w:r>
              <w:rPr>
                <w:sz w:val="17"/>
                <w:szCs w:val="17"/>
              </w:rPr>
              <w:t>műv.kiadásai</w:t>
            </w:r>
            <w:proofErr w:type="gramEnd"/>
            <w:r>
              <w:rPr>
                <w:sz w:val="17"/>
                <w:szCs w:val="17"/>
              </w:rPr>
              <w:t xml:space="preserve"> (</w:t>
            </w:r>
            <w:proofErr w:type="spellStart"/>
            <w:r>
              <w:rPr>
                <w:sz w:val="17"/>
                <w:szCs w:val="17"/>
              </w:rPr>
              <w:t>árf.veszteségek</w:t>
            </w:r>
            <w:proofErr w:type="spellEnd"/>
            <w:r>
              <w:rPr>
                <w:sz w:val="17"/>
                <w:szCs w:val="17"/>
              </w:rPr>
              <w:t>)</w:t>
            </w:r>
          </w:p>
        </w:tc>
        <w:tc>
          <w:tcPr>
            <w:tcW w:w="1638" w:type="dxa"/>
            <w:tcBorders>
              <w:top w:val="single" w:sz="6" w:space="0" w:color="000000"/>
              <w:left w:val="single" w:sz="6" w:space="0" w:color="000000"/>
              <w:bottom w:val="single" w:sz="6" w:space="0" w:color="000000"/>
              <w:right w:val="single" w:sz="6" w:space="0" w:color="000000"/>
            </w:tcBorders>
          </w:tcPr>
          <w:p w14:paraId="2E79A6FA" w14:textId="77777777" w:rsidR="006F3C5A" w:rsidRDefault="006F3C5A" w:rsidP="004E6345">
            <w:pPr>
              <w:pStyle w:val="Szvegtrzs"/>
              <w:spacing w:after="0" w:line="240" w:lineRule="auto"/>
              <w:rPr>
                <w:sz w:val="17"/>
                <w:szCs w:val="17"/>
              </w:rPr>
            </w:pPr>
            <w:r>
              <w:rPr>
                <w:sz w:val="17"/>
                <w:szCs w:val="17"/>
              </w:rPr>
              <w:t>K354</w:t>
            </w:r>
          </w:p>
        </w:tc>
        <w:tc>
          <w:tcPr>
            <w:tcW w:w="2024" w:type="dxa"/>
            <w:tcBorders>
              <w:top w:val="single" w:sz="6" w:space="0" w:color="000000"/>
              <w:left w:val="single" w:sz="6" w:space="0" w:color="000000"/>
              <w:bottom w:val="single" w:sz="6" w:space="0" w:color="000000"/>
              <w:right w:val="single" w:sz="6" w:space="0" w:color="000000"/>
            </w:tcBorders>
          </w:tcPr>
          <w:p w14:paraId="0C07A209" w14:textId="77777777" w:rsidR="006F3C5A" w:rsidRDefault="006F3C5A" w:rsidP="004E6345">
            <w:pPr>
              <w:pStyle w:val="Szvegtrzs"/>
              <w:spacing w:after="0" w:line="240" w:lineRule="auto"/>
              <w:rPr>
                <w:sz w:val="17"/>
                <w:szCs w:val="17"/>
              </w:rPr>
            </w:pPr>
            <w:r>
              <w:rPr>
                <w:sz w:val="17"/>
                <w:szCs w:val="17"/>
              </w:rPr>
              <w:t>0</w:t>
            </w:r>
          </w:p>
        </w:tc>
      </w:tr>
      <w:tr w:rsidR="006F3C5A" w14:paraId="12C89620"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776A81A4" w14:textId="77777777" w:rsidR="006F3C5A" w:rsidRDefault="006F3C5A" w:rsidP="004E6345">
            <w:pPr>
              <w:pStyle w:val="Szvegtrzs"/>
              <w:spacing w:after="0" w:line="240" w:lineRule="auto"/>
              <w:rPr>
                <w:sz w:val="17"/>
                <w:szCs w:val="17"/>
              </w:rPr>
            </w:pPr>
            <w:r>
              <w:rPr>
                <w:sz w:val="17"/>
                <w:szCs w:val="17"/>
              </w:rPr>
              <w:t>Egyéb dologi kiadások</w:t>
            </w:r>
          </w:p>
        </w:tc>
        <w:tc>
          <w:tcPr>
            <w:tcW w:w="1638" w:type="dxa"/>
            <w:tcBorders>
              <w:top w:val="single" w:sz="6" w:space="0" w:color="000000"/>
              <w:left w:val="single" w:sz="6" w:space="0" w:color="000000"/>
              <w:bottom w:val="single" w:sz="6" w:space="0" w:color="000000"/>
              <w:right w:val="single" w:sz="6" w:space="0" w:color="000000"/>
            </w:tcBorders>
          </w:tcPr>
          <w:p w14:paraId="4BFC7606" w14:textId="77777777" w:rsidR="006F3C5A" w:rsidRDefault="006F3C5A" w:rsidP="004E6345">
            <w:pPr>
              <w:pStyle w:val="Szvegtrzs"/>
              <w:spacing w:after="0" w:line="240" w:lineRule="auto"/>
              <w:rPr>
                <w:sz w:val="17"/>
                <w:szCs w:val="17"/>
              </w:rPr>
            </w:pPr>
            <w:r>
              <w:rPr>
                <w:sz w:val="17"/>
                <w:szCs w:val="17"/>
              </w:rPr>
              <w:t>K355</w:t>
            </w:r>
          </w:p>
        </w:tc>
        <w:tc>
          <w:tcPr>
            <w:tcW w:w="2024" w:type="dxa"/>
            <w:tcBorders>
              <w:top w:val="single" w:sz="6" w:space="0" w:color="000000"/>
              <w:left w:val="single" w:sz="6" w:space="0" w:color="000000"/>
              <w:bottom w:val="single" w:sz="6" w:space="0" w:color="000000"/>
              <w:right w:val="single" w:sz="6" w:space="0" w:color="000000"/>
            </w:tcBorders>
          </w:tcPr>
          <w:p w14:paraId="2F48B15A" w14:textId="77777777" w:rsidR="006F3C5A" w:rsidRDefault="006F3C5A" w:rsidP="004E6345">
            <w:pPr>
              <w:pStyle w:val="Szvegtrzs"/>
              <w:spacing w:after="0" w:line="240" w:lineRule="auto"/>
              <w:rPr>
                <w:sz w:val="17"/>
                <w:szCs w:val="17"/>
              </w:rPr>
            </w:pPr>
            <w:r>
              <w:rPr>
                <w:sz w:val="17"/>
                <w:szCs w:val="17"/>
              </w:rPr>
              <w:t>0</w:t>
            </w:r>
          </w:p>
        </w:tc>
      </w:tr>
      <w:tr w:rsidR="006F3C5A" w14:paraId="1B17597F"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34340797" w14:textId="77777777" w:rsidR="006F3C5A" w:rsidRDefault="006F3C5A" w:rsidP="004E6345">
            <w:pPr>
              <w:pStyle w:val="Szvegtrzs"/>
              <w:spacing w:after="0" w:line="240" w:lineRule="auto"/>
              <w:rPr>
                <w:sz w:val="17"/>
                <w:szCs w:val="17"/>
              </w:rPr>
            </w:pPr>
            <w:r>
              <w:rPr>
                <w:sz w:val="17"/>
                <w:szCs w:val="17"/>
              </w:rPr>
              <w:t xml:space="preserve">kerekítési </w:t>
            </w:r>
            <w:proofErr w:type="spellStart"/>
            <w:r>
              <w:rPr>
                <w:sz w:val="17"/>
                <w:szCs w:val="17"/>
              </w:rPr>
              <w:t>kük</w:t>
            </w:r>
            <w:proofErr w:type="spellEnd"/>
            <w:r>
              <w:rPr>
                <w:sz w:val="17"/>
                <w:szCs w:val="17"/>
              </w:rPr>
              <w:t xml:space="preserve">, </w:t>
            </w:r>
            <w:proofErr w:type="spellStart"/>
            <w:proofErr w:type="gramStart"/>
            <w:r>
              <w:rPr>
                <w:sz w:val="17"/>
                <w:szCs w:val="17"/>
              </w:rPr>
              <w:t>adók,vámok</w:t>
            </w:r>
            <w:proofErr w:type="spellEnd"/>
            <w:proofErr w:type="gramEnd"/>
            <w:r>
              <w:rPr>
                <w:sz w:val="17"/>
                <w:szCs w:val="17"/>
              </w:rPr>
              <w:t xml:space="preserve">, műsz.v.díj, </w:t>
            </w:r>
            <w:proofErr w:type="spellStart"/>
            <w:r>
              <w:rPr>
                <w:sz w:val="17"/>
                <w:szCs w:val="17"/>
              </w:rPr>
              <w:t>közbesz</w:t>
            </w:r>
            <w:proofErr w:type="spellEnd"/>
            <w:r>
              <w:rPr>
                <w:sz w:val="17"/>
                <w:szCs w:val="17"/>
              </w:rPr>
              <w:t>.</w:t>
            </w:r>
          </w:p>
        </w:tc>
        <w:tc>
          <w:tcPr>
            <w:tcW w:w="1638" w:type="dxa"/>
            <w:tcBorders>
              <w:top w:val="single" w:sz="6" w:space="0" w:color="000000"/>
              <w:left w:val="single" w:sz="6" w:space="0" w:color="000000"/>
              <w:bottom w:val="single" w:sz="6" w:space="0" w:color="000000"/>
              <w:right w:val="single" w:sz="6" w:space="0" w:color="000000"/>
            </w:tcBorders>
          </w:tcPr>
          <w:p w14:paraId="4B140E03"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5B6A60FB" w14:textId="77777777" w:rsidR="006F3C5A" w:rsidRDefault="006F3C5A" w:rsidP="004E6345">
            <w:pPr>
              <w:pStyle w:val="Szvegtrzs"/>
              <w:spacing w:after="0" w:line="240" w:lineRule="auto"/>
              <w:rPr>
                <w:sz w:val="17"/>
                <w:szCs w:val="17"/>
              </w:rPr>
            </w:pPr>
          </w:p>
        </w:tc>
      </w:tr>
      <w:tr w:rsidR="006F3C5A" w14:paraId="70E187C5"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69D12E95" w14:textId="77777777" w:rsidR="006F3C5A" w:rsidRDefault="006F3C5A" w:rsidP="004E6345">
            <w:pPr>
              <w:pStyle w:val="Szvegtrzs"/>
              <w:spacing w:after="0" w:line="240" w:lineRule="auto"/>
              <w:rPr>
                <w:sz w:val="17"/>
                <w:szCs w:val="17"/>
              </w:rPr>
            </w:pPr>
            <w:r>
              <w:rPr>
                <w:sz w:val="17"/>
                <w:szCs w:val="17"/>
              </w:rPr>
              <w:t>Dologi kiadások</w:t>
            </w:r>
          </w:p>
        </w:tc>
        <w:tc>
          <w:tcPr>
            <w:tcW w:w="1638" w:type="dxa"/>
            <w:tcBorders>
              <w:top w:val="single" w:sz="6" w:space="0" w:color="000000"/>
              <w:left w:val="single" w:sz="6" w:space="0" w:color="000000"/>
              <w:bottom w:val="single" w:sz="6" w:space="0" w:color="000000"/>
              <w:right w:val="single" w:sz="6" w:space="0" w:color="000000"/>
            </w:tcBorders>
          </w:tcPr>
          <w:p w14:paraId="18F4F4FB" w14:textId="77777777" w:rsidR="006F3C5A" w:rsidRDefault="006F3C5A" w:rsidP="004E6345">
            <w:pPr>
              <w:pStyle w:val="Szvegtrzs"/>
              <w:spacing w:after="0" w:line="240" w:lineRule="auto"/>
              <w:rPr>
                <w:sz w:val="17"/>
                <w:szCs w:val="17"/>
              </w:rPr>
            </w:pPr>
            <w:r>
              <w:rPr>
                <w:sz w:val="17"/>
                <w:szCs w:val="17"/>
              </w:rPr>
              <w:t>K3</w:t>
            </w:r>
          </w:p>
        </w:tc>
        <w:tc>
          <w:tcPr>
            <w:tcW w:w="2024" w:type="dxa"/>
            <w:tcBorders>
              <w:top w:val="single" w:sz="6" w:space="0" w:color="000000"/>
              <w:left w:val="single" w:sz="6" w:space="0" w:color="000000"/>
              <w:bottom w:val="single" w:sz="6" w:space="0" w:color="000000"/>
              <w:right w:val="single" w:sz="6" w:space="0" w:color="000000"/>
            </w:tcBorders>
          </w:tcPr>
          <w:p w14:paraId="0866F56A" w14:textId="77777777" w:rsidR="006F3C5A" w:rsidRDefault="006F3C5A" w:rsidP="004E6345">
            <w:pPr>
              <w:pStyle w:val="Szvegtrzs"/>
              <w:spacing w:after="0" w:line="240" w:lineRule="auto"/>
              <w:rPr>
                <w:sz w:val="17"/>
                <w:szCs w:val="17"/>
              </w:rPr>
            </w:pPr>
            <w:r>
              <w:rPr>
                <w:sz w:val="17"/>
                <w:szCs w:val="17"/>
              </w:rPr>
              <w:t>1 800 000</w:t>
            </w:r>
          </w:p>
        </w:tc>
      </w:tr>
      <w:tr w:rsidR="006F3C5A" w14:paraId="367B986B"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17228D7A" w14:textId="77777777" w:rsidR="006F3C5A" w:rsidRDefault="006F3C5A" w:rsidP="004E6345">
            <w:pPr>
              <w:pStyle w:val="Szvegtrzs"/>
              <w:spacing w:after="0" w:line="240" w:lineRule="auto"/>
              <w:rPr>
                <w:sz w:val="17"/>
                <w:szCs w:val="17"/>
              </w:rPr>
            </w:pPr>
            <w:r>
              <w:rPr>
                <w:sz w:val="17"/>
                <w:szCs w:val="17"/>
              </w:rPr>
              <w:t>Szociális segély</w:t>
            </w:r>
          </w:p>
        </w:tc>
        <w:tc>
          <w:tcPr>
            <w:tcW w:w="1638" w:type="dxa"/>
            <w:tcBorders>
              <w:top w:val="single" w:sz="6" w:space="0" w:color="000000"/>
              <w:left w:val="single" w:sz="6" w:space="0" w:color="000000"/>
              <w:bottom w:val="single" w:sz="6" w:space="0" w:color="000000"/>
              <w:right w:val="single" w:sz="6" w:space="0" w:color="000000"/>
            </w:tcBorders>
          </w:tcPr>
          <w:p w14:paraId="239A2D01"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6CBD553B" w14:textId="77777777" w:rsidR="006F3C5A" w:rsidRDefault="006F3C5A" w:rsidP="004E6345">
            <w:pPr>
              <w:pStyle w:val="Szvegtrzs"/>
              <w:spacing w:after="0" w:line="240" w:lineRule="auto"/>
              <w:rPr>
                <w:sz w:val="17"/>
                <w:szCs w:val="17"/>
              </w:rPr>
            </w:pPr>
            <w:r>
              <w:rPr>
                <w:sz w:val="17"/>
                <w:szCs w:val="17"/>
              </w:rPr>
              <w:t>0</w:t>
            </w:r>
          </w:p>
        </w:tc>
      </w:tr>
      <w:tr w:rsidR="006F3C5A" w14:paraId="71A2304E"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3E930E92" w14:textId="77777777" w:rsidR="006F3C5A" w:rsidRDefault="006F3C5A" w:rsidP="004E6345">
            <w:pPr>
              <w:pStyle w:val="Szvegtrzs"/>
              <w:spacing w:after="0" w:line="240" w:lineRule="auto"/>
              <w:rPr>
                <w:sz w:val="17"/>
                <w:szCs w:val="17"/>
              </w:rPr>
            </w:pPr>
            <w:r>
              <w:rPr>
                <w:sz w:val="17"/>
                <w:szCs w:val="17"/>
              </w:rPr>
              <w:t>FHT</w:t>
            </w:r>
          </w:p>
        </w:tc>
        <w:tc>
          <w:tcPr>
            <w:tcW w:w="1638" w:type="dxa"/>
            <w:tcBorders>
              <w:top w:val="single" w:sz="6" w:space="0" w:color="000000"/>
              <w:left w:val="single" w:sz="6" w:space="0" w:color="000000"/>
              <w:bottom w:val="single" w:sz="6" w:space="0" w:color="000000"/>
              <w:right w:val="single" w:sz="6" w:space="0" w:color="000000"/>
            </w:tcBorders>
          </w:tcPr>
          <w:p w14:paraId="2AA2DEBE"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4547E17C" w14:textId="77777777" w:rsidR="006F3C5A" w:rsidRDefault="006F3C5A" w:rsidP="004E6345">
            <w:pPr>
              <w:pStyle w:val="Szvegtrzs"/>
              <w:spacing w:after="0" w:line="240" w:lineRule="auto"/>
              <w:rPr>
                <w:sz w:val="17"/>
                <w:szCs w:val="17"/>
              </w:rPr>
            </w:pPr>
            <w:r>
              <w:rPr>
                <w:sz w:val="17"/>
                <w:szCs w:val="17"/>
              </w:rPr>
              <w:t>0</w:t>
            </w:r>
          </w:p>
        </w:tc>
      </w:tr>
      <w:tr w:rsidR="006F3C5A" w14:paraId="509D648E"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76240D81" w14:textId="77777777" w:rsidR="006F3C5A" w:rsidRDefault="006F3C5A" w:rsidP="004E6345">
            <w:pPr>
              <w:pStyle w:val="Szvegtrzs"/>
              <w:spacing w:after="0" w:line="240" w:lineRule="auto"/>
              <w:rPr>
                <w:sz w:val="17"/>
                <w:szCs w:val="17"/>
              </w:rPr>
            </w:pPr>
            <w:r>
              <w:rPr>
                <w:sz w:val="17"/>
                <w:szCs w:val="17"/>
              </w:rPr>
              <w:t>Lakásfenntartási támogatás</w:t>
            </w:r>
          </w:p>
        </w:tc>
        <w:tc>
          <w:tcPr>
            <w:tcW w:w="1638" w:type="dxa"/>
            <w:tcBorders>
              <w:top w:val="single" w:sz="6" w:space="0" w:color="000000"/>
              <w:left w:val="single" w:sz="6" w:space="0" w:color="000000"/>
              <w:bottom w:val="single" w:sz="6" w:space="0" w:color="000000"/>
              <w:right w:val="single" w:sz="6" w:space="0" w:color="000000"/>
            </w:tcBorders>
          </w:tcPr>
          <w:p w14:paraId="602700BA"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5353CAF1" w14:textId="77777777" w:rsidR="006F3C5A" w:rsidRDefault="006F3C5A" w:rsidP="004E6345">
            <w:pPr>
              <w:pStyle w:val="Szvegtrzs"/>
              <w:spacing w:after="0" w:line="240" w:lineRule="auto"/>
              <w:rPr>
                <w:sz w:val="17"/>
                <w:szCs w:val="17"/>
              </w:rPr>
            </w:pPr>
            <w:r>
              <w:rPr>
                <w:sz w:val="17"/>
                <w:szCs w:val="17"/>
              </w:rPr>
              <w:t>0</w:t>
            </w:r>
          </w:p>
        </w:tc>
      </w:tr>
      <w:tr w:rsidR="006F3C5A" w14:paraId="59DEDF51"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41276FBB" w14:textId="77777777" w:rsidR="006F3C5A" w:rsidRDefault="006F3C5A" w:rsidP="004E6345">
            <w:pPr>
              <w:pStyle w:val="Szvegtrzs"/>
              <w:spacing w:after="0" w:line="240" w:lineRule="auto"/>
              <w:rPr>
                <w:sz w:val="17"/>
                <w:szCs w:val="17"/>
              </w:rPr>
            </w:pPr>
            <w:r>
              <w:rPr>
                <w:sz w:val="17"/>
                <w:szCs w:val="17"/>
              </w:rPr>
              <w:t>Temetési segély</w:t>
            </w:r>
          </w:p>
        </w:tc>
        <w:tc>
          <w:tcPr>
            <w:tcW w:w="1638" w:type="dxa"/>
            <w:tcBorders>
              <w:top w:val="single" w:sz="6" w:space="0" w:color="000000"/>
              <w:left w:val="single" w:sz="6" w:space="0" w:color="000000"/>
              <w:bottom w:val="single" w:sz="6" w:space="0" w:color="000000"/>
              <w:right w:val="single" w:sz="6" w:space="0" w:color="000000"/>
            </w:tcBorders>
          </w:tcPr>
          <w:p w14:paraId="20F6321A"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1FECC8C5" w14:textId="77777777" w:rsidR="006F3C5A" w:rsidRDefault="006F3C5A" w:rsidP="004E6345">
            <w:pPr>
              <w:pStyle w:val="Szvegtrzs"/>
              <w:spacing w:after="0" w:line="240" w:lineRule="auto"/>
              <w:rPr>
                <w:sz w:val="17"/>
                <w:szCs w:val="17"/>
              </w:rPr>
            </w:pPr>
            <w:r>
              <w:rPr>
                <w:sz w:val="17"/>
                <w:szCs w:val="17"/>
              </w:rPr>
              <w:t>0</w:t>
            </w:r>
          </w:p>
        </w:tc>
      </w:tr>
      <w:tr w:rsidR="006F3C5A" w14:paraId="42421C31"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562A17A4" w14:textId="77777777" w:rsidR="006F3C5A" w:rsidRDefault="006F3C5A" w:rsidP="004E6345">
            <w:pPr>
              <w:pStyle w:val="Szvegtrzs"/>
              <w:spacing w:after="0" w:line="240" w:lineRule="auto"/>
              <w:rPr>
                <w:sz w:val="17"/>
                <w:szCs w:val="17"/>
              </w:rPr>
            </w:pPr>
            <w:r>
              <w:rPr>
                <w:sz w:val="17"/>
                <w:szCs w:val="17"/>
              </w:rPr>
              <w:t>Egyéb önkormányzati megáll. Segély</w:t>
            </w:r>
          </w:p>
        </w:tc>
        <w:tc>
          <w:tcPr>
            <w:tcW w:w="1638" w:type="dxa"/>
            <w:tcBorders>
              <w:top w:val="single" w:sz="6" w:space="0" w:color="000000"/>
              <w:left w:val="single" w:sz="6" w:space="0" w:color="000000"/>
              <w:bottom w:val="single" w:sz="6" w:space="0" w:color="000000"/>
              <w:right w:val="single" w:sz="6" w:space="0" w:color="000000"/>
            </w:tcBorders>
          </w:tcPr>
          <w:p w14:paraId="27D9DA07"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6B8E0426" w14:textId="77777777" w:rsidR="006F3C5A" w:rsidRDefault="006F3C5A" w:rsidP="004E6345">
            <w:pPr>
              <w:pStyle w:val="Szvegtrzs"/>
              <w:spacing w:after="0" w:line="240" w:lineRule="auto"/>
              <w:rPr>
                <w:sz w:val="17"/>
                <w:szCs w:val="17"/>
              </w:rPr>
            </w:pPr>
            <w:r>
              <w:rPr>
                <w:sz w:val="17"/>
                <w:szCs w:val="17"/>
              </w:rPr>
              <w:t>0</w:t>
            </w:r>
          </w:p>
        </w:tc>
      </w:tr>
      <w:tr w:rsidR="006F3C5A" w14:paraId="6297AEBB"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7D405D56" w14:textId="77777777" w:rsidR="006F3C5A" w:rsidRDefault="006F3C5A" w:rsidP="004E6345">
            <w:pPr>
              <w:pStyle w:val="Szvegtrzs"/>
              <w:spacing w:after="0" w:line="240" w:lineRule="auto"/>
              <w:rPr>
                <w:sz w:val="17"/>
                <w:szCs w:val="17"/>
              </w:rPr>
            </w:pPr>
            <w:r>
              <w:rPr>
                <w:sz w:val="17"/>
                <w:szCs w:val="17"/>
              </w:rPr>
              <w:t>Ellátottak pénzbeli juttatásai</w:t>
            </w:r>
          </w:p>
        </w:tc>
        <w:tc>
          <w:tcPr>
            <w:tcW w:w="1638" w:type="dxa"/>
            <w:tcBorders>
              <w:top w:val="single" w:sz="6" w:space="0" w:color="000000"/>
              <w:left w:val="single" w:sz="6" w:space="0" w:color="000000"/>
              <w:bottom w:val="single" w:sz="6" w:space="0" w:color="000000"/>
              <w:right w:val="single" w:sz="6" w:space="0" w:color="000000"/>
            </w:tcBorders>
          </w:tcPr>
          <w:p w14:paraId="2949AEC5" w14:textId="77777777" w:rsidR="006F3C5A" w:rsidRDefault="006F3C5A" w:rsidP="004E6345">
            <w:pPr>
              <w:pStyle w:val="Szvegtrzs"/>
              <w:spacing w:after="0" w:line="240" w:lineRule="auto"/>
              <w:rPr>
                <w:sz w:val="17"/>
                <w:szCs w:val="17"/>
              </w:rPr>
            </w:pPr>
            <w:r>
              <w:rPr>
                <w:sz w:val="17"/>
                <w:szCs w:val="17"/>
              </w:rPr>
              <w:t>K4</w:t>
            </w:r>
          </w:p>
        </w:tc>
        <w:tc>
          <w:tcPr>
            <w:tcW w:w="2024" w:type="dxa"/>
            <w:tcBorders>
              <w:top w:val="single" w:sz="6" w:space="0" w:color="000000"/>
              <w:left w:val="single" w:sz="6" w:space="0" w:color="000000"/>
              <w:bottom w:val="single" w:sz="6" w:space="0" w:color="000000"/>
              <w:right w:val="single" w:sz="6" w:space="0" w:color="000000"/>
            </w:tcBorders>
          </w:tcPr>
          <w:p w14:paraId="0AC27F3B" w14:textId="77777777" w:rsidR="006F3C5A" w:rsidRDefault="006F3C5A" w:rsidP="004E6345">
            <w:pPr>
              <w:pStyle w:val="Szvegtrzs"/>
              <w:spacing w:after="0" w:line="240" w:lineRule="auto"/>
              <w:rPr>
                <w:sz w:val="17"/>
                <w:szCs w:val="17"/>
              </w:rPr>
            </w:pPr>
            <w:r>
              <w:rPr>
                <w:sz w:val="17"/>
                <w:szCs w:val="17"/>
              </w:rPr>
              <w:t>0</w:t>
            </w:r>
          </w:p>
        </w:tc>
      </w:tr>
      <w:tr w:rsidR="006F3C5A" w14:paraId="77AB49FA"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701733E4" w14:textId="77777777" w:rsidR="006F3C5A" w:rsidRDefault="006F3C5A" w:rsidP="004E6345">
            <w:pPr>
              <w:pStyle w:val="Szvegtrzs"/>
              <w:spacing w:after="0" w:line="240" w:lineRule="auto"/>
              <w:rPr>
                <w:sz w:val="17"/>
                <w:szCs w:val="17"/>
              </w:rPr>
            </w:pPr>
            <w:r>
              <w:rPr>
                <w:sz w:val="17"/>
                <w:szCs w:val="17"/>
              </w:rPr>
              <w:t xml:space="preserve">Egyéb működési </w:t>
            </w:r>
            <w:proofErr w:type="spellStart"/>
            <w:proofErr w:type="gramStart"/>
            <w:r>
              <w:rPr>
                <w:sz w:val="17"/>
                <w:szCs w:val="17"/>
              </w:rPr>
              <w:t>c.támogtások</w:t>
            </w:r>
            <w:proofErr w:type="spellEnd"/>
            <w:proofErr w:type="gramEnd"/>
            <w:r>
              <w:rPr>
                <w:sz w:val="17"/>
                <w:szCs w:val="17"/>
              </w:rPr>
              <w:t xml:space="preserve"> áh. belülre</w:t>
            </w:r>
          </w:p>
        </w:tc>
        <w:tc>
          <w:tcPr>
            <w:tcW w:w="1638" w:type="dxa"/>
            <w:tcBorders>
              <w:top w:val="single" w:sz="6" w:space="0" w:color="000000"/>
              <w:left w:val="single" w:sz="6" w:space="0" w:color="000000"/>
              <w:bottom w:val="single" w:sz="6" w:space="0" w:color="000000"/>
              <w:right w:val="single" w:sz="6" w:space="0" w:color="000000"/>
            </w:tcBorders>
          </w:tcPr>
          <w:p w14:paraId="452EAA9D" w14:textId="77777777" w:rsidR="006F3C5A" w:rsidRDefault="006F3C5A" w:rsidP="004E6345">
            <w:pPr>
              <w:pStyle w:val="Szvegtrzs"/>
              <w:spacing w:after="0" w:line="240" w:lineRule="auto"/>
              <w:rPr>
                <w:sz w:val="17"/>
                <w:szCs w:val="17"/>
              </w:rPr>
            </w:pPr>
            <w:r>
              <w:rPr>
                <w:sz w:val="17"/>
                <w:szCs w:val="17"/>
              </w:rPr>
              <w:t>K506</w:t>
            </w:r>
          </w:p>
        </w:tc>
        <w:tc>
          <w:tcPr>
            <w:tcW w:w="2024" w:type="dxa"/>
            <w:tcBorders>
              <w:top w:val="single" w:sz="6" w:space="0" w:color="000000"/>
              <w:left w:val="single" w:sz="6" w:space="0" w:color="000000"/>
              <w:bottom w:val="single" w:sz="6" w:space="0" w:color="000000"/>
              <w:right w:val="single" w:sz="6" w:space="0" w:color="000000"/>
            </w:tcBorders>
          </w:tcPr>
          <w:p w14:paraId="2A541B62" w14:textId="77777777" w:rsidR="006F3C5A" w:rsidRDefault="006F3C5A" w:rsidP="004E6345">
            <w:pPr>
              <w:pStyle w:val="Szvegtrzs"/>
              <w:spacing w:after="0" w:line="240" w:lineRule="auto"/>
              <w:rPr>
                <w:sz w:val="17"/>
                <w:szCs w:val="17"/>
              </w:rPr>
            </w:pPr>
            <w:r>
              <w:rPr>
                <w:sz w:val="17"/>
                <w:szCs w:val="17"/>
              </w:rPr>
              <w:t>0</w:t>
            </w:r>
          </w:p>
        </w:tc>
      </w:tr>
      <w:tr w:rsidR="006F3C5A" w14:paraId="11711118"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0141F1B0" w14:textId="77777777" w:rsidR="006F3C5A" w:rsidRDefault="006F3C5A" w:rsidP="004E6345">
            <w:pPr>
              <w:pStyle w:val="Szvegtrzs"/>
              <w:spacing w:after="0" w:line="240" w:lineRule="auto"/>
              <w:rPr>
                <w:sz w:val="17"/>
                <w:szCs w:val="17"/>
              </w:rPr>
            </w:pPr>
          </w:p>
        </w:tc>
        <w:tc>
          <w:tcPr>
            <w:tcW w:w="1638" w:type="dxa"/>
            <w:tcBorders>
              <w:top w:val="single" w:sz="6" w:space="0" w:color="000000"/>
              <w:left w:val="single" w:sz="6" w:space="0" w:color="000000"/>
              <w:bottom w:val="single" w:sz="6" w:space="0" w:color="000000"/>
              <w:right w:val="single" w:sz="6" w:space="0" w:color="000000"/>
            </w:tcBorders>
          </w:tcPr>
          <w:p w14:paraId="59E195C6"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3E3BA68C" w14:textId="77777777" w:rsidR="006F3C5A" w:rsidRDefault="006F3C5A" w:rsidP="004E6345">
            <w:pPr>
              <w:pStyle w:val="Szvegtrzs"/>
              <w:spacing w:after="0" w:line="240" w:lineRule="auto"/>
              <w:rPr>
                <w:sz w:val="17"/>
                <w:szCs w:val="17"/>
              </w:rPr>
            </w:pPr>
          </w:p>
        </w:tc>
      </w:tr>
      <w:tr w:rsidR="006F3C5A" w14:paraId="44E1F41F"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39A97D17" w14:textId="77777777" w:rsidR="006F3C5A" w:rsidRDefault="006F3C5A" w:rsidP="004E6345">
            <w:pPr>
              <w:pStyle w:val="Szvegtrzs"/>
              <w:spacing w:after="0" w:line="240" w:lineRule="auto"/>
              <w:rPr>
                <w:sz w:val="17"/>
                <w:szCs w:val="17"/>
              </w:rPr>
            </w:pPr>
            <w:proofErr w:type="spellStart"/>
            <w:r>
              <w:rPr>
                <w:sz w:val="17"/>
                <w:szCs w:val="17"/>
              </w:rPr>
              <w:t>Műk.célú</w:t>
            </w:r>
            <w:proofErr w:type="spellEnd"/>
            <w:r>
              <w:rPr>
                <w:sz w:val="17"/>
                <w:szCs w:val="17"/>
              </w:rPr>
              <w:t xml:space="preserve"> </w:t>
            </w:r>
            <w:proofErr w:type="spellStart"/>
            <w:proofErr w:type="gramStart"/>
            <w:r>
              <w:rPr>
                <w:sz w:val="17"/>
                <w:szCs w:val="17"/>
              </w:rPr>
              <w:t>visszatér.támog</w:t>
            </w:r>
            <w:proofErr w:type="gramEnd"/>
            <w:r>
              <w:rPr>
                <w:sz w:val="17"/>
                <w:szCs w:val="17"/>
              </w:rPr>
              <w:t>,kölcsön</w:t>
            </w:r>
            <w:proofErr w:type="spellEnd"/>
            <w:r>
              <w:rPr>
                <w:sz w:val="17"/>
                <w:szCs w:val="17"/>
              </w:rPr>
              <w:t xml:space="preserve"> </w:t>
            </w:r>
            <w:proofErr w:type="spellStart"/>
            <w:r>
              <w:rPr>
                <w:sz w:val="17"/>
                <w:szCs w:val="17"/>
              </w:rPr>
              <w:t>áh.kívülte</w:t>
            </w:r>
            <w:proofErr w:type="spellEnd"/>
          </w:p>
        </w:tc>
        <w:tc>
          <w:tcPr>
            <w:tcW w:w="1638" w:type="dxa"/>
            <w:tcBorders>
              <w:top w:val="single" w:sz="6" w:space="0" w:color="000000"/>
              <w:left w:val="single" w:sz="6" w:space="0" w:color="000000"/>
              <w:bottom w:val="single" w:sz="6" w:space="0" w:color="000000"/>
              <w:right w:val="single" w:sz="6" w:space="0" w:color="000000"/>
            </w:tcBorders>
          </w:tcPr>
          <w:p w14:paraId="3630BE1D" w14:textId="77777777" w:rsidR="006F3C5A" w:rsidRDefault="006F3C5A" w:rsidP="004E6345">
            <w:pPr>
              <w:pStyle w:val="Szvegtrzs"/>
              <w:spacing w:after="0" w:line="240" w:lineRule="auto"/>
              <w:rPr>
                <w:sz w:val="17"/>
                <w:szCs w:val="17"/>
              </w:rPr>
            </w:pPr>
            <w:r>
              <w:rPr>
                <w:sz w:val="17"/>
                <w:szCs w:val="17"/>
              </w:rPr>
              <w:t>K508</w:t>
            </w:r>
          </w:p>
        </w:tc>
        <w:tc>
          <w:tcPr>
            <w:tcW w:w="2024" w:type="dxa"/>
            <w:tcBorders>
              <w:top w:val="single" w:sz="6" w:space="0" w:color="000000"/>
              <w:left w:val="single" w:sz="6" w:space="0" w:color="000000"/>
              <w:bottom w:val="single" w:sz="6" w:space="0" w:color="000000"/>
              <w:right w:val="single" w:sz="6" w:space="0" w:color="000000"/>
            </w:tcBorders>
          </w:tcPr>
          <w:p w14:paraId="06FA2173" w14:textId="77777777" w:rsidR="006F3C5A" w:rsidRDefault="006F3C5A" w:rsidP="004E6345">
            <w:pPr>
              <w:pStyle w:val="Szvegtrzs"/>
              <w:spacing w:after="0" w:line="240" w:lineRule="auto"/>
              <w:rPr>
                <w:sz w:val="17"/>
                <w:szCs w:val="17"/>
              </w:rPr>
            </w:pPr>
          </w:p>
        </w:tc>
      </w:tr>
      <w:tr w:rsidR="006F3C5A" w14:paraId="3B6CAC96"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2B5F1DB5" w14:textId="77777777" w:rsidR="006F3C5A" w:rsidRDefault="006F3C5A" w:rsidP="004E6345">
            <w:pPr>
              <w:pStyle w:val="Szvegtrzs"/>
              <w:spacing w:after="0" w:line="240" w:lineRule="auto"/>
              <w:rPr>
                <w:sz w:val="17"/>
                <w:szCs w:val="17"/>
              </w:rPr>
            </w:pPr>
            <w:r>
              <w:rPr>
                <w:sz w:val="17"/>
                <w:szCs w:val="17"/>
              </w:rPr>
              <w:t xml:space="preserve">Egyéb működési </w:t>
            </w:r>
            <w:proofErr w:type="spellStart"/>
            <w:proofErr w:type="gramStart"/>
            <w:r>
              <w:rPr>
                <w:sz w:val="17"/>
                <w:szCs w:val="17"/>
              </w:rPr>
              <w:t>c.támogtások</w:t>
            </w:r>
            <w:proofErr w:type="spellEnd"/>
            <w:proofErr w:type="gramEnd"/>
            <w:r>
              <w:rPr>
                <w:sz w:val="17"/>
                <w:szCs w:val="17"/>
              </w:rPr>
              <w:t xml:space="preserve"> áh. Kívülre</w:t>
            </w:r>
          </w:p>
        </w:tc>
        <w:tc>
          <w:tcPr>
            <w:tcW w:w="1638" w:type="dxa"/>
            <w:tcBorders>
              <w:top w:val="single" w:sz="6" w:space="0" w:color="000000"/>
              <w:left w:val="single" w:sz="6" w:space="0" w:color="000000"/>
              <w:bottom w:val="single" w:sz="6" w:space="0" w:color="000000"/>
              <w:right w:val="single" w:sz="6" w:space="0" w:color="000000"/>
            </w:tcBorders>
          </w:tcPr>
          <w:p w14:paraId="7B03776D" w14:textId="77777777" w:rsidR="006F3C5A" w:rsidRDefault="006F3C5A" w:rsidP="004E6345">
            <w:pPr>
              <w:pStyle w:val="Szvegtrzs"/>
              <w:spacing w:after="0" w:line="240" w:lineRule="auto"/>
              <w:rPr>
                <w:sz w:val="17"/>
                <w:szCs w:val="17"/>
              </w:rPr>
            </w:pPr>
            <w:r>
              <w:rPr>
                <w:sz w:val="17"/>
                <w:szCs w:val="17"/>
              </w:rPr>
              <w:t>K511</w:t>
            </w:r>
          </w:p>
        </w:tc>
        <w:tc>
          <w:tcPr>
            <w:tcW w:w="2024" w:type="dxa"/>
            <w:tcBorders>
              <w:top w:val="single" w:sz="6" w:space="0" w:color="000000"/>
              <w:left w:val="single" w:sz="6" w:space="0" w:color="000000"/>
              <w:bottom w:val="single" w:sz="6" w:space="0" w:color="000000"/>
              <w:right w:val="single" w:sz="6" w:space="0" w:color="000000"/>
            </w:tcBorders>
          </w:tcPr>
          <w:p w14:paraId="4F098629" w14:textId="77777777" w:rsidR="006F3C5A" w:rsidRDefault="006F3C5A" w:rsidP="004E6345">
            <w:pPr>
              <w:pStyle w:val="Szvegtrzs"/>
              <w:spacing w:after="0" w:line="240" w:lineRule="auto"/>
              <w:rPr>
                <w:sz w:val="17"/>
                <w:szCs w:val="17"/>
              </w:rPr>
            </w:pPr>
            <w:r>
              <w:rPr>
                <w:sz w:val="17"/>
                <w:szCs w:val="17"/>
              </w:rPr>
              <w:t>0</w:t>
            </w:r>
          </w:p>
        </w:tc>
      </w:tr>
      <w:tr w:rsidR="006F3C5A" w14:paraId="65CB4971"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5325BA3A" w14:textId="77777777" w:rsidR="006F3C5A" w:rsidRDefault="006F3C5A" w:rsidP="004E6345">
            <w:pPr>
              <w:pStyle w:val="Szvegtrzs"/>
              <w:spacing w:after="0" w:line="240" w:lineRule="auto"/>
              <w:rPr>
                <w:sz w:val="17"/>
                <w:szCs w:val="17"/>
              </w:rPr>
            </w:pPr>
            <w:r>
              <w:rPr>
                <w:sz w:val="17"/>
                <w:szCs w:val="17"/>
              </w:rPr>
              <w:t xml:space="preserve">Non-profit szervezetek </w:t>
            </w:r>
            <w:proofErr w:type="spellStart"/>
            <w:proofErr w:type="gramStart"/>
            <w:r>
              <w:rPr>
                <w:sz w:val="17"/>
                <w:szCs w:val="17"/>
              </w:rPr>
              <w:t>műk.támogatása</w:t>
            </w:r>
            <w:proofErr w:type="spellEnd"/>
            <w:proofErr w:type="gramEnd"/>
          </w:p>
        </w:tc>
        <w:tc>
          <w:tcPr>
            <w:tcW w:w="1638" w:type="dxa"/>
            <w:tcBorders>
              <w:top w:val="single" w:sz="6" w:space="0" w:color="000000"/>
              <w:left w:val="single" w:sz="6" w:space="0" w:color="000000"/>
              <w:bottom w:val="single" w:sz="6" w:space="0" w:color="000000"/>
              <w:right w:val="single" w:sz="6" w:space="0" w:color="000000"/>
            </w:tcBorders>
          </w:tcPr>
          <w:p w14:paraId="696624B3"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0E9ADADF" w14:textId="77777777" w:rsidR="006F3C5A" w:rsidRDefault="006F3C5A" w:rsidP="004E6345">
            <w:pPr>
              <w:pStyle w:val="Szvegtrzs"/>
              <w:spacing w:after="0" w:line="240" w:lineRule="auto"/>
              <w:rPr>
                <w:sz w:val="17"/>
                <w:szCs w:val="17"/>
              </w:rPr>
            </w:pPr>
            <w:r>
              <w:rPr>
                <w:sz w:val="17"/>
                <w:szCs w:val="17"/>
              </w:rPr>
              <w:t>0</w:t>
            </w:r>
          </w:p>
        </w:tc>
      </w:tr>
      <w:tr w:rsidR="006F3C5A" w14:paraId="1FC43B11"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42CD693D" w14:textId="77777777" w:rsidR="006F3C5A" w:rsidRDefault="006F3C5A" w:rsidP="004E6345">
            <w:pPr>
              <w:pStyle w:val="Szvegtrzs"/>
              <w:spacing w:after="0" w:line="240" w:lineRule="auto"/>
              <w:rPr>
                <w:sz w:val="17"/>
                <w:szCs w:val="17"/>
              </w:rPr>
            </w:pPr>
            <w:r>
              <w:rPr>
                <w:sz w:val="17"/>
                <w:szCs w:val="17"/>
              </w:rPr>
              <w:t>Tartalékok</w:t>
            </w:r>
          </w:p>
        </w:tc>
        <w:tc>
          <w:tcPr>
            <w:tcW w:w="1638" w:type="dxa"/>
            <w:tcBorders>
              <w:top w:val="single" w:sz="6" w:space="0" w:color="000000"/>
              <w:left w:val="single" w:sz="6" w:space="0" w:color="000000"/>
              <w:bottom w:val="single" w:sz="6" w:space="0" w:color="000000"/>
              <w:right w:val="single" w:sz="6" w:space="0" w:color="000000"/>
            </w:tcBorders>
          </w:tcPr>
          <w:p w14:paraId="5D4B264B" w14:textId="77777777" w:rsidR="006F3C5A" w:rsidRDefault="006F3C5A" w:rsidP="004E6345">
            <w:pPr>
              <w:pStyle w:val="Szvegtrzs"/>
              <w:spacing w:after="0" w:line="240" w:lineRule="auto"/>
              <w:rPr>
                <w:sz w:val="17"/>
                <w:szCs w:val="17"/>
              </w:rPr>
            </w:pPr>
            <w:r>
              <w:rPr>
                <w:sz w:val="17"/>
                <w:szCs w:val="17"/>
              </w:rPr>
              <w:t>K512</w:t>
            </w:r>
          </w:p>
        </w:tc>
        <w:tc>
          <w:tcPr>
            <w:tcW w:w="2024" w:type="dxa"/>
            <w:tcBorders>
              <w:top w:val="single" w:sz="6" w:space="0" w:color="000000"/>
              <w:left w:val="single" w:sz="6" w:space="0" w:color="000000"/>
              <w:bottom w:val="single" w:sz="6" w:space="0" w:color="000000"/>
              <w:right w:val="single" w:sz="6" w:space="0" w:color="000000"/>
            </w:tcBorders>
          </w:tcPr>
          <w:p w14:paraId="270902FC" w14:textId="77777777" w:rsidR="006F3C5A" w:rsidRDefault="006F3C5A" w:rsidP="004E6345">
            <w:pPr>
              <w:pStyle w:val="Szvegtrzs"/>
              <w:spacing w:after="0" w:line="240" w:lineRule="auto"/>
              <w:rPr>
                <w:sz w:val="17"/>
                <w:szCs w:val="17"/>
              </w:rPr>
            </w:pPr>
            <w:r>
              <w:rPr>
                <w:sz w:val="17"/>
                <w:szCs w:val="17"/>
              </w:rPr>
              <w:t>0</w:t>
            </w:r>
          </w:p>
        </w:tc>
      </w:tr>
      <w:tr w:rsidR="006F3C5A" w14:paraId="2B2A7A0B"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461AB386" w14:textId="77777777" w:rsidR="006F3C5A" w:rsidRDefault="006F3C5A" w:rsidP="004E6345">
            <w:pPr>
              <w:pStyle w:val="Szvegtrzs"/>
              <w:spacing w:after="0" w:line="240" w:lineRule="auto"/>
              <w:rPr>
                <w:sz w:val="17"/>
                <w:szCs w:val="17"/>
              </w:rPr>
            </w:pPr>
            <w:r>
              <w:rPr>
                <w:sz w:val="17"/>
                <w:szCs w:val="17"/>
              </w:rPr>
              <w:t>Egyéb működési célú kiadások</w:t>
            </w:r>
          </w:p>
        </w:tc>
        <w:tc>
          <w:tcPr>
            <w:tcW w:w="1638" w:type="dxa"/>
            <w:tcBorders>
              <w:top w:val="single" w:sz="6" w:space="0" w:color="000000"/>
              <w:left w:val="single" w:sz="6" w:space="0" w:color="000000"/>
              <w:bottom w:val="single" w:sz="6" w:space="0" w:color="000000"/>
              <w:right w:val="single" w:sz="6" w:space="0" w:color="000000"/>
            </w:tcBorders>
          </w:tcPr>
          <w:p w14:paraId="0965E5F0" w14:textId="77777777" w:rsidR="006F3C5A" w:rsidRDefault="006F3C5A" w:rsidP="004E6345">
            <w:pPr>
              <w:pStyle w:val="Szvegtrzs"/>
              <w:spacing w:after="0" w:line="240" w:lineRule="auto"/>
              <w:rPr>
                <w:sz w:val="17"/>
                <w:szCs w:val="17"/>
              </w:rPr>
            </w:pPr>
            <w:r>
              <w:rPr>
                <w:sz w:val="17"/>
                <w:szCs w:val="17"/>
              </w:rPr>
              <w:t>K5</w:t>
            </w:r>
          </w:p>
        </w:tc>
        <w:tc>
          <w:tcPr>
            <w:tcW w:w="2024" w:type="dxa"/>
            <w:tcBorders>
              <w:top w:val="single" w:sz="6" w:space="0" w:color="000000"/>
              <w:left w:val="single" w:sz="6" w:space="0" w:color="000000"/>
              <w:bottom w:val="single" w:sz="6" w:space="0" w:color="000000"/>
              <w:right w:val="single" w:sz="6" w:space="0" w:color="000000"/>
            </w:tcBorders>
          </w:tcPr>
          <w:p w14:paraId="2532DBE4" w14:textId="77777777" w:rsidR="006F3C5A" w:rsidRDefault="006F3C5A" w:rsidP="004E6345">
            <w:pPr>
              <w:pStyle w:val="Szvegtrzs"/>
              <w:spacing w:after="0" w:line="240" w:lineRule="auto"/>
              <w:rPr>
                <w:sz w:val="17"/>
                <w:szCs w:val="17"/>
              </w:rPr>
            </w:pPr>
            <w:r>
              <w:rPr>
                <w:sz w:val="17"/>
                <w:szCs w:val="17"/>
              </w:rPr>
              <w:t>0</w:t>
            </w:r>
          </w:p>
        </w:tc>
      </w:tr>
      <w:tr w:rsidR="006F3C5A" w14:paraId="7780F21B"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1798C506" w14:textId="77777777" w:rsidR="006F3C5A" w:rsidRDefault="006F3C5A" w:rsidP="004E6345">
            <w:pPr>
              <w:pStyle w:val="Szvegtrzs"/>
              <w:spacing w:after="0" w:line="240" w:lineRule="auto"/>
              <w:rPr>
                <w:sz w:val="17"/>
                <w:szCs w:val="17"/>
              </w:rPr>
            </w:pPr>
          </w:p>
        </w:tc>
        <w:tc>
          <w:tcPr>
            <w:tcW w:w="1638" w:type="dxa"/>
            <w:tcBorders>
              <w:top w:val="single" w:sz="6" w:space="0" w:color="000000"/>
              <w:left w:val="single" w:sz="6" w:space="0" w:color="000000"/>
              <w:bottom w:val="single" w:sz="6" w:space="0" w:color="000000"/>
              <w:right w:val="single" w:sz="6" w:space="0" w:color="000000"/>
            </w:tcBorders>
          </w:tcPr>
          <w:p w14:paraId="5ACB4687"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435D9098" w14:textId="77777777" w:rsidR="006F3C5A" w:rsidRDefault="006F3C5A" w:rsidP="004E6345">
            <w:pPr>
              <w:pStyle w:val="Szvegtrzs"/>
              <w:spacing w:after="0" w:line="240" w:lineRule="auto"/>
              <w:rPr>
                <w:sz w:val="17"/>
                <w:szCs w:val="17"/>
              </w:rPr>
            </w:pPr>
          </w:p>
        </w:tc>
      </w:tr>
      <w:tr w:rsidR="006F3C5A" w14:paraId="7FC1EC1B"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28D4DC50" w14:textId="77777777" w:rsidR="006F3C5A" w:rsidRDefault="006F3C5A" w:rsidP="004E6345">
            <w:pPr>
              <w:pStyle w:val="Szvegtrzs"/>
              <w:spacing w:after="0" w:line="240" w:lineRule="auto"/>
              <w:rPr>
                <w:sz w:val="17"/>
                <w:szCs w:val="17"/>
              </w:rPr>
            </w:pPr>
            <w:r>
              <w:rPr>
                <w:sz w:val="17"/>
                <w:szCs w:val="17"/>
              </w:rPr>
              <w:t>Beruházások</w:t>
            </w:r>
          </w:p>
        </w:tc>
        <w:tc>
          <w:tcPr>
            <w:tcW w:w="1638" w:type="dxa"/>
            <w:tcBorders>
              <w:top w:val="single" w:sz="6" w:space="0" w:color="000000"/>
              <w:left w:val="single" w:sz="6" w:space="0" w:color="000000"/>
              <w:bottom w:val="single" w:sz="6" w:space="0" w:color="000000"/>
              <w:right w:val="single" w:sz="6" w:space="0" w:color="000000"/>
            </w:tcBorders>
          </w:tcPr>
          <w:p w14:paraId="0914AF20" w14:textId="77777777" w:rsidR="006F3C5A" w:rsidRDefault="006F3C5A" w:rsidP="004E6345">
            <w:pPr>
              <w:pStyle w:val="Szvegtrzs"/>
              <w:spacing w:after="0" w:line="240" w:lineRule="auto"/>
              <w:rPr>
                <w:sz w:val="17"/>
                <w:szCs w:val="17"/>
              </w:rPr>
            </w:pPr>
            <w:r>
              <w:rPr>
                <w:sz w:val="17"/>
                <w:szCs w:val="17"/>
              </w:rPr>
              <w:t>K6</w:t>
            </w:r>
          </w:p>
        </w:tc>
        <w:tc>
          <w:tcPr>
            <w:tcW w:w="2024" w:type="dxa"/>
            <w:tcBorders>
              <w:top w:val="single" w:sz="6" w:space="0" w:color="000000"/>
              <w:left w:val="single" w:sz="6" w:space="0" w:color="000000"/>
              <w:bottom w:val="single" w:sz="6" w:space="0" w:color="000000"/>
              <w:right w:val="single" w:sz="6" w:space="0" w:color="000000"/>
            </w:tcBorders>
          </w:tcPr>
          <w:p w14:paraId="798F0BBB" w14:textId="77777777" w:rsidR="006F3C5A" w:rsidRDefault="006F3C5A" w:rsidP="004E6345">
            <w:pPr>
              <w:pStyle w:val="Szvegtrzs"/>
              <w:spacing w:after="0" w:line="240" w:lineRule="auto"/>
              <w:rPr>
                <w:sz w:val="17"/>
                <w:szCs w:val="17"/>
              </w:rPr>
            </w:pPr>
            <w:r>
              <w:rPr>
                <w:sz w:val="17"/>
                <w:szCs w:val="17"/>
              </w:rPr>
              <w:t>0</w:t>
            </w:r>
          </w:p>
        </w:tc>
      </w:tr>
      <w:tr w:rsidR="006F3C5A" w14:paraId="4765521F"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4D8BCCA8" w14:textId="77777777" w:rsidR="006F3C5A" w:rsidRDefault="006F3C5A" w:rsidP="004E6345">
            <w:pPr>
              <w:pStyle w:val="Szvegtrzs"/>
              <w:spacing w:after="0" w:line="240" w:lineRule="auto"/>
              <w:rPr>
                <w:sz w:val="17"/>
                <w:szCs w:val="17"/>
              </w:rPr>
            </w:pPr>
          </w:p>
        </w:tc>
        <w:tc>
          <w:tcPr>
            <w:tcW w:w="1638" w:type="dxa"/>
            <w:tcBorders>
              <w:top w:val="single" w:sz="6" w:space="0" w:color="000000"/>
              <w:left w:val="single" w:sz="6" w:space="0" w:color="000000"/>
              <w:bottom w:val="single" w:sz="6" w:space="0" w:color="000000"/>
              <w:right w:val="single" w:sz="6" w:space="0" w:color="000000"/>
            </w:tcBorders>
          </w:tcPr>
          <w:p w14:paraId="073724D2"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698C5352" w14:textId="77777777" w:rsidR="006F3C5A" w:rsidRDefault="006F3C5A" w:rsidP="004E6345">
            <w:pPr>
              <w:pStyle w:val="Szvegtrzs"/>
              <w:spacing w:after="0" w:line="240" w:lineRule="auto"/>
              <w:rPr>
                <w:sz w:val="17"/>
                <w:szCs w:val="17"/>
              </w:rPr>
            </w:pPr>
          </w:p>
        </w:tc>
      </w:tr>
      <w:tr w:rsidR="006F3C5A" w14:paraId="7E812409"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150C473B" w14:textId="77777777" w:rsidR="006F3C5A" w:rsidRDefault="006F3C5A" w:rsidP="004E6345">
            <w:pPr>
              <w:pStyle w:val="Szvegtrzs"/>
              <w:spacing w:after="0" w:line="240" w:lineRule="auto"/>
              <w:rPr>
                <w:sz w:val="17"/>
                <w:szCs w:val="17"/>
              </w:rPr>
            </w:pPr>
            <w:r>
              <w:rPr>
                <w:sz w:val="17"/>
                <w:szCs w:val="17"/>
              </w:rPr>
              <w:t>Felújítások</w:t>
            </w:r>
          </w:p>
        </w:tc>
        <w:tc>
          <w:tcPr>
            <w:tcW w:w="1638" w:type="dxa"/>
            <w:tcBorders>
              <w:top w:val="single" w:sz="6" w:space="0" w:color="000000"/>
              <w:left w:val="single" w:sz="6" w:space="0" w:color="000000"/>
              <w:bottom w:val="single" w:sz="6" w:space="0" w:color="000000"/>
              <w:right w:val="single" w:sz="6" w:space="0" w:color="000000"/>
            </w:tcBorders>
          </w:tcPr>
          <w:p w14:paraId="13155F5A" w14:textId="77777777" w:rsidR="006F3C5A" w:rsidRDefault="006F3C5A" w:rsidP="004E6345">
            <w:pPr>
              <w:pStyle w:val="Szvegtrzs"/>
              <w:spacing w:after="0" w:line="240" w:lineRule="auto"/>
              <w:rPr>
                <w:sz w:val="17"/>
                <w:szCs w:val="17"/>
              </w:rPr>
            </w:pPr>
            <w:r>
              <w:rPr>
                <w:sz w:val="17"/>
                <w:szCs w:val="17"/>
              </w:rPr>
              <w:t>K7</w:t>
            </w:r>
          </w:p>
        </w:tc>
        <w:tc>
          <w:tcPr>
            <w:tcW w:w="2024" w:type="dxa"/>
            <w:tcBorders>
              <w:top w:val="single" w:sz="6" w:space="0" w:color="000000"/>
              <w:left w:val="single" w:sz="6" w:space="0" w:color="000000"/>
              <w:bottom w:val="single" w:sz="6" w:space="0" w:color="000000"/>
              <w:right w:val="single" w:sz="6" w:space="0" w:color="000000"/>
            </w:tcBorders>
          </w:tcPr>
          <w:p w14:paraId="35F7CD06" w14:textId="77777777" w:rsidR="006F3C5A" w:rsidRDefault="006F3C5A" w:rsidP="004E6345">
            <w:pPr>
              <w:pStyle w:val="Szvegtrzs"/>
              <w:spacing w:after="0" w:line="240" w:lineRule="auto"/>
              <w:rPr>
                <w:sz w:val="17"/>
                <w:szCs w:val="17"/>
              </w:rPr>
            </w:pPr>
            <w:r>
              <w:rPr>
                <w:sz w:val="17"/>
                <w:szCs w:val="17"/>
              </w:rPr>
              <w:t>0</w:t>
            </w:r>
          </w:p>
        </w:tc>
      </w:tr>
      <w:tr w:rsidR="006F3C5A" w14:paraId="1D86233F"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3B506AB3" w14:textId="77777777" w:rsidR="006F3C5A" w:rsidRDefault="006F3C5A" w:rsidP="004E6345">
            <w:pPr>
              <w:pStyle w:val="Szvegtrzs"/>
              <w:spacing w:after="0" w:line="240" w:lineRule="auto"/>
              <w:rPr>
                <w:sz w:val="17"/>
                <w:szCs w:val="17"/>
              </w:rPr>
            </w:pPr>
          </w:p>
        </w:tc>
        <w:tc>
          <w:tcPr>
            <w:tcW w:w="1638" w:type="dxa"/>
            <w:tcBorders>
              <w:top w:val="single" w:sz="6" w:space="0" w:color="000000"/>
              <w:left w:val="single" w:sz="6" w:space="0" w:color="000000"/>
              <w:bottom w:val="single" w:sz="6" w:space="0" w:color="000000"/>
              <w:right w:val="single" w:sz="6" w:space="0" w:color="000000"/>
            </w:tcBorders>
          </w:tcPr>
          <w:p w14:paraId="171A3191"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62EC47AA" w14:textId="77777777" w:rsidR="006F3C5A" w:rsidRDefault="006F3C5A" w:rsidP="004E6345">
            <w:pPr>
              <w:pStyle w:val="Szvegtrzs"/>
              <w:spacing w:after="0" w:line="240" w:lineRule="auto"/>
              <w:rPr>
                <w:sz w:val="17"/>
                <w:szCs w:val="17"/>
              </w:rPr>
            </w:pPr>
          </w:p>
        </w:tc>
      </w:tr>
      <w:tr w:rsidR="006F3C5A" w14:paraId="43B7017C"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3E02DD3C" w14:textId="77777777" w:rsidR="006F3C5A" w:rsidRDefault="006F3C5A" w:rsidP="004E6345">
            <w:pPr>
              <w:pStyle w:val="Szvegtrzs"/>
              <w:spacing w:after="0" w:line="240" w:lineRule="auto"/>
              <w:rPr>
                <w:sz w:val="17"/>
                <w:szCs w:val="17"/>
              </w:rPr>
            </w:pPr>
            <w:r>
              <w:rPr>
                <w:sz w:val="17"/>
                <w:szCs w:val="17"/>
              </w:rPr>
              <w:t>Egyéb felhalmozási célú kiadások</w:t>
            </w:r>
          </w:p>
        </w:tc>
        <w:tc>
          <w:tcPr>
            <w:tcW w:w="1638" w:type="dxa"/>
            <w:tcBorders>
              <w:top w:val="single" w:sz="6" w:space="0" w:color="000000"/>
              <w:left w:val="single" w:sz="6" w:space="0" w:color="000000"/>
              <w:bottom w:val="single" w:sz="6" w:space="0" w:color="000000"/>
              <w:right w:val="single" w:sz="6" w:space="0" w:color="000000"/>
            </w:tcBorders>
          </w:tcPr>
          <w:p w14:paraId="0EEE2D3A" w14:textId="77777777" w:rsidR="006F3C5A" w:rsidRDefault="006F3C5A" w:rsidP="004E6345">
            <w:pPr>
              <w:pStyle w:val="Szvegtrzs"/>
              <w:spacing w:after="0" w:line="240" w:lineRule="auto"/>
              <w:rPr>
                <w:sz w:val="17"/>
                <w:szCs w:val="17"/>
              </w:rPr>
            </w:pPr>
            <w:r>
              <w:rPr>
                <w:sz w:val="17"/>
                <w:szCs w:val="17"/>
              </w:rPr>
              <w:t>K8</w:t>
            </w:r>
          </w:p>
        </w:tc>
        <w:tc>
          <w:tcPr>
            <w:tcW w:w="2024" w:type="dxa"/>
            <w:tcBorders>
              <w:top w:val="single" w:sz="6" w:space="0" w:color="000000"/>
              <w:left w:val="single" w:sz="6" w:space="0" w:color="000000"/>
              <w:bottom w:val="single" w:sz="6" w:space="0" w:color="000000"/>
              <w:right w:val="single" w:sz="6" w:space="0" w:color="000000"/>
            </w:tcBorders>
          </w:tcPr>
          <w:p w14:paraId="6249C928" w14:textId="77777777" w:rsidR="006F3C5A" w:rsidRDefault="006F3C5A" w:rsidP="004E6345">
            <w:pPr>
              <w:pStyle w:val="Szvegtrzs"/>
              <w:spacing w:after="0" w:line="240" w:lineRule="auto"/>
              <w:rPr>
                <w:sz w:val="17"/>
                <w:szCs w:val="17"/>
              </w:rPr>
            </w:pPr>
            <w:r>
              <w:rPr>
                <w:sz w:val="17"/>
                <w:szCs w:val="17"/>
              </w:rPr>
              <w:t>0</w:t>
            </w:r>
          </w:p>
        </w:tc>
      </w:tr>
      <w:tr w:rsidR="006F3C5A" w14:paraId="39E5C21D"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5EC0D8D9" w14:textId="77777777" w:rsidR="006F3C5A" w:rsidRDefault="006F3C5A" w:rsidP="004E6345">
            <w:pPr>
              <w:pStyle w:val="Szvegtrzs"/>
              <w:spacing w:after="0" w:line="240" w:lineRule="auto"/>
              <w:rPr>
                <w:sz w:val="17"/>
                <w:szCs w:val="17"/>
              </w:rPr>
            </w:pPr>
          </w:p>
        </w:tc>
        <w:tc>
          <w:tcPr>
            <w:tcW w:w="1638" w:type="dxa"/>
            <w:tcBorders>
              <w:top w:val="single" w:sz="6" w:space="0" w:color="000000"/>
              <w:left w:val="single" w:sz="6" w:space="0" w:color="000000"/>
              <w:bottom w:val="single" w:sz="6" w:space="0" w:color="000000"/>
              <w:right w:val="single" w:sz="6" w:space="0" w:color="000000"/>
            </w:tcBorders>
          </w:tcPr>
          <w:p w14:paraId="274BDEC4"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24ADC831" w14:textId="77777777" w:rsidR="006F3C5A" w:rsidRDefault="006F3C5A" w:rsidP="004E6345">
            <w:pPr>
              <w:pStyle w:val="Szvegtrzs"/>
              <w:spacing w:after="0" w:line="240" w:lineRule="auto"/>
              <w:rPr>
                <w:sz w:val="17"/>
                <w:szCs w:val="17"/>
              </w:rPr>
            </w:pPr>
          </w:p>
        </w:tc>
      </w:tr>
      <w:tr w:rsidR="006F3C5A" w14:paraId="24C3CFBA"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3E54A2DC" w14:textId="77777777" w:rsidR="006F3C5A" w:rsidRDefault="006F3C5A" w:rsidP="004E6345">
            <w:pPr>
              <w:pStyle w:val="Szvegtrzs"/>
              <w:spacing w:after="0" w:line="240" w:lineRule="auto"/>
              <w:rPr>
                <w:sz w:val="17"/>
                <w:szCs w:val="17"/>
              </w:rPr>
            </w:pPr>
            <w:proofErr w:type="spellStart"/>
            <w:r>
              <w:rPr>
                <w:sz w:val="17"/>
                <w:szCs w:val="17"/>
              </w:rPr>
              <w:t>Finanszírotási</w:t>
            </w:r>
            <w:proofErr w:type="spellEnd"/>
            <w:r>
              <w:rPr>
                <w:sz w:val="17"/>
                <w:szCs w:val="17"/>
              </w:rPr>
              <w:t xml:space="preserve"> kiadások</w:t>
            </w:r>
          </w:p>
        </w:tc>
        <w:tc>
          <w:tcPr>
            <w:tcW w:w="1638" w:type="dxa"/>
            <w:tcBorders>
              <w:top w:val="single" w:sz="6" w:space="0" w:color="000000"/>
              <w:left w:val="single" w:sz="6" w:space="0" w:color="000000"/>
              <w:bottom w:val="single" w:sz="6" w:space="0" w:color="000000"/>
              <w:right w:val="single" w:sz="6" w:space="0" w:color="000000"/>
            </w:tcBorders>
          </w:tcPr>
          <w:p w14:paraId="4FF8A0F8" w14:textId="77777777" w:rsidR="006F3C5A" w:rsidRDefault="006F3C5A" w:rsidP="004E6345">
            <w:pPr>
              <w:pStyle w:val="Szvegtrzs"/>
              <w:spacing w:after="0" w:line="240" w:lineRule="auto"/>
              <w:rPr>
                <w:sz w:val="17"/>
                <w:szCs w:val="17"/>
              </w:rPr>
            </w:pPr>
            <w:r>
              <w:rPr>
                <w:sz w:val="17"/>
                <w:szCs w:val="17"/>
              </w:rPr>
              <w:t>K9</w:t>
            </w:r>
          </w:p>
        </w:tc>
        <w:tc>
          <w:tcPr>
            <w:tcW w:w="2024" w:type="dxa"/>
            <w:tcBorders>
              <w:top w:val="single" w:sz="6" w:space="0" w:color="000000"/>
              <w:left w:val="single" w:sz="6" w:space="0" w:color="000000"/>
              <w:bottom w:val="single" w:sz="6" w:space="0" w:color="000000"/>
              <w:right w:val="single" w:sz="6" w:space="0" w:color="000000"/>
            </w:tcBorders>
          </w:tcPr>
          <w:p w14:paraId="10443C23" w14:textId="77777777" w:rsidR="006F3C5A" w:rsidRDefault="006F3C5A" w:rsidP="004E6345">
            <w:pPr>
              <w:pStyle w:val="Szvegtrzs"/>
              <w:spacing w:after="0" w:line="240" w:lineRule="auto"/>
              <w:rPr>
                <w:sz w:val="17"/>
                <w:szCs w:val="17"/>
              </w:rPr>
            </w:pPr>
            <w:r>
              <w:rPr>
                <w:sz w:val="17"/>
                <w:szCs w:val="17"/>
              </w:rPr>
              <w:t>0</w:t>
            </w:r>
          </w:p>
        </w:tc>
      </w:tr>
      <w:tr w:rsidR="006F3C5A" w14:paraId="6B4D280B"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0704D137" w14:textId="77777777" w:rsidR="006F3C5A" w:rsidRDefault="006F3C5A" w:rsidP="004E6345">
            <w:pPr>
              <w:pStyle w:val="Szvegtrzs"/>
              <w:spacing w:after="0" w:line="240" w:lineRule="auto"/>
              <w:rPr>
                <w:sz w:val="17"/>
                <w:szCs w:val="17"/>
              </w:rPr>
            </w:pPr>
            <w:r>
              <w:rPr>
                <w:sz w:val="17"/>
                <w:szCs w:val="17"/>
              </w:rPr>
              <w:t>KIADÁSOK ÖSSZESEN</w:t>
            </w:r>
          </w:p>
        </w:tc>
        <w:tc>
          <w:tcPr>
            <w:tcW w:w="1638" w:type="dxa"/>
            <w:tcBorders>
              <w:top w:val="single" w:sz="6" w:space="0" w:color="000000"/>
              <w:left w:val="single" w:sz="6" w:space="0" w:color="000000"/>
              <w:bottom w:val="single" w:sz="6" w:space="0" w:color="000000"/>
              <w:right w:val="single" w:sz="6" w:space="0" w:color="000000"/>
            </w:tcBorders>
          </w:tcPr>
          <w:p w14:paraId="5EDAD8C3"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0CBA8A02" w14:textId="77777777" w:rsidR="006F3C5A" w:rsidRDefault="006F3C5A" w:rsidP="004E6345">
            <w:pPr>
              <w:pStyle w:val="Szvegtrzs"/>
              <w:spacing w:after="0" w:line="240" w:lineRule="auto"/>
              <w:rPr>
                <w:sz w:val="17"/>
                <w:szCs w:val="17"/>
              </w:rPr>
            </w:pPr>
            <w:r>
              <w:rPr>
                <w:sz w:val="17"/>
                <w:szCs w:val="17"/>
              </w:rPr>
              <w:t>1 800 000</w:t>
            </w:r>
          </w:p>
        </w:tc>
      </w:tr>
      <w:tr w:rsidR="006F3C5A" w14:paraId="0891C5F0"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0A062C7B" w14:textId="77777777" w:rsidR="006F3C5A" w:rsidRDefault="006F3C5A" w:rsidP="004E6345">
            <w:pPr>
              <w:pStyle w:val="Szvegtrzs"/>
              <w:spacing w:after="0" w:line="240" w:lineRule="auto"/>
              <w:rPr>
                <w:sz w:val="17"/>
                <w:szCs w:val="17"/>
              </w:rPr>
            </w:pPr>
            <w:r>
              <w:rPr>
                <w:sz w:val="17"/>
                <w:szCs w:val="17"/>
              </w:rPr>
              <w:t>Bevételek</w:t>
            </w:r>
          </w:p>
        </w:tc>
        <w:tc>
          <w:tcPr>
            <w:tcW w:w="1638" w:type="dxa"/>
            <w:tcBorders>
              <w:top w:val="single" w:sz="6" w:space="0" w:color="000000"/>
              <w:left w:val="single" w:sz="6" w:space="0" w:color="000000"/>
              <w:bottom w:val="single" w:sz="6" w:space="0" w:color="000000"/>
              <w:right w:val="single" w:sz="6" w:space="0" w:color="000000"/>
            </w:tcBorders>
          </w:tcPr>
          <w:p w14:paraId="29E50F2D"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5383F66E" w14:textId="77777777" w:rsidR="006F3C5A" w:rsidRDefault="006F3C5A" w:rsidP="004E6345">
            <w:pPr>
              <w:pStyle w:val="Szvegtrzs"/>
              <w:spacing w:after="0" w:line="240" w:lineRule="auto"/>
              <w:rPr>
                <w:sz w:val="17"/>
                <w:szCs w:val="17"/>
              </w:rPr>
            </w:pPr>
          </w:p>
        </w:tc>
      </w:tr>
      <w:tr w:rsidR="006F3C5A" w14:paraId="1ACB2B5C"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5B6331D9" w14:textId="77777777" w:rsidR="006F3C5A" w:rsidRDefault="006F3C5A" w:rsidP="004E6345">
            <w:pPr>
              <w:pStyle w:val="Szvegtrzs"/>
              <w:spacing w:after="0" w:line="240" w:lineRule="auto"/>
              <w:rPr>
                <w:sz w:val="17"/>
                <w:szCs w:val="17"/>
              </w:rPr>
            </w:pPr>
            <w:r>
              <w:rPr>
                <w:sz w:val="17"/>
                <w:szCs w:val="17"/>
              </w:rPr>
              <w:t>Közhatalmi bevételek</w:t>
            </w:r>
          </w:p>
        </w:tc>
        <w:tc>
          <w:tcPr>
            <w:tcW w:w="1638" w:type="dxa"/>
            <w:tcBorders>
              <w:top w:val="single" w:sz="6" w:space="0" w:color="000000"/>
              <w:left w:val="single" w:sz="6" w:space="0" w:color="000000"/>
              <w:bottom w:val="single" w:sz="6" w:space="0" w:color="000000"/>
              <w:right w:val="single" w:sz="6" w:space="0" w:color="000000"/>
            </w:tcBorders>
          </w:tcPr>
          <w:p w14:paraId="077C2B60" w14:textId="77777777" w:rsidR="006F3C5A" w:rsidRDefault="006F3C5A" w:rsidP="004E6345">
            <w:pPr>
              <w:pStyle w:val="Szvegtrzs"/>
              <w:spacing w:after="0" w:line="240" w:lineRule="auto"/>
              <w:rPr>
                <w:sz w:val="17"/>
                <w:szCs w:val="17"/>
              </w:rPr>
            </w:pPr>
            <w:r>
              <w:rPr>
                <w:sz w:val="17"/>
                <w:szCs w:val="17"/>
              </w:rPr>
              <w:t>B3</w:t>
            </w:r>
          </w:p>
        </w:tc>
        <w:tc>
          <w:tcPr>
            <w:tcW w:w="2024" w:type="dxa"/>
            <w:tcBorders>
              <w:top w:val="single" w:sz="6" w:space="0" w:color="000000"/>
              <w:left w:val="single" w:sz="6" w:space="0" w:color="000000"/>
              <w:bottom w:val="single" w:sz="6" w:space="0" w:color="000000"/>
              <w:right w:val="single" w:sz="6" w:space="0" w:color="000000"/>
            </w:tcBorders>
          </w:tcPr>
          <w:p w14:paraId="4198B7AC" w14:textId="77777777" w:rsidR="006F3C5A" w:rsidRDefault="006F3C5A" w:rsidP="004E6345">
            <w:pPr>
              <w:pStyle w:val="Szvegtrzs"/>
              <w:spacing w:after="0" w:line="240" w:lineRule="auto"/>
              <w:rPr>
                <w:sz w:val="17"/>
                <w:szCs w:val="17"/>
              </w:rPr>
            </w:pPr>
            <w:r>
              <w:rPr>
                <w:sz w:val="17"/>
                <w:szCs w:val="17"/>
              </w:rPr>
              <w:t>0</w:t>
            </w:r>
          </w:p>
        </w:tc>
      </w:tr>
      <w:tr w:rsidR="006F3C5A" w14:paraId="1E7AEB4D"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7F4B3525" w14:textId="77777777" w:rsidR="006F3C5A" w:rsidRDefault="006F3C5A" w:rsidP="004E6345">
            <w:pPr>
              <w:pStyle w:val="Szvegtrzs"/>
              <w:spacing w:after="0" w:line="240" w:lineRule="auto"/>
              <w:rPr>
                <w:sz w:val="17"/>
                <w:szCs w:val="17"/>
              </w:rPr>
            </w:pPr>
            <w:r>
              <w:rPr>
                <w:sz w:val="17"/>
                <w:szCs w:val="17"/>
              </w:rPr>
              <w:t>Működési célú támogatás ÁH belülről</w:t>
            </w:r>
          </w:p>
        </w:tc>
        <w:tc>
          <w:tcPr>
            <w:tcW w:w="1638" w:type="dxa"/>
            <w:tcBorders>
              <w:top w:val="single" w:sz="6" w:space="0" w:color="000000"/>
              <w:left w:val="single" w:sz="6" w:space="0" w:color="000000"/>
              <w:bottom w:val="single" w:sz="6" w:space="0" w:color="000000"/>
              <w:right w:val="single" w:sz="6" w:space="0" w:color="000000"/>
            </w:tcBorders>
          </w:tcPr>
          <w:p w14:paraId="0342CCA6" w14:textId="77777777" w:rsidR="006F3C5A" w:rsidRDefault="006F3C5A" w:rsidP="004E6345">
            <w:pPr>
              <w:pStyle w:val="Szvegtrzs"/>
              <w:spacing w:after="0" w:line="240" w:lineRule="auto"/>
              <w:rPr>
                <w:sz w:val="17"/>
                <w:szCs w:val="17"/>
              </w:rPr>
            </w:pPr>
            <w:r>
              <w:rPr>
                <w:sz w:val="17"/>
                <w:szCs w:val="17"/>
              </w:rPr>
              <w:t>B1</w:t>
            </w:r>
          </w:p>
        </w:tc>
        <w:tc>
          <w:tcPr>
            <w:tcW w:w="2024" w:type="dxa"/>
            <w:tcBorders>
              <w:top w:val="single" w:sz="6" w:space="0" w:color="000000"/>
              <w:left w:val="single" w:sz="6" w:space="0" w:color="000000"/>
              <w:bottom w:val="single" w:sz="6" w:space="0" w:color="000000"/>
              <w:right w:val="single" w:sz="6" w:space="0" w:color="000000"/>
            </w:tcBorders>
          </w:tcPr>
          <w:p w14:paraId="34B1A7B0" w14:textId="77777777" w:rsidR="006F3C5A" w:rsidRDefault="006F3C5A" w:rsidP="004E6345">
            <w:pPr>
              <w:pStyle w:val="Szvegtrzs"/>
              <w:spacing w:after="0" w:line="240" w:lineRule="auto"/>
              <w:rPr>
                <w:sz w:val="17"/>
                <w:szCs w:val="17"/>
              </w:rPr>
            </w:pPr>
            <w:r>
              <w:rPr>
                <w:sz w:val="17"/>
                <w:szCs w:val="17"/>
              </w:rPr>
              <w:t>0</w:t>
            </w:r>
          </w:p>
        </w:tc>
      </w:tr>
      <w:tr w:rsidR="006F3C5A" w14:paraId="4E456562"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6CA1A3B7" w14:textId="77777777" w:rsidR="006F3C5A" w:rsidRDefault="006F3C5A" w:rsidP="004E6345">
            <w:pPr>
              <w:pStyle w:val="Szvegtrzs"/>
              <w:spacing w:after="0" w:line="240" w:lineRule="auto"/>
              <w:rPr>
                <w:sz w:val="17"/>
                <w:szCs w:val="17"/>
              </w:rPr>
            </w:pPr>
            <w:r>
              <w:rPr>
                <w:sz w:val="17"/>
                <w:szCs w:val="17"/>
              </w:rPr>
              <w:t>Áru és készlet értékesítés</w:t>
            </w:r>
          </w:p>
        </w:tc>
        <w:tc>
          <w:tcPr>
            <w:tcW w:w="1638" w:type="dxa"/>
            <w:tcBorders>
              <w:top w:val="single" w:sz="6" w:space="0" w:color="000000"/>
              <w:left w:val="single" w:sz="6" w:space="0" w:color="000000"/>
              <w:bottom w:val="single" w:sz="6" w:space="0" w:color="000000"/>
              <w:right w:val="single" w:sz="6" w:space="0" w:color="000000"/>
            </w:tcBorders>
          </w:tcPr>
          <w:p w14:paraId="10128CE8" w14:textId="77777777" w:rsidR="006F3C5A" w:rsidRDefault="006F3C5A" w:rsidP="004E6345">
            <w:pPr>
              <w:pStyle w:val="Szvegtrzs"/>
              <w:spacing w:after="0" w:line="240" w:lineRule="auto"/>
              <w:rPr>
                <w:sz w:val="17"/>
                <w:szCs w:val="17"/>
              </w:rPr>
            </w:pPr>
            <w:r>
              <w:rPr>
                <w:sz w:val="17"/>
                <w:szCs w:val="17"/>
              </w:rPr>
              <w:t>B401</w:t>
            </w:r>
          </w:p>
        </w:tc>
        <w:tc>
          <w:tcPr>
            <w:tcW w:w="2024" w:type="dxa"/>
            <w:tcBorders>
              <w:top w:val="single" w:sz="6" w:space="0" w:color="000000"/>
              <w:left w:val="single" w:sz="6" w:space="0" w:color="000000"/>
              <w:bottom w:val="single" w:sz="6" w:space="0" w:color="000000"/>
              <w:right w:val="single" w:sz="6" w:space="0" w:color="000000"/>
            </w:tcBorders>
          </w:tcPr>
          <w:p w14:paraId="32B469A3" w14:textId="77777777" w:rsidR="006F3C5A" w:rsidRDefault="006F3C5A" w:rsidP="004E6345">
            <w:pPr>
              <w:pStyle w:val="Szvegtrzs"/>
              <w:spacing w:after="0" w:line="240" w:lineRule="auto"/>
              <w:rPr>
                <w:sz w:val="17"/>
                <w:szCs w:val="17"/>
              </w:rPr>
            </w:pPr>
            <w:r>
              <w:rPr>
                <w:sz w:val="17"/>
                <w:szCs w:val="17"/>
              </w:rPr>
              <w:t>0</w:t>
            </w:r>
          </w:p>
        </w:tc>
      </w:tr>
      <w:tr w:rsidR="006F3C5A" w14:paraId="0050484B"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574F5244" w14:textId="77777777" w:rsidR="006F3C5A" w:rsidRDefault="006F3C5A" w:rsidP="004E6345">
            <w:pPr>
              <w:pStyle w:val="Szvegtrzs"/>
              <w:spacing w:after="0" w:line="240" w:lineRule="auto"/>
              <w:rPr>
                <w:sz w:val="17"/>
                <w:szCs w:val="17"/>
              </w:rPr>
            </w:pPr>
            <w:r>
              <w:rPr>
                <w:sz w:val="17"/>
                <w:szCs w:val="17"/>
              </w:rPr>
              <w:t>Szolgáltatások ellenértéke</w:t>
            </w:r>
          </w:p>
        </w:tc>
        <w:tc>
          <w:tcPr>
            <w:tcW w:w="1638" w:type="dxa"/>
            <w:tcBorders>
              <w:top w:val="single" w:sz="6" w:space="0" w:color="000000"/>
              <w:left w:val="single" w:sz="6" w:space="0" w:color="000000"/>
              <w:bottom w:val="single" w:sz="6" w:space="0" w:color="000000"/>
              <w:right w:val="single" w:sz="6" w:space="0" w:color="000000"/>
            </w:tcBorders>
          </w:tcPr>
          <w:p w14:paraId="1913E99A" w14:textId="77777777" w:rsidR="006F3C5A" w:rsidRDefault="006F3C5A" w:rsidP="004E6345">
            <w:pPr>
              <w:pStyle w:val="Szvegtrzs"/>
              <w:spacing w:after="0" w:line="240" w:lineRule="auto"/>
              <w:rPr>
                <w:sz w:val="17"/>
                <w:szCs w:val="17"/>
              </w:rPr>
            </w:pPr>
            <w:r>
              <w:rPr>
                <w:sz w:val="17"/>
                <w:szCs w:val="17"/>
              </w:rPr>
              <w:t>B402</w:t>
            </w:r>
          </w:p>
        </w:tc>
        <w:tc>
          <w:tcPr>
            <w:tcW w:w="2024" w:type="dxa"/>
            <w:tcBorders>
              <w:top w:val="single" w:sz="6" w:space="0" w:color="000000"/>
              <w:left w:val="single" w:sz="6" w:space="0" w:color="000000"/>
              <w:bottom w:val="single" w:sz="6" w:space="0" w:color="000000"/>
              <w:right w:val="single" w:sz="6" w:space="0" w:color="000000"/>
            </w:tcBorders>
          </w:tcPr>
          <w:p w14:paraId="2BF565D4" w14:textId="77777777" w:rsidR="006F3C5A" w:rsidRDefault="006F3C5A" w:rsidP="004E6345">
            <w:pPr>
              <w:pStyle w:val="Szvegtrzs"/>
              <w:spacing w:after="0" w:line="240" w:lineRule="auto"/>
              <w:rPr>
                <w:sz w:val="17"/>
                <w:szCs w:val="17"/>
              </w:rPr>
            </w:pPr>
            <w:r>
              <w:rPr>
                <w:sz w:val="17"/>
                <w:szCs w:val="17"/>
              </w:rPr>
              <w:t>0</w:t>
            </w:r>
          </w:p>
        </w:tc>
      </w:tr>
      <w:tr w:rsidR="006F3C5A" w14:paraId="07998C65"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22F2034B" w14:textId="77777777" w:rsidR="006F3C5A" w:rsidRDefault="006F3C5A" w:rsidP="004E6345">
            <w:pPr>
              <w:pStyle w:val="Szvegtrzs"/>
              <w:spacing w:after="0" w:line="240" w:lineRule="auto"/>
              <w:rPr>
                <w:sz w:val="17"/>
                <w:szCs w:val="17"/>
              </w:rPr>
            </w:pPr>
            <w:r>
              <w:rPr>
                <w:sz w:val="17"/>
                <w:szCs w:val="17"/>
              </w:rPr>
              <w:t>Közvetített szolgáltatások ellenértéke</w:t>
            </w:r>
          </w:p>
        </w:tc>
        <w:tc>
          <w:tcPr>
            <w:tcW w:w="1638" w:type="dxa"/>
            <w:tcBorders>
              <w:top w:val="single" w:sz="6" w:space="0" w:color="000000"/>
              <w:left w:val="single" w:sz="6" w:space="0" w:color="000000"/>
              <w:bottom w:val="single" w:sz="6" w:space="0" w:color="000000"/>
              <w:right w:val="single" w:sz="6" w:space="0" w:color="000000"/>
            </w:tcBorders>
          </w:tcPr>
          <w:p w14:paraId="397527DE" w14:textId="77777777" w:rsidR="006F3C5A" w:rsidRDefault="006F3C5A" w:rsidP="004E6345">
            <w:pPr>
              <w:pStyle w:val="Szvegtrzs"/>
              <w:spacing w:after="0" w:line="240" w:lineRule="auto"/>
              <w:rPr>
                <w:sz w:val="17"/>
                <w:szCs w:val="17"/>
              </w:rPr>
            </w:pPr>
            <w:r>
              <w:rPr>
                <w:sz w:val="17"/>
                <w:szCs w:val="17"/>
              </w:rPr>
              <w:t>B403</w:t>
            </w:r>
          </w:p>
        </w:tc>
        <w:tc>
          <w:tcPr>
            <w:tcW w:w="2024" w:type="dxa"/>
            <w:tcBorders>
              <w:top w:val="single" w:sz="6" w:space="0" w:color="000000"/>
              <w:left w:val="single" w:sz="6" w:space="0" w:color="000000"/>
              <w:bottom w:val="single" w:sz="6" w:space="0" w:color="000000"/>
              <w:right w:val="single" w:sz="6" w:space="0" w:color="000000"/>
            </w:tcBorders>
          </w:tcPr>
          <w:p w14:paraId="5E874CC8" w14:textId="77777777" w:rsidR="006F3C5A" w:rsidRDefault="006F3C5A" w:rsidP="004E6345">
            <w:pPr>
              <w:pStyle w:val="Szvegtrzs"/>
              <w:spacing w:after="0" w:line="240" w:lineRule="auto"/>
              <w:rPr>
                <w:sz w:val="17"/>
                <w:szCs w:val="17"/>
              </w:rPr>
            </w:pPr>
            <w:r>
              <w:rPr>
                <w:sz w:val="17"/>
                <w:szCs w:val="17"/>
              </w:rPr>
              <w:t>0</w:t>
            </w:r>
          </w:p>
        </w:tc>
      </w:tr>
      <w:tr w:rsidR="006F3C5A" w14:paraId="5C1C499C"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28ABBC36" w14:textId="77777777" w:rsidR="006F3C5A" w:rsidRDefault="006F3C5A" w:rsidP="004E6345">
            <w:pPr>
              <w:pStyle w:val="Szvegtrzs"/>
              <w:spacing w:after="0" w:line="240" w:lineRule="auto"/>
              <w:rPr>
                <w:sz w:val="17"/>
                <w:szCs w:val="17"/>
              </w:rPr>
            </w:pPr>
            <w:r>
              <w:rPr>
                <w:sz w:val="17"/>
                <w:szCs w:val="17"/>
              </w:rPr>
              <w:t>Kiszámlázott ÁFA</w:t>
            </w:r>
          </w:p>
        </w:tc>
        <w:tc>
          <w:tcPr>
            <w:tcW w:w="1638" w:type="dxa"/>
            <w:tcBorders>
              <w:top w:val="single" w:sz="6" w:space="0" w:color="000000"/>
              <w:left w:val="single" w:sz="6" w:space="0" w:color="000000"/>
              <w:bottom w:val="single" w:sz="6" w:space="0" w:color="000000"/>
              <w:right w:val="single" w:sz="6" w:space="0" w:color="000000"/>
            </w:tcBorders>
          </w:tcPr>
          <w:p w14:paraId="5F601BF6" w14:textId="77777777" w:rsidR="006F3C5A" w:rsidRDefault="006F3C5A" w:rsidP="004E6345">
            <w:pPr>
              <w:pStyle w:val="Szvegtrzs"/>
              <w:spacing w:after="0" w:line="240" w:lineRule="auto"/>
              <w:rPr>
                <w:sz w:val="17"/>
                <w:szCs w:val="17"/>
              </w:rPr>
            </w:pPr>
            <w:r>
              <w:rPr>
                <w:sz w:val="17"/>
                <w:szCs w:val="17"/>
              </w:rPr>
              <w:t>B406</w:t>
            </w:r>
          </w:p>
        </w:tc>
        <w:tc>
          <w:tcPr>
            <w:tcW w:w="2024" w:type="dxa"/>
            <w:tcBorders>
              <w:top w:val="single" w:sz="6" w:space="0" w:color="000000"/>
              <w:left w:val="single" w:sz="6" w:space="0" w:color="000000"/>
              <w:bottom w:val="single" w:sz="6" w:space="0" w:color="000000"/>
              <w:right w:val="single" w:sz="6" w:space="0" w:color="000000"/>
            </w:tcBorders>
          </w:tcPr>
          <w:p w14:paraId="051D9CFD" w14:textId="77777777" w:rsidR="006F3C5A" w:rsidRDefault="006F3C5A" w:rsidP="004E6345">
            <w:pPr>
              <w:pStyle w:val="Szvegtrzs"/>
              <w:spacing w:after="0" w:line="240" w:lineRule="auto"/>
              <w:rPr>
                <w:sz w:val="17"/>
                <w:szCs w:val="17"/>
              </w:rPr>
            </w:pPr>
            <w:r>
              <w:rPr>
                <w:sz w:val="17"/>
                <w:szCs w:val="17"/>
              </w:rPr>
              <w:t>0</w:t>
            </w:r>
          </w:p>
        </w:tc>
      </w:tr>
      <w:tr w:rsidR="006F3C5A" w14:paraId="6EB593A0"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4440CC40" w14:textId="77777777" w:rsidR="006F3C5A" w:rsidRDefault="006F3C5A" w:rsidP="004E6345">
            <w:pPr>
              <w:pStyle w:val="Szvegtrzs"/>
              <w:spacing w:after="0" w:line="240" w:lineRule="auto"/>
              <w:rPr>
                <w:sz w:val="17"/>
                <w:szCs w:val="17"/>
              </w:rPr>
            </w:pPr>
            <w:r>
              <w:rPr>
                <w:sz w:val="17"/>
                <w:szCs w:val="17"/>
              </w:rPr>
              <w:t>ÁFA visszatérítés</w:t>
            </w:r>
          </w:p>
        </w:tc>
        <w:tc>
          <w:tcPr>
            <w:tcW w:w="1638" w:type="dxa"/>
            <w:tcBorders>
              <w:top w:val="single" w:sz="6" w:space="0" w:color="000000"/>
              <w:left w:val="single" w:sz="6" w:space="0" w:color="000000"/>
              <w:bottom w:val="single" w:sz="6" w:space="0" w:color="000000"/>
              <w:right w:val="single" w:sz="6" w:space="0" w:color="000000"/>
            </w:tcBorders>
          </w:tcPr>
          <w:p w14:paraId="04E88048" w14:textId="77777777" w:rsidR="006F3C5A" w:rsidRDefault="006F3C5A" w:rsidP="004E6345">
            <w:pPr>
              <w:pStyle w:val="Szvegtrzs"/>
              <w:spacing w:after="0" w:line="240" w:lineRule="auto"/>
              <w:rPr>
                <w:sz w:val="17"/>
                <w:szCs w:val="17"/>
              </w:rPr>
            </w:pPr>
            <w:r>
              <w:rPr>
                <w:sz w:val="17"/>
                <w:szCs w:val="17"/>
              </w:rPr>
              <w:t>B407</w:t>
            </w:r>
          </w:p>
        </w:tc>
        <w:tc>
          <w:tcPr>
            <w:tcW w:w="2024" w:type="dxa"/>
            <w:tcBorders>
              <w:top w:val="single" w:sz="6" w:space="0" w:color="000000"/>
              <w:left w:val="single" w:sz="6" w:space="0" w:color="000000"/>
              <w:bottom w:val="single" w:sz="6" w:space="0" w:color="000000"/>
              <w:right w:val="single" w:sz="6" w:space="0" w:color="000000"/>
            </w:tcBorders>
          </w:tcPr>
          <w:p w14:paraId="668DF324" w14:textId="77777777" w:rsidR="006F3C5A" w:rsidRDefault="006F3C5A" w:rsidP="004E6345">
            <w:pPr>
              <w:pStyle w:val="Szvegtrzs"/>
              <w:spacing w:after="0" w:line="240" w:lineRule="auto"/>
              <w:rPr>
                <w:sz w:val="17"/>
                <w:szCs w:val="17"/>
              </w:rPr>
            </w:pPr>
            <w:r>
              <w:rPr>
                <w:sz w:val="17"/>
                <w:szCs w:val="17"/>
              </w:rPr>
              <w:t>0</w:t>
            </w:r>
          </w:p>
        </w:tc>
      </w:tr>
      <w:tr w:rsidR="006F3C5A" w14:paraId="71888EF8"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46ED6260" w14:textId="77777777" w:rsidR="006F3C5A" w:rsidRDefault="006F3C5A" w:rsidP="004E6345">
            <w:pPr>
              <w:pStyle w:val="Szvegtrzs"/>
              <w:spacing w:after="0" w:line="240" w:lineRule="auto"/>
              <w:rPr>
                <w:sz w:val="17"/>
                <w:szCs w:val="17"/>
              </w:rPr>
            </w:pPr>
            <w:r>
              <w:rPr>
                <w:sz w:val="17"/>
                <w:szCs w:val="17"/>
              </w:rPr>
              <w:t>Kamatbevétel</w:t>
            </w:r>
          </w:p>
        </w:tc>
        <w:tc>
          <w:tcPr>
            <w:tcW w:w="1638" w:type="dxa"/>
            <w:tcBorders>
              <w:top w:val="single" w:sz="6" w:space="0" w:color="000000"/>
              <w:left w:val="single" w:sz="6" w:space="0" w:color="000000"/>
              <w:bottom w:val="single" w:sz="6" w:space="0" w:color="000000"/>
              <w:right w:val="single" w:sz="6" w:space="0" w:color="000000"/>
            </w:tcBorders>
          </w:tcPr>
          <w:p w14:paraId="1BE3E374" w14:textId="77777777" w:rsidR="006F3C5A" w:rsidRDefault="006F3C5A" w:rsidP="004E6345">
            <w:pPr>
              <w:pStyle w:val="Szvegtrzs"/>
              <w:spacing w:after="0" w:line="240" w:lineRule="auto"/>
              <w:rPr>
                <w:sz w:val="17"/>
                <w:szCs w:val="17"/>
              </w:rPr>
            </w:pPr>
            <w:r>
              <w:rPr>
                <w:sz w:val="17"/>
                <w:szCs w:val="17"/>
              </w:rPr>
              <w:t>B408</w:t>
            </w:r>
          </w:p>
        </w:tc>
        <w:tc>
          <w:tcPr>
            <w:tcW w:w="2024" w:type="dxa"/>
            <w:tcBorders>
              <w:top w:val="single" w:sz="6" w:space="0" w:color="000000"/>
              <w:left w:val="single" w:sz="6" w:space="0" w:color="000000"/>
              <w:bottom w:val="single" w:sz="6" w:space="0" w:color="000000"/>
              <w:right w:val="single" w:sz="6" w:space="0" w:color="000000"/>
            </w:tcBorders>
          </w:tcPr>
          <w:p w14:paraId="1099A62C" w14:textId="77777777" w:rsidR="006F3C5A" w:rsidRDefault="006F3C5A" w:rsidP="004E6345">
            <w:pPr>
              <w:pStyle w:val="Szvegtrzs"/>
              <w:spacing w:after="0" w:line="240" w:lineRule="auto"/>
              <w:rPr>
                <w:sz w:val="17"/>
                <w:szCs w:val="17"/>
              </w:rPr>
            </w:pPr>
            <w:r>
              <w:rPr>
                <w:sz w:val="17"/>
                <w:szCs w:val="17"/>
              </w:rPr>
              <w:t>0</w:t>
            </w:r>
          </w:p>
        </w:tc>
      </w:tr>
      <w:tr w:rsidR="006F3C5A" w14:paraId="7CEF1E27"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1EE1A7A6" w14:textId="77777777" w:rsidR="006F3C5A" w:rsidRDefault="006F3C5A" w:rsidP="004E6345">
            <w:pPr>
              <w:pStyle w:val="Szvegtrzs"/>
              <w:spacing w:after="0" w:line="240" w:lineRule="auto"/>
              <w:rPr>
                <w:sz w:val="17"/>
                <w:szCs w:val="17"/>
              </w:rPr>
            </w:pPr>
            <w:r>
              <w:rPr>
                <w:sz w:val="17"/>
                <w:szCs w:val="17"/>
              </w:rPr>
              <w:t>Egyéb működési bevételek</w:t>
            </w:r>
          </w:p>
        </w:tc>
        <w:tc>
          <w:tcPr>
            <w:tcW w:w="1638" w:type="dxa"/>
            <w:tcBorders>
              <w:top w:val="single" w:sz="6" w:space="0" w:color="000000"/>
              <w:left w:val="single" w:sz="6" w:space="0" w:color="000000"/>
              <w:bottom w:val="single" w:sz="6" w:space="0" w:color="000000"/>
              <w:right w:val="single" w:sz="6" w:space="0" w:color="000000"/>
            </w:tcBorders>
          </w:tcPr>
          <w:p w14:paraId="51E93FFA" w14:textId="77777777" w:rsidR="006F3C5A" w:rsidRDefault="006F3C5A" w:rsidP="004E6345">
            <w:pPr>
              <w:pStyle w:val="Szvegtrzs"/>
              <w:spacing w:after="0" w:line="240" w:lineRule="auto"/>
              <w:rPr>
                <w:sz w:val="17"/>
                <w:szCs w:val="17"/>
              </w:rPr>
            </w:pPr>
            <w:r>
              <w:rPr>
                <w:sz w:val="17"/>
                <w:szCs w:val="17"/>
              </w:rPr>
              <w:t>B410</w:t>
            </w:r>
          </w:p>
        </w:tc>
        <w:tc>
          <w:tcPr>
            <w:tcW w:w="2024" w:type="dxa"/>
            <w:tcBorders>
              <w:top w:val="single" w:sz="6" w:space="0" w:color="000000"/>
              <w:left w:val="single" w:sz="6" w:space="0" w:color="000000"/>
              <w:bottom w:val="single" w:sz="6" w:space="0" w:color="000000"/>
              <w:right w:val="single" w:sz="6" w:space="0" w:color="000000"/>
            </w:tcBorders>
          </w:tcPr>
          <w:p w14:paraId="7C484E41" w14:textId="77777777" w:rsidR="006F3C5A" w:rsidRDefault="006F3C5A" w:rsidP="004E6345">
            <w:pPr>
              <w:pStyle w:val="Szvegtrzs"/>
              <w:spacing w:after="0" w:line="240" w:lineRule="auto"/>
              <w:rPr>
                <w:sz w:val="17"/>
                <w:szCs w:val="17"/>
              </w:rPr>
            </w:pPr>
            <w:r>
              <w:rPr>
                <w:sz w:val="17"/>
                <w:szCs w:val="17"/>
              </w:rPr>
              <w:t>0</w:t>
            </w:r>
          </w:p>
        </w:tc>
      </w:tr>
      <w:tr w:rsidR="006F3C5A" w14:paraId="4F664636"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7C64B8D2" w14:textId="77777777" w:rsidR="006F3C5A" w:rsidRDefault="006F3C5A" w:rsidP="004E6345">
            <w:pPr>
              <w:pStyle w:val="Szvegtrzs"/>
              <w:spacing w:after="0" w:line="240" w:lineRule="auto"/>
              <w:rPr>
                <w:sz w:val="17"/>
                <w:szCs w:val="17"/>
              </w:rPr>
            </w:pPr>
            <w:r>
              <w:rPr>
                <w:sz w:val="17"/>
                <w:szCs w:val="17"/>
              </w:rPr>
              <w:t>Működési bevételek</w:t>
            </w:r>
          </w:p>
        </w:tc>
        <w:tc>
          <w:tcPr>
            <w:tcW w:w="1638" w:type="dxa"/>
            <w:tcBorders>
              <w:top w:val="single" w:sz="6" w:space="0" w:color="000000"/>
              <w:left w:val="single" w:sz="6" w:space="0" w:color="000000"/>
              <w:bottom w:val="single" w:sz="6" w:space="0" w:color="000000"/>
              <w:right w:val="single" w:sz="6" w:space="0" w:color="000000"/>
            </w:tcBorders>
          </w:tcPr>
          <w:p w14:paraId="3F135DD4" w14:textId="77777777" w:rsidR="006F3C5A" w:rsidRDefault="006F3C5A" w:rsidP="004E6345">
            <w:pPr>
              <w:pStyle w:val="Szvegtrzs"/>
              <w:spacing w:after="0" w:line="240" w:lineRule="auto"/>
              <w:rPr>
                <w:sz w:val="17"/>
                <w:szCs w:val="17"/>
              </w:rPr>
            </w:pPr>
            <w:r>
              <w:rPr>
                <w:sz w:val="17"/>
                <w:szCs w:val="17"/>
              </w:rPr>
              <w:t>B4</w:t>
            </w:r>
          </w:p>
        </w:tc>
        <w:tc>
          <w:tcPr>
            <w:tcW w:w="2024" w:type="dxa"/>
            <w:tcBorders>
              <w:top w:val="single" w:sz="6" w:space="0" w:color="000000"/>
              <w:left w:val="single" w:sz="6" w:space="0" w:color="000000"/>
              <w:bottom w:val="single" w:sz="6" w:space="0" w:color="000000"/>
              <w:right w:val="single" w:sz="6" w:space="0" w:color="000000"/>
            </w:tcBorders>
          </w:tcPr>
          <w:p w14:paraId="65036C80" w14:textId="77777777" w:rsidR="006F3C5A" w:rsidRDefault="006F3C5A" w:rsidP="004E6345">
            <w:pPr>
              <w:pStyle w:val="Szvegtrzs"/>
              <w:spacing w:after="0" w:line="240" w:lineRule="auto"/>
              <w:rPr>
                <w:sz w:val="17"/>
                <w:szCs w:val="17"/>
              </w:rPr>
            </w:pPr>
            <w:r>
              <w:rPr>
                <w:sz w:val="17"/>
                <w:szCs w:val="17"/>
              </w:rPr>
              <w:t>0</w:t>
            </w:r>
          </w:p>
        </w:tc>
      </w:tr>
      <w:tr w:rsidR="006F3C5A" w14:paraId="1C6622F4"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21A06C0C" w14:textId="77777777" w:rsidR="006F3C5A" w:rsidRDefault="006F3C5A" w:rsidP="004E6345">
            <w:pPr>
              <w:pStyle w:val="Szvegtrzs"/>
              <w:spacing w:after="0" w:line="240" w:lineRule="auto"/>
              <w:rPr>
                <w:sz w:val="17"/>
                <w:szCs w:val="17"/>
              </w:rPr>
            </w:pPr>
            <w:r>
              <w:rPr>
                <w:sz w:val="17"/>
                <w:szCs w:val="17"/>
              </w:rPr>
              <w:t>Felhalmozási bevételek</w:t>
            </w:r>
          </w:p>
        </w:tc>
        <w:tc>
          <w:tcPr>
            <w:tcW w:w="1638" w:type="dxa"/>
            <w:tcBorders>
              <w:top w:val="single" w:sz="6" w:space="0" w:color="000000"/>
              <w:left w:val="single" w:sz="6" w:space="0" w:color="000000"/>
              <w:bottom w:val="single" w:sz="6" w:space="0" w:color="000000"/>
              <w:right w:val="single" w:sz="6" w:space="0" w:color="000000"/>
            </w:tcBorders>
          </w:tcPr>
          <w:p w14:paraId="225DC773" w14:textId="77777777" w:rsidR="006F3C5A" w:rsidRDefault="006F3C5A" w:rsidP="004E6345">
            <w:pPr>
              <w:pStyle w:val="Szvegtrzs"/>
              <w:spacing w:after="0" w:line="240" w:lineRule="auto"/>
              <w:rPr>
                <w:sz w:val="17"/>
                <w:szCs w:val="17"/>
              </w:rPr>
            </w:pPr>
            <w:r>
              <w:rPr>
                <w:sz w:val="17"/>
                <w:szCs w:val="17"/>
              </w:rPr>
              <w:t>B5</w:t>
            </w:r>
          </w:p>
        </w:tc>
        <w:tc>
          <w:tcPr>
            <w:tcW w:w="2024" w:type="dxa"/>
            <w:tcBorders>
              <w:top w:val="single" w:sz="6" w:space="0" w:color="000000"/>
              <w:left w:val="single" w:sz="6" w:space="0" w:color="000000"/>
              <w:bottom w:val="single" w:sz="6" w:space="0" w:color="000000"/>
              <w:right w:val="single" w:sz="6" w:space="0" w:color="000000"/>
            </w:tcBorders>
          </w:tcPr>
          <w:p w14:paraId="02B95E5F" w14:textId="77777777" w:rsidR="006F3C5A" w:rsidRDefault="006F3C5A" w:rsidP="004E6345">
            <w:pPr>
              <w:pStyle w:val="Szvegtrzs"/>
              <w:spacing w:after="0" w:line="240" w:lineRule="auto"/>
              <w:rPr>
                <w:sz w:val="17"/>
                <w:szCs w:val="17"/>
              </w:rPr>
            </w:pPr>
            <w:r>
              <w:rPr>
                <w:sz w:val="17"/>
                <w:szCs w:val="17"/>
              </w:rPr>
              <w:t>0</w:t>
            </w:r>
          </w:p>
        </w:tc>
      </w:tr>
      <w:tr w:rsidR="006F3C5A" w14:paraId="11C79486"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1557A637" w14:textId="77777777" w:rsidR="006F3C5A" w:rsidRDefault="006F3C5A" w:rsidP="004E6345">
            <w:pPr>
              <w:pStyle w:val="Szvegtrzs"/>
              <w:spacing w:after="0" w:line="240" w:lineRule="auto"/>
              <w:rPr>
                <w:sz w:val="17"/>
                <w:szCs w:val="17"/>
              </w:rPr>
            </w:pPr>
            <w:r>
              <w:rPr>
                <w:sz w:val="17"/>
                <w:szCs w:val="17"/>
              </w:rPr>
              <w:t>Felhalmozási célú átvett pénzeszközök</w:t>
            </w:r>
          </w:p>
        </w:tc>
        <w:tc>
          <w:tcPr>
            <w:tcW w:w="1638" w:type="dxa"/>
            <w:tcBorders>
              <w:top w:val="single" w:sz="6" w:space="0" w:color="000000"/>
              <w:left w:val="single" w:sz="6" w:space="0" w:color="000000"/>
              <w:bottom w:val="single" w:sz="6" w:space="0" w:color="000000"/>
              <w:right w:val="single" w:sz="6" w:space="0" w:color="000000"/>
            </w:tcBorders>
          </w:tcPr>
          <w:p w14:paraId="5E903F9B" w14:textId="77777777" w:rsidR="006F3C5A" w:rsidRDefault="006F3C5A" w:rsidP="004E6345">
            <w:pPr>
              <w:pStyle w:val="Szvegtrzs"/>
              <w:spacing w:after="0" w:line="240" w:lineRule="auto"/>
              <w:rPr>
                <w:sz w:val="17"/>
                <w:szCs w:val="17"/>
              </w:rPr>
            </w:pPr>
            <w:r>
              <w:rPr>
                <w:sz w:val="17"/>
                <w:szCs w:val="17"/>
              </w:rPr>
              <w:t>B7</w:t>
            </w:r>
          </w:p>
        </w:tc>
        <w:tc>
          <w:tcPr>
            <w:tcW w:w="2024" w:type="dxa"/>
            <w:tcBorders>
              <w:top w:val="single" w:sz="6" w:space="0" w:color="000000"/>
              <w:left w:val="single" w:sz="6" w:space="0" w:color="000000"/>
              <w:bottom w:val="single" w:sz="6" w:space="0" w:color="000000"/>
              <w:right w:val="single" w:sz="6" w:space="0" w:color="000000"/>
            </w:tcBorders>
          </w:tcPr>
          <w:p w14:paraId="5EE4FCEA" w14:textId="77777777" w:rsidR="006F3C5A" w:rsidRDefault="006F3C5A" w:rsidP="004E6345">
            <w:pPr>
              <w:pStyle w:val="Szvegtrzs"/>
              <w:spacing w:after="0" w:line="240" w:lineRule="auto"/>
              <w:rPr>
                <w:sz w:val="17"/>
                <w:szCs w:val="17"/>
              </w:rPr>
            </w:pPr>
            <w:r>
              <w:rPr>
                <w:sz w:val="17"/>
                <w:szCs w:val="17"/>
              </w:rPr>
              <w:t>0</w:t>
            </w:r>
          </w:p>
        </w:tc>
      </w:tr>
      <w:tr w:rsidR="006F3C5A" w14:paraId="456ACAFB"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3099814B" w14:textId="77777777" w:rsidR="006F3C5A" w:rsidRDefault="006F3C5A" w:rsidP="004E6345">
            <w:pPr>
              <w:pStyle w:val="Szvegtrzs"/>
              <w:spacing w:after="0" w:line="240" w:lineRule="auto"/>
              <w:rPr>
                <w:sz w:val="17"/>
                <w:szCs w:val="17"/>
              </w:rPr>
            </w:pPr>
            <w:r>
              <w:rPr>
                <w:sz w:val="17"/>
                <w:szCs w:val="17"/>
              </w:rPr>
              <w:t>Önkormányzati támogatás</w:t>
            </w:r>
          </w:p>
        </w:tc>
        <w:tc>
          <w:tcPr>
            <w:tcW w:w="1638" w:type="dxa"/>
            <w:tcBorders>
              <w:top w:val="single" w:sz="6" w:space="0" w:color="000000"/>
              <w:left w:val="single" w:sz="6" w:space="0" w:color="000000"/>
              <w:bottom w:val="single" w:sz="6" w:space="0" w:color="000000"/>
              <w:right w:val="single" w:sz="6" w:space="0" w:color="000000"/>
            </w:tcBorders>
          </w:tcPr>
          <w:p w14:paraId="0C01DEF5"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3ED32622" w14:textId="77777777" w:rsidR="006F3C5A" w:rsidRDefault="006F3C5A" w:rsidP="004E6345">
            <w:pPr>
              <w:pStyle w:val="Szvegtrzs"/>
              <w:spacing w:after="0" w:line="240" w:lineRule="auto"/>
              <w:rPr>
                <w:sz w:val="17"/>
                <w:szCs w:val="17"/>
              </w:rPr>
            </w:pPr>
            <w:r>
              <w:rPr>
                <w:sz w:val="17"/>
                <w:szCs w:val="17"/>
              </w:rPr>
              <w:t>1 800 000</w:t>
            </w:r>
          </w:p>
        </w:tc>
      </w:tr>
      <w:tr w:rsidR="006F3C5A" w14:paraId="30E812D7"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2CF9D6DA" w14:textId="77777777" w:rsidR="006F3C5A" w:rsidRDefault="006F3C5A" w:rsidP="004E6345">
            <w:pPr>
              <w:pStyle w:val="Szvegtrzs"/>
              <w:spacing w:after="0" w:line="240" w:lineRule="auto"/>
              <w:rPr>
                <w:sz w:val="17"/>
                <w:szCs w:val="17"/>
              </w:rPr>
            </w:pPr>
            <w:r>
              <w:rPr>
                <w:sz w:val="17"/>
                <w:szCs w:val="17"/>
              </w:rPr>
              <w:t>Finanszírozási bevételek</w:t>
            </w:r>
          </w:p>
        </w:tc>
        <w:tc>
          <w:tcPr>
            <w:tcW w:w="1638" w:type="dxa"/>
            <w:tcBorders>
              <w:top w:val="single" w:sz="6" w:space="0" w:color="000000"/>
              <w:left w:val="single" w:sz="6" w:space="0" w:color="000000"/>
              <w:bottom w:val="single" w:sz="6" w:space="0" w:color="000000"/>
              <w:right w:val="single" w:sz="6" w:space="0" w:color="000000"/>
            </w:tcBorders>
          </w:tcPr>
          <w:p w14:paraId="07B4309B" w14:textId="77777777" w:rsidR="006F3C5A" w:rsidRDefault="006F3C5A" w:rsidP="004E6345">
            <w:pPr>
              <w:pStyle w:val="Szvegtrzs"/>
              <w:spacing w:after="0" w:line="240" w:lineRule="auto"/>
              <w:rPr>
                <w:sz w:val="17"/>
                <w:szCs w:val="17"/>
              </w:rPr>
            </w:pPr>
            <w:r>
              <w:rPr>
                <w:sz w:val="17"/>
                <w:szCs w:val="17"/>
              </w:rPr>
              <w:t>B8</w:t>
            </w:r>
          </w:p>
        </w:tc>
        <w:tc>
          <w:tcPr>
            <w:tcW w:w="2024" w:type="dxa"/>
            <w:tcBorders>
              <w:top w:val="single" w:sz="6" w:space="0" w:color="000000"/>
              <w:left w:val="single" w:sz="6" w:space="0" w:color="000000"/>
              <w:bottom w:val="single" w:sz="6" w:space="0" w:color="000000"/>
              <w:right w:val="single" w:sz="6" w:space="0" w:color="000000"/>
            </w:tcBorders>
          </w:tcPr>
          <w:p w14:paraId="26B961C2" w14:textId="77777777" w:rsidR="006F3C5A" w:rsidRDefault="006F3C5A" w:rsidP="004E6345">
            <w:pPr>
              <w:pStyle w:val="Szvegtrzs"/>
              <w:spacing w:after="0" w:line="240" w:lineRule="auto"/>
              <w:rPr>
                <w:sz w:val="17"/>
                <w:szCs w:val="17"/>
              </w:rPr>
            </w:pPr>
          </w:p>
        </w:tc>
      </w:tr>
      <w:tr w:rsidR="006F3C5A" w14:paraId="1CA13E21"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522780E5" w14:textId="77777777" w:rsidR="006F3C5A" w:rsidRDefault="006F3C5A" w:rsidP="004E6345">
            <w:pPr>
              <w:pStyle w:val="Szvegtrzs"/>
              <w:spacing w:after="0" w:line="240" w:lineRule="auto"/>
              <w:rPr>
                <w:sz w:val="17"/>
                <w:szCs w:val="17"/>
              </w:rPr>
            </w:pPr>
            <w:r>
              <w:rPr>
                <w:sz w:val="17"/>
                <w:szCs w:val="17"/>
              </w:rPr>
              <w:t>BEVÉTELEK ÖSSZESEN</w:t>
            </w:r>
          </w:p>
        </w:tc>
        <w:tc>
          <w:tcPr>
            <w:tcW w:w="1638" w:type="dxa"/>
            <w:tcBorders>
              <w:top w:val="single" w:sz="6" w:space="0" w:color="000000"/>
              <w:left w:val="single" w:sz="6" w:space="0" w:color="000000"/>
              <w:bottom w:val="single" w:sz="6" w:space="0" w:color="000000"/>
              <w:right w:val="single" w:sz="6" w:space="0" w:color="000000"/>
            </w:tcBorders>
          </w:tcPr>
          <w:p w14:paraId="5088B346"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2752555B" w14:textId="77777777" w:rsidR="006F3C5A" w:rsidRDefault="006F3C5A" w:rsidP="004E6345">
            <w:pPr>
              <w:pStyle w:val="Szvegtrzs"/>
              <w:spacing w:after="0" w:line="240" w:lineRule="auto"/>
              <w:rPr>
                <w:sz w:val="17"/>
                <w:szCs w:val="17"/>
              </w:rPr>
            </w:pPr>
            <w:r>
              <w:rPr>
                <w:sz w:val="17"/>
                <w:szCs w:val="17"/>
              </w:rPr>
              <w:t>1 800 000</w:t>
            </w:r>
          </w:p>
        </w:tc>
      </w:tr>
      <w:tr w:rsidR="006F3C5A" w14:paraId="3237ACE4" w14:textId="77777777" w:rsidTr="004E6345">
        <w:tc>
          <w:tcPr>
            <w:tcW w:w="5976" w:type="dxa"/>
            <w:tcBorders>
              <w:top w:val="single" w:sz="6" w:space="0" w:color="000000"/>
              <w:left w:val="single" w:sz="6" w:space="0" w:color="000000"/>
              <w:bottom w:val="single" w:sz="6" w:space="0" w:color="000000"/>
              <w:right w:val="single" w:sz="6" w:space="0" w:color="000000"/>
            </w:tcBorders>
          </w:tcPr>
          <w:p w14:paraId="70D9490F" w14:textId="77777777" w:rsidR="006F3C5A" w:rsidRDefault="006F3C5A" w:rsidP="004E6345">
            <w:pPr>
              <w:pStyle w:val="Szvegtrzs"/>
              <w:spacing w:after="0" w:line="240" w:lineRule="auto"/>
              <w:rPr>
                <w:sz w:val="17"/>
                <w:szCs w:val="17"/>
              </w:rPr>
            </w:pPr>
          </w:p>
        </w:tc>
        <w:tc>
          <w:tcPr>
            <w:tcW w:w="1638" w:type="dxa"/>
            <w:tcBorders>
              <w:top w:val="single" w:sz="6" w:space="0" w:color="000000"/>
              <w:left w:val="single" w:sz="6" w:space="0" w:color="000000"/>
              <w:bottom w:val="single" w:sz="6" w:space="0" w:color="000000"/>
              <w:right w:val="single" w:sz="6" w:space="0" w:color="000000"/>
            </w:tcBorders>
          </w:tcPr>
          <w:p w14:paraId="5AD4B2D1" w14:textId="77777777" w:rsidR="006F3C5A" w:rsidRDefault="006F3C5A" w:rsidP="004E6345">
            <w:pPr>
              <w:pStyle w:val="Szvegtrzs"/>
              <w:spacing w:after="0" w:line="240" w:lineRule="auto"/>
              <w:rPr>
                <w:sz w:val="17"/>
                <w:szCs w:val="17"/>
              </w:rPr>
            </w:pPr>
          </w:p>
        </w:tc>
        <w:tc>
          <w:tcPr>
            <w:tcW w:w="2024" w:type="dxa"/>
            <w:tcBorders>
              <w:top w:val="single" w:sz="6" w:space="0" w:color="000000"/>
              <w:left w:val="single" w:sz="6" w:space="0" w:color="000000"/>
              <w:bottom w:val="single" w:sz="6" w:space="0" w:color="000000"/>
              <w:right w:val="single" w:sz="6" w:space="0" w:color="000000"/>
            </w:tcBorders>
          </w:tcPr>
          <w:p w14:paraId="2CDCEB32" w14:textId="77777777" w:rsidR="006F3C5A" w:rsidRDefault="006F3C5A" w:rsidP="004E6345">
            <w:pPr>
              <w:pStyle w:val="Szvegtrzs"/>
              <w:spacing w:after="0" w:line="240" w:lineRule="auto"/>
              <w:rPr>
                <w:sz w:val="17"/>
                <w:szCs w:val="17"/>
              </w:rPr>
            </w:pPr>
          </w:p>
        </w:tc>
      </w:tr>
    </w:tbl>
    <w:p w14:paraId="1CF0647F" w14:textId="77777777" w:rsidR="006F3C5A" w:rsidRDefault="006F3C5A" w:rsidP="006F3C5A">
      <w:pPr>
        <w:jc w:val="right"/>
        <w:sectPr w:rsidR="006F3C5A">
          <w:footerReference w:type="default" r:id="rId10"/>
          <w:pgSz w:w="11906" w:h="16838"/>
          <w:pgMar w:top="1134" w:right="1134" w:bottom="1693" w:left="1134" w:header="0" w:footer="1134" w:gutter="0"/>
          <w:cols w:space="708"/>
          <w:formProt w:val="0"/>
          <w:docGrid w:linePitch="600" w:charSpace="32768"/>
        </w:sectPr>
      </w:pPr>
      <w:r>
        <w:t>”</w:t>
      </w:r>
    </w:p>
    <w:p w14:paraId="4D4C226B" w14:textId="77777777" w:rsidR="006F3C5A" w:rsidRDefault="006F3C5A" w:rsidP="006F3C5A">
      <w:pPr>
        <w:pStyle w:val="Szvegtrzs"/>
        <w:spacing w:after="0"/>
        <w:jc w:val="center"/>
      </w:pPr>
    </w:p>
    <w:p w14:paraId="7CD14B3E" w14:textId="77777777" w:rsidR="006F3C5A" w:rsidRDefault="006F3C5A" w:rsidP="006F3C5A">
      <w:pPr>
        <w:pStyle w:val="Szvegtrzs"/>
        <w:spacing w:before="476" w:after="159" w:line="240" w:lineRule="auto"/>
        <w:ind w:left="159" w:right="159"/>
        <w:jc w:val="center"/>
      </w:pPr>
      <w:r>
        <w:t>Részletes indokolás</w:t>
      </w:r>
    </w:p>
    <w:p w14:paraId="04408AB4" w14:textId="77777777" w:rsidR="006F3C5A" w:rsidRDefault="006F3C5A" w:rsidP="006F3C5A">
      <w:pPr>
        <w:spacing w:before="159" w:after="79"/>
        <w:ind w:left="159" w:right="159"/>
        <w:jc w:val="center"/>
        <w:rPr>
          <w:b/>
          <w:bCs/>
        </w:rPr>
      </w:pPr>
      <w:r>
        <w:rPr>
          <w:b/>
          <w:bCs/>
        </w:rPr>
        <w:t xml:space="preserve">Az 1. §-hoz </w:t>
      </w:r>
    </w:p>
    <w:p w14:paraId="3B15D490" w14:textId="77777777" w:rsidR="006F3C5A" w:rsidRDefault="006F3C5A" w:rsidP="006F3C5A">
      <w:pPr>
        <w:pStyle w:val="Szvegtrzs"/>
        <w:spacing w:before="159" w:after="159" w:line="240" w:lineRule="auto"/>
        <w:ind w:left="159" w:right="159"/>
        <w:jc w:val="both"/>
      </w:pPr>
      <w:r>
        <w:t>Általános rendelkezést tartalmaz</w:t>
      </w:r>
    </w:p>
    <w:p w14:paraId="4F88627E" w14:textId="77777777" w:rsidR="006F3C5A" w:rsidRDefault="006F3C5A" w:rsidP="006F3C5A">
      <w:pPr>
        <w:spacing w:before="159" w:after="79"/>
        <w:ind w:left="159" w:right="159"/>
        <w:jc w:val="center"/>
        <w:rPr>
          <w:b/>
          <w:bCs/>
        </w:rPr>
      </w:pPr>
      <w:r>
        <w:rPr>
          <w:b/>
          <w:bCs/>
        </w:rPr>
        <w:t xml:space="preserve">A 2. §-hoz és a 6. §-hoz </w:t>
      </w:r>
    </w:p>
    <w:p w14:paraId="3E374EDF" w14:textId="77777777" w:rsidR="006F3C5A" w:rsidRDefault="006F3C5A" w:rsidP="006F3C5A">
      <w:pPr>
        <w:pStyle w:val="Szvegtrzs"/>
        <w:spacing w:before="159" w:after="159" w:line="240" w:lineRule="auto"/>
        <w:ind w:left="159" w:right="159"/>
        <w:jc w:val="both"/>
      </w:pPr>
      <w:r>
        <w:t>A jogszabály szerkesztésről szóló szabályozásnak megfelelő módosításokat foglalja magában </w:t>
      </w:r>
    </w:p>
    <w:p w14:paraId="6AD98558" w14:textId="77777777" w:rsidR="006F3C5A" w:rsidRDefault="006F3C5A" w:rsidP="006F3C5A">
      <w:pPr>
        <w:spacing w:before="159" w:after="79"/>
        <w:ind w:left="159" w:right="159"/>
        <w:jc w:val="center"/>
        <w:rPr>
          <w:b/>
          <w:bCs/>
        </w:rPr>
      </w:pPr>
      <w:r>
        <w:rPr>
          <w:b/>
          <w:bCs/>
        </w:rPr>
        <w:t xml:space="preserve">A 3–5. §-hoz és az 1–5. melléklethez </w:t>
      </w:r>
    </w:p>
    <w:p w14:paraId="35DD73FC" w14:textId="77777777" w:rsidR="006F3C5A" w:rsidRDefault="006F3C5A" w:rsidP="006F3C5A">
      <w:pPr>
        <w:pStyle w:val="Szvegtrzs"/>
        <w:spacing w:before="159" w:after="159" w:line="240" w:lineRule="auto"/>
        <w:ind w:left="159" w:right="159"/>
        <w:jc w:val="both"/>
      </w:pPr>
      <w:r>
        <w:t>A költségvetési évben a költségvetési bevételek és kiadások módosítását azok bemutatását tartalmazza a csatolt és módosított mellékletekben részletezettek szerint </w:t>
      </w:r>
    </w:p>
    <w:p w14:paraId="0BB75D7F" w14:textId="77777777" w:rsidR="006F3C5A" w:rsidRDefault="006F3C5A" w:rsidP="006F3C5A">
      <w:pPr>
        <w:spacing w:before="159" w:after="79"/>
        <w:ind w:left="159" w:right="159"/>
        <w:jc w:val="center"/>
        <w:rPr>
          <w:b/>
          <w:bCs/>
        </w:rPr>
      </w:pPr>
      <w:r>
        <w:rPr>
          <w:b/>
          <w:bCs/>
        </w:rPr>
        <w:t xml:space="preserve">A 7. §-hoz </w:t>
      </w:r>
    </w:p>
    <w:p w14:paraId="148A878A" w14:textId="77777777" w:rsidR="006F3C5A" w:rsidRDefault="006F3C5A" w:rsidP="006F3C5A">
      <w:pPr>
        <w:pStyle w:val="Szvegtrzs"/>
        <w:spacing w:before="159" w:after="159" w:line="240" w:lineRule="auto"/>
        <w:ind w:left="159" w:right="159"/>
        <w:jc w:val="both"/>
      </w:pPr>
      <w:r>
        <w:t>Záró rendelkezéseket tartalmaz</w:t>
      </w:r>
    </w:p>
    <w:p w14:paraId="2F6CC180" w14:textId="037BE583" w:rsidR="006F3C5A" w:rsidRDefault="006F3C5A"/>
    <w:p w14:paraId="432092A7" w14:textId="53A6F61F" w:rsidR="006F3C5A" w:rsidRDefault="006F3C5A"/>
    <w:p w14:paraId="473CDADA" w14:textId="04A4C400" w:rsidR="006F3C5A" w:rsidRDefault="006F3C5A"/>
    <w:p w14:paraId="3FFFEF91" w14:textId="58967706" w:rsidR="006F3C5A" w:rsidRDefault="006F3C5A"/>
    <w:p w14:paraId="1F6109DB" w14:textId="68C3E6E1" w:rsidR="006F3C5A" w:rsidRDefault="006F3C5A"/>
    <w:p w14:paraId="3E7D3B27" w14:textId="655312D8" w:rsidR="006F3C5A" w:rsidRDefault="006F3C5A"/>
    <w:p w14:paraId="3F06D3D7" w14:textId="03F9C41D" w:rsidR="006F3C5A" w:rsidRDefault="006F3C5A"/>
    <w:p w14:paraId="1FE53A52" w14:textId="37FB0E97" w:rsidR="006F3C5A" w:rsidRDefault="006F3C5A"/>
    <w:p w14:paraId="356B968A" w14:textId="7B7B043F" w:rsidR="006F3C5A" w:rsidRDefault="006F3C5A"/>
    <w:p w14:paraId="395ED61B" w14:textId="06488EF9" w:rsidR="006F3C5A" w:rsidRDefault="006F3C5A"/>
    <w:p w14:paraId="28A18CAC" w14:textId="589E6E63" w:rsidR="006F3C5A" w:rsidRDefault="006F3C5A"/>
    <w:p w14:paraId="50FDA5E1" w14:textId="2DD18161" w:rsidR="006F3C5A" w:rsidRDefault="006F3C5A"/>
    <w:p w14:paraId="595D3B81" w14:textId="68C0B8D3" w:rsidR="006F3C5A" w:rsidRDefault="006F3C5A"/>
    <w:p w14:paraId="447F653F" w14:textId="665BFF9F" w:rsidR="006F3C5A" w:rsidRDefault="006F3C5A"/>
    <w:p w14:paraId="726A5984" w14:textId="74F90639" w:rsidR="006F3C5A" w:rsidRDefault="006F3C5A"/>
    <w:p w14:paraId="1070C0DB" w14:textId="50A346AF" w:rsidR="006F3C5A" w:rsidRDefault="006F3C5A"/>
    <w:p w14:paraId="22DB7919" w14:textId="58C17F89" w:rsidR="006F3C5A" w:rsidRDefault="006F3C5A"/>
    <w:p w14:paraId="1246813D" w14:textId="35D8CC2A" w:rsidR="006F3C5A" w:rsidRDefault="006F3C5A"/>
    <w:p w14:paraId="591D3A47" w14:textId="51519986" w:rsidR="006F3C5A" w:rsidRDefault="006F3C5A"/>
    <w:p w14:paraId="427B7A74" w14:textId="161586A4" w:rsidR="006F3C5A" w:rsidRDefault="006F3C5A"/>
    <w:p w14:paraId="52DAF487" w14:textId="34E3CCAA" w:rsidR="006F3C5A" w:rsidRDefault="006F3C5A"/>
    <w:p w14:paraId="222F65A2" w14:textId="0F5AC375" w:rsidR="006F3C5A" w:rsidRDefault="006F3C5A"/>
    <w:p w14:paraId="28091D8C" w14:textId="00BF46A0" w:rsidR="006F3C5A" w:rsidRDefault="006F3C5A"/>
    <w:p w14:paraId="45051588" w14:textId="6F17DF17" w:rsidR="006F3C5A" w:rsidRDefault="006F3C5A"/>
    <w:p w14:paraId="01D6751D" w14:textId="1B578179" w:rsidR="006F3C5A" w:rsidRDefault="006F3C5A"/>
    <w:p w14:paraId="070ED1AF" w14:textId="5E8EDF12" w:rsidR="006F3C5A" w:rsidRDefault="006F3C5A"/>
    <w:p w14:paraId="2A108DBB" w14:textId="581A10C1" w:rsidR="006F3C5A" w:rsidRDefault="006F3C5A"/>
    <w:p w14:paraId="7B01A370" w14:textId="08E7EC0A" w:rsidR="006F3C5A" w:rsidRDefault="006F3C5A"/>
    <w:p w14:paraId="4456E1EC" w14:textId="5425ED9B" w:rsidR="006F3C5A" w:rsidRDefault="006F3C5A"/>
    <w:p w14:paraId="4E19291A" w14:textId="364AA376" w:rsidR="006F3C5A" w:rsidRDefault="006F3C5A"/>
    <w:p w14:paraId="686DB79D" w14:textId="5429E264" w:rsidR="006F3C5A" w:rsidRDefault="006F3C5A"/>
    <w:p w14:paraId="232A556E" w14:textId="77777777" w:rsidR="006F3C5A" w:rsidRDefault="006F3C5A" w:rsidP="006F3C5A">
      <w:pPr>
        <w:pStyle w:val="Szvegtrzs"/>
        <w:spacing w:before="240" w:after="480" w:line="240" w:lineRule="auto"/>
        <w:jc w:val="center"/>
        <w:rPr>
          <w:b/>
          <w:bCs/>
        </w:rPr>
      </w:pPr>
      <w:r>
        <w:rPr>
          <w:b/>
          <w:bCs/>
        </w:rPr>
        <w:lastRenderedPageBreak/>
        <w:t>Gyűrűs Község Önkormányzata Képviselő-testületének 7/2022. (V. 15.) önkormányzati rendelete</w:t>
      </w:r>
    </w:p>
    <w:p w14:paraId="2A1C1229" w14:textId="77777777" w:rsidR="006F3C5A" w:rsidRDefault="006F3C5A" w:rsidP="006F3C5A">
      <w:pPr>
        <w:pStyle w:val="Szvegtrzs"/>
        <w:spacing w:before="240" w:after="480" w:line="240" w:lineRule="auto"/>
        <w:jc w:val="center"/>
        <w:rPr>
          <w:b/>
          <w:bCs/>
        </w:rPr>
      </w:pPr>
      <w:r>
        <w:rPr>
          <w:b/>
          <w:bCs/>
        </w:rPr>
        <w:t>a helyi közművelődési feladatok ellátásáról szóló 5/2020. (VI.29.) önkormányzati rendelet módosításáról</w:t>
      </w:r>
    </w:p>
    <w:p w14:paraId="11F18763" w14:textId="77777777" w:rsidR="006F3C5A" w:rsidRDefault="006F3C5A" w:rsidP="006F3C5A">
      <w:pPr>
        <w:pStyle w:val="Szvegtrzs"/>
        <w:spacing w:before="220" w:after="0" w:line="240" w:lineRule="auto"/>
        <w:jc w:val="both"/>
      </w:pPr>
      <w:r>
        <w:t>Gyűrűs Község Önkormányzatának Képviselő-testülete az Alaptörvény 32. cikk (1) bekezdés a) pontja, a muzeális intézményekről, a nyilvános könyvtári ellátásról és a közművelődésről szóló 1997. évi CXL. törvény 83/A §-</w:t>
      </w:r>
      <w:proofErr w:type="spellStart"/>
      <w:r>
        <w:t>ában</w:t>
      </w:r>
      <w:proofErr w:type="spellEnd"/>
      <w:r>
        <w:t xml:space="preserve"> kapott felhatalmazás alapján, és Magyarország helyi önkormányzatairól szóló 2011. évi CLXXXIX. törvény 13. § (1) 7. bekezdésében meghatározott feladatkörében eljárva a következőket rendeli el:</w:t>
      </w:r>
    </w:p>
    <w:p w14:paraId="79E3A84B" w14:textId="77777777" w:rsidR="006F3C5A" w:rsidRDefault="006F3C5A" w:rsidP="006F3C5A">
      <w:pPr>
        <w:pStyle w:val="Szvegtrzs"/>
        <w:spacing w:before="240" w:after="240" w:line="240" w:lineRule="auto"/>
        <w:jc w:val="center"/>
        <w:rPr>
          <w:b/>
          <w:bCs/>
        </w:rPr>
      </w:pPr>
      <w:r>
        <w:rPr>
          <w:b/>
          <w:bCs/>
        </w:rPr>
        <w:t>1. §</w:t>
      </w:r>
    </w:p>
    <w:p w14:paraId="2DBC4274" w14:textId="77777777" w:rsidR="006F3C5A" w:rsidRDefault="006F3C5A" w:rsidP="006F3C5A">
      <w:pPr>
        <w:pStyle w:val="Szvegtrzs"/>
        <w:spacing w:after="0" w:line="240" w:lineRule="auto"/>
        <w:jc w:val="both"/>
      </w:pPr>
      <w:r>
        <w:t>Gyűrűs Község Önkormányzat Képviselő-testülete az alábbiak szerint módosítja a helyi közművelődési feladatok ellátásáról szóló 5/2020. (VI.29) önkormányzati rendeletét, illetve módosító rendeletével az alábbi 10/2013. (X.16.) önkormányzati rendeletének hatályon kívül helyezéséről hoz döntést:</w:t>
      </w:r>
    </w:p>
    <w:p w14:paraId="2A4E23B3" w14:textId="77777777" w:rsidR="006F3C5A" w:rsidRDefault="006F3C5A" w:rsidP="006F3C5A">
      <w:pPr>
        <w:pStyle w:val="Szvegtrzs"/>
        <w:spacing w:before="240" w:after="240" w:line="240" w:lineRule="auto"/>
        <w:jc w:val="center"/>
        <w:rPr>
          <w:b/>
          <w:bCs/>
        </w:rPr>
      </w:pPr>
      <w:r>
        <w:rPr>
          <w:b/>
          <w:bCs/>
        </w:rPr>
        <w:t>2. §</w:t>
      </w:r>
    </w:p>
    <w:p w14:paraId="12BC4F6A" w14:textId="77777777" w:rsidR="006F3C5A" w:rsidRDefault="006F3C5A" w:rsidP="006F3C5A">
      <w:pPr>
        <w:pStyle w:val="Szvegtrzs"/>
        <w:spacing w:after="0" w:line="240" w:lineRule="auto"/>
        <w:jc w:val="both"/>
      </w:pPr>
      <w:r>
        <w:t xml:space="preserve">Hatályát veszti a GYŰRŰS KÖZSÉG ÖNKORMÁNYZAT KÉPVISELŐTESÜLETÉNEK 10/2013. (IX. 16.) RENDELETE című Gyűrűs Község </w:t>
      </w:r>
      <w:proofErr w:type="spellStart"/>
      <w:r>
        <w:t>ÖNkormányzat</w:t>
      </w:r>
      <w:proofErr w:type="spellEnd"/>
      <w:r>
        <w:t xml:space="preserve"> Képviselőtestülete 10/2013.(</w:t>
      </w:r>
      <w:proofErr w:type="gramStart"/>
      <w:r>
        <w:t>X.16.)rendelete</w:t>
      </w:r>
      <w:proofErr w:type="gramEnd"/>
      <w:r>
        <w:t xml:space="preserve"> a helyi környezet védelméről, a közterületek és ingatlanok rendjéről, a település tisztaságáról..</w:t>
      </w:r>
    </w:p>
    <w:p w14:paraId="5D3F50A0" w14:textId="77777777" w:rsidR="006F3C5A" w:rsidRDefault="006F3C5A" w:rsidP="006F3C5A">
      <w:pPr>
        <w:pStyle w:val="Szvegtrzs"/>
        <w:spacing w:before="240" w:after="240" w:line="240" w:lineRule="auto"/>
        <w:jc w:val="center"/>
        <w:rPr>
          <w:b/>
          <w:bCs/>
        </w:rPr>
      </w:pPr>
      <w:r>
        <w:rPr>
          <w:b/>
          <w:bCs/>
        </w:rPr>
        <w:t>3. §</w:t>
      </w:r>
    </w:p>
    <w:p w14:paraId="6104F007" w14:textId="77777777" w:rsidR="006F3C5A" w:rsidRDefault="006F3C5A" w:rsidP="006F3C5A">
      <w:pPr>
        <w:pStyle w:val="Szvegtrzs"/>
        <w:spacing w:after="0" w:line="240" w:lineRule="auto"/>
        <w:jc w:val="both"/>
      </w:pPr>
      <w:r>
        <w:t>A Gyűrűs Község Önkormányzata Képviselő-testületének 5/2020. (VI.29.) önkormányzati rendelete a helyi közművelődési feladatok ellátásáról szóló 5/2020(VI.29.) önkormányzati rendelet 5. § (2) bekezdése helyébe a következő rendelkezés lép:</w:t>
      </w:r>
    </w:p>
    <w:p w14:paraId="15791795" w14:textId="77777777" w:rsidR="006F3C5A" w:rsidRDefault="006F3C5A" w:rsidP="006F3C5A">
      <w:pPr>
        <w:pStyle w:val="Szvegtrzs"/>
        <w:spacing w:before="240" w:after="0" w:line="240" w:lineRule="auto"/>
        <w:jc w:val="both"/>
      </w:pPr>
      <w:r>
        <w:t>„(2) Az Önkormányzat feladatainak ellátásáról nem intézményi formában gondoskodik. Az önkormányzat közművelődési feladatainak ellátásához a közművelődési alapszolgáltatások mellett egyéb tevékenységek, szolgáltatások megszervezésének is helyszínt nyújtó alábbi közösségi színtereket biztosítja:</w:t>
      </w:r>
    </w:p>
    <w:p w14:paraId="618A7D34" w14:textId="77777777" w:rsidR="006F3C5A" w:rsidRDefault="006F3C5A" w:rsidP="006F3C5A">
      <w:pPr>
        <w:pStyle w:val="Szvegtrzs"/>
        <w:spacing w:after="0" w:line="240" w:lineRule="auto"/>
        <w:ind w:left="580" w:hanging="560"/>
        <w:jc w:val="both"/>
      </w:pPr>
      <w:r>
        <w:rPr>
          <w:i/>
          <w:iCs/>
        </w:rPr>
        <w:t>a)</w:t>
      </w:r>
      <w:r>
        <w:tab/>
        <w:t xml:space="preserve"> Gyűrűs, Ady Endre út 3. (125. hrsz) - Közösségi Színtér</w:t>
      </w:r>
    </w:p>
    <w:p w14:paraId="18F21813" w14:textId="77777777" w:rsidR="006F3C5A" w:rsidRDefault="006F3C5A" w:rsidP="006F3C5A">
      <w:pPr>
        <w:pStyle w:val="Szvegtrzs"/>
        <w:spacing w:after="0" w:line="240" w:lineRule="auto"/>
        <w:ind w:left="580" w:hanging="560"/>
        <w:jc w:val="both"/>
      </w:pPr>
      <w:r>
        <w:rPr>
          <w:i/>
          <w:iCs/>
        </w:rPr>
        <w:t>b)</w:t>
      </w:r>
      <w:r>
        <w:tab/>
        <w:t xml:space="preserve"> Gyűrűs, Hunyadi János tér 1. (78 hrsz) - Iroda - Közösségi Színtér</w:t>
      </w:r>
    </w:p>
    <w:p w14:paraId="1A923EC3" w14:textId="77777777" w:rsidR="006F3C5A" w:rsidRDefault="006F3C5A" w:rsidP="006F3C5A">
      <w:pPr>
        <w:pStyle w:val="Szvegtrzs"/>
        <w:spacing w:after="240" w:line="240" w:lineRule="auto"/>
        <w:ind w:left="580" w:hanging="560"/>
        <w:jc w:val="both"/>
      </w:pPr>
      <w:r>
        <w:rPr>
          <w:i/>
          <w:iCs/>
        </w:rPr>
        <w:t>c)</w:t>
      </w:r>
      <w:r>
        <w:tab/>
        <w:t xml:space="preserve"> Gyűrűs, Rákóczi Ferenc utca 7. (90. hrsz) - Tájház és Közösségi </w:t>
      </w:r>
      <w:proofErr w:type="gramStart"/>
      <w:r>
        <w:t>tér ”</w:t>
      </w:r>
      <w:proofErr w:type="gramEnd"/>
    </w:p>
    <w:p w14:paraId="777E789B" w14:textId="77777777" w:rsidR="006F3C5A" w:rsidRDefault="006F3C5A" w:rsidP="006F3C5A">
      <w:pPr>
        <w:pStyle w:val="Szvegtrzs"/>
        <w:spacing w:before="240" w:after="240" w:line="240" w:lineRule="auto"/>
        <w:jc w:val="center"/>
        <w:rPr>
          <w:b/>
          <w:bCs/>
        </w:rPr>
      </w:pPr>
      <w:r>
        <w:rPr>
          <w:b/>
          <w:bCs/>
        </w:rPr>
        <w:t>4. §</w:t>
      </w:r>
    </w:p>
    <w:p w14:paraId="49E5D43C" w14:textId="77777777" w:rsidR="006F3C5A" w:rsidRDefault="006F3C5A" w:rsidP="006F3C5A">
      <w:pPr>
        <w:pStyle w:val="Szvegtrzs"/>
        <w:spacing w:after="0" w:line="240" w:lineRule="auto"/>
        <w:jc w:val="both"/>
        <w:sectPr w:rsidR="006F3C5A">
          <w:footerReference w:type="default" r:id="rId11"/>
          <w:pgSz w:w="11906" w:h="16838"/>
          <w:pgMar w:top="1134" w:right="1134" w:bottom="1693" w:left="1134" w:header="0" w:footer="1134" w:gutter="0"/>
          <w:cols w:space="708"/>
          <w:formProt w:val="0"/>
          <w:docGrid w:linePitch="600" w:charSpace="32768"/>
        </w:sectPr>
      </w:pPr>
      <w:r>
        <w:t>Ez a rendelet 2022. május 20-án lép hatályba, és 2022. május 25-én hatályát veszti.</w:t>
      </w:r>
    </w:p>
    <w:p w14:paraId="110BDA71" w14:textId="77777777" w:rsidR="006F3C5A" w:rsidRDefault="006F3C5A" w:rsidP="006F3C5A">
      <w:pPr>
        <w:pStyle w:val="Szvegtrzs"/>
        <w:spacing w:after="0"/>
        <w:jc w:val="center"/>
      </w:pPr>
    </w:p>
    <w:p w14:paraId="0EC7CFF6" w14:textId="77777777" w:rsidR="006F3C5A" w:rsidRDefault="006F3C5A" w:rsidP="006F3C5A">
      <w:pPr>
        <w:pStyle w:val="Szvegtrzs"/>
        <w:spacing w:before="476" w:after="159" w:line="240" w:lineRule="auto"/>
        <w:ind w:left="159" w:right="159"/>
        <w:jc w:val="center"/>
      </w:pPr>
      <w:r>
        <w:t>Részletes indokolás</w:t>
      </w:r>
    </w:p>
    <w:p w14:paraId="2281B89B" w14:textId="77777777" w:rsidR="006F3C5A" w:rsidRDefault="006F3C5A" w:rsidP="006F3C5A">
      <w:pPr>
        <w:spacing w:before="159" w:after="79"/>
        <w:ind w:left="159" w:right="159"/>
        <w:jc w:val="center"/>
        <w:rPr>
          <w:b/>
          <w:bCs/>
        </w:rPr>
      </w:pPr>
      <w:r>
        <w:rPr>
          <w:b/>
          <w:bCs/>
        </w:rPr>
        <w:t xml:space="preserve">Az 1. §-hoz </w:t>
      </w:r>
    </w:p>
    <w:p w14:paraId="6593DA8A" w14:textId="77777777" w:rsidR="006F3C5A" w:rsidRDefault="006F3C5A" w:rsidP="006F3C5A">
      <w:pPr>
        <w:pStyle w:val="Szvegtrzs"/>
        <w:spacing w:before="159" w:after="159" w:line="240" w:lineRule="auto"/>
        <w:ind w:left="159" w:right="159"/>
        <w:jc w:val="both"/>
      </w:pPr>
      <w:r>
        <w:t>Módosító, illetve hatályon kívül helyező rendelkezéseit ismerteti</w:t>
      </w:r>
    </w:p>
    <w:p w14:paraId="7433BDDE" w14:textId="77777777" w:rsidR="006F3C5A" w:rsidRDefault="006F3C5A" w:rsidP="006F3C5A">
      <w:pPr>
        <w:spacing w:before="159" w:after="79"/>
        <w:ind w:left="159" w:right="159"/>
        <w:jc w:val="center"/>
        <w:rPr>
          <w:b/>
          <w:bCs/>
        </w:rPr>
      </w:pPr>
      <w:r>
        <w:rPr>
          <w:b/>
          <w:bCs/>
        </w:rPr>
        <w:t xml:space="preserve">A 2. §-hoz </w:t>
      </w:r>
    </w:p>
    <w:p w14:paraId="0007D068" w14:textId="77777777" w:rsidR="006F3C5A" w:rsidRDefault="006F3C5A" w:rsidP="006F3C5A">
      <w:pPr>
        <w:pStyle w:val="Szvegtrzs"/>
        <w:spacing w:before="159" w:after="159" w:line="240" w:lineRule="auto"/>
        <w:ind w:left="159" w:right="159"/>
        <w:jc w:val="both"/>
      </w:pPr>
      <w:r>
        <w:t>10/2013. (IX. 16.) önkormányzati rendeletének hatályon kívül helyezéséről hoz döntést</w:t>
      </w:r>
    </w:p>
    <w:p w14:paraId="46D2E8D8" w14:textId="77777777" w:rsidR="006F3C5A" w:rsidRDefault="006F3C5A" w:rsidP="006F3C5A">
      <w:pPr>
        <w:spacing w:before="159" w:after="79"/>
        <w:ind w:left="159" w:right="159"/>
        <w:jc w:val="center"/>
        <w:rPr>
          <w:b/>
          <w:bCs/>
        </w:rPr>
      </w:pPr>
      <w:r>
        <w:rPr>
          <w:b/>
          <w:bCs/>
        </w:rPr>
        <w:t xml:space="preserve">A 3. §-hoz </w:t>
      </w:r>
    </w:p>
    <w:p w14:paraId="243B6FC1" w14:textId="77777777" w:rsidR="006F3C5A" w:rsidRDefault="006F3C5A" w:rsidP="006F3C5A">
      <w:pPr>
        <w:pStyle w:val="Szvegtrzs"/>
        <w:spacing w:before="159" w:after="159" w:line="240" w:lineRule="auto"/>
        <w:ind w:left="159" w:right="159"/>
        <w:jc w:val="both"/>
      </w:pPr>
      <w:r>
        <w:t>A közművelődési alapszolgáltatások, valamint a közművelődési intézmények és a közösségi színterek követelményeiről szóló 20/2018. (VII.9.) EMMI rendeletben foglalt elnevezés használata indokolja a rendelet módosítását, annak szükségességét  </w:t>
      </w:r>
    </w:p>
    <w:p w14:paraId="173AF298" w14:textId="77777777" w:rsidR="006F3C5A" w:rsidRDefault="006F3C5A" w:rsidP="006F3C5A">
      <w:pPr>
        <w:spacing w:before="159" w:after="79"/>
        <w:ind w:left="159" w:right="159"/>
        <w:jc w:val="center"/>
        <w:rPr>
          <w:b/>
          <w:bCs/>
        </w:rPr>
      </w:pPr>
      <w:r>
        <w:rPr>
          <w:b/>
          <w:bCs/>
        </w:rPr>
        <w:t xml:space="preserve">A 4. §-hoz </w:t>
      </w:r>
    </w:p>
    <w:p w14:paraId="4B795C87" w14:textId="77777777" w:rsidR="006F3C5A" w:rsidRDefault="006F3C5A" w:rsidP="006F3C5A">
      <w:pPr>
        <w:pStyle w:val="Szvegtrzs"/>
        <w:spacing w:before="159" w:after="159" w:line="240" w:lineRule="auto"/>
        <w:ind w:left="159" w:right="159"/>
        <w:jc w:val="both"/>
      </w:pPr>
      <w:r>
        <w:t>Hatályba léptető rendelkezést tartalmazza</w:t>
      </w:r>
    </w:p>
    <w:p w14:paraId="65DF06CB" w14:textId="6BBE0695" w:rsidR="006F3C5A" w:rsidRDefault="006F3C5A"/>
    <w:p w14:paraId="740F736B" w14:textId="0FCBC24A" w:rsidR="006F3C5A" w:rsidRDefault="006F3C5A"/>
    <w:p w14:paraId="16E95273" w14:textId="100CB6C9" w:rsidR="006F3C5A" w:rsidRDefault="006F3C5A"/>
    <w:p w14:paraId="52CCE88D" w14:textId="1A025785" w:rsidR="006F3C5A" w:rsidRDefault="006F3C5A"/>
    <w:p w14:paraId="66E44B2D" w14:textId="5F24F096" w:rsidR="006F3C5A" w:rsidRDefault="006F3C5A"/>
    <w:p w14:paraId="272E9245" w14:textId="40AE2A7F" w:rsidR="006F3C5A" w:rsidRDefault="006F3C5A"/>
    <w:p w14:paraId="74A12446" w14:textId="64F97EF9" w:rsidR="006F3C5A" w:rsidRDefault="006F3C5A"/>
    <w:p w14:paraId="528905E0" w14:textId="6DB34008" w:rsidR="006F3C5A" w:rsidRDefault="006F3C5A"/>
    <w:p w14:paraId="10AC750F" w14:textId="4313878E" w:rsidR="006F3C5A" w:rsidRDefault="006F3C5A"/>
    <w:p w14:paraId="5F443AE2" w14:textId="5793EA4F" w:rsidR="006F3C5A" w:rsidRDefault="006F3C5A"/>
    <w:p w14:paraId="6090BC5A" w14:textId="2B96B8DD" w:rsidR="006F3C5A" w:rsidRDefault="006F3C5A"/>
    <w:p w14:paraId="503ECCE7" w14:textId="144792DC" w:rsidR="006F3C5A" w:rsidRDefault="006F3C5A"/>
    <w:p w14:paraId="18D9CCB4" w14:textId="768ED381" w:rsidR="006F3C5A" w:rsidRDefault="006F3C5A"/>
    <w:p w14:paraId="6054EBF4" w14:textId="34ECE5A7" w:rsidR="006F3C5A" w:rsidRDefault="006F3C5A"/>
    <w:p w14:paraId="7F3314BA" w14:textId="65AF1456" w:rsidR="006F3C5A" w:rsidRDefault="006F3C5A"/>
    <w:p w14:paraId="08AC0F52" w14:textId="4BD47BBA" w:rsidR="006F3C5A" w:rsidRDefault="006F3C5A"/>
    <w:p w14:paraId="319B7E97" w14:textId="35542F89" w:rsidR="006F3C5A" w:rsidRDefault="006F3C5A"/>
    <w:p w14:paraId="79B07BF3" w14:textId="029009AD" w:rsidR="006F3C5A" w:rsidRDefault="006F3C5A"/>
    <w:p w14:paraId="6ACFD0A4" w14:textId="41841685" w:rsidR="006F3C5A" w:rsidRDefault="006F3C5A"/>
    <w:p w14:paraId="0360CF4D" w14:textId="33FD6E6D" w:rsidR="006F3C5A" w:rsidRDefault="006F3C5A"/>
    <w:p w14:paraId="1C8220F2" w14:textId="4736931E" w:rsidR="006F3C5A" w:rsidRDefault="006F3C5A"/>
    <w:p w14:paraId="13B6D060" w14:textId="6764AA9F" w:rsidR="006F3C5A" w:rsidRDefault="006F3C5A"/>
    <w:p w14:paraId="1BF27500" w14:textId="3F7F2F4E" w:rsidR="006F3C5A" w:rsidRDefault="006F3C5A"/>
    <w:p w14:paraId="0D46A6EB" w14:textId="6A7E4834" w:rsidR="006F3C5A" w:rsidRDefault="006F3C5A"/>
    <w:p w14:paraId="09A4F3FF" w14:textId="18312FD7" w:rsidR="006F3C5A" w:rsidRDefault="006F3C5A"/>
    <w:p w14:paraId="32051968" w14:textId="08AC7D81" w:rsidR="006F3C5A" w:rsidRDefault="006F3C5A"/>
    <w:p w14:paraId="5C5785B8" w14:textId="24B1C51A" w:rsidR="006F3C5A" w:rsidRDefault="006F3C5A"/>
    <w:p w14:paraId="52E34771" w14:textId="7438A173" w:rsidR="006F3C5A" w:rsidRDefault="006F3C5A"/>
    <w:p w14:paraId="3B96AC18" w14:textId="1E54DD2D" w:rsidR="006F3C5A" w:rsidRDefault="006F3C5A"/>
    <w:p w14:paraId="38B5D3A0" w14:textId="32847785" w:rsidR="006F3C5A" w:rsidRDefault="006F3C5A"/>
    <w:p w14:paraId="1EE9ED5B" w14:textId="0F436CD7" w:rsidR="006F3C5A" w:rsidRDefault="006F3C5A"/>
    <w:sectPr w:rsidR="006F3C5A">
      <w:footerReference w:type="default" r:id="rI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OpenSymbol">
    <w:altName w:val="Segoe UI Symbol"/>
    <w:charset w:val="02"/>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10AD" w14:textId="77777777" w:rsidR="00A604D6" w:rsidRDefault="004A3D34">
    <w:pPr>
      <w:pStyle w:val="llb"/>
      <w:jc w:val="center"/>
    </w:pPr>
    <w:r>
      <w:fldChar w:fldCharType="begin"/>
    </w:r>
    <w:r>
      <w:instrText>PAGE</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BAA9" w14:textId="77777777" w:rsidR="006F3C5A" w:rsidRDefault="006F3C5A">
    <w:pPr>
      <w:pStyle w:val="llb"/>
      <w:jc w:val="center"/>
    </w:pPr>
    <w:r>
      <w:fldChar w:fldCharType="begin"/>
    </w:r>
    <w:r>
      <w:instrText>PAGE</w:instrText>
    </w:r>
    <w:r>
      <w:fldChar w:fldCharType="separate"/>
    </w:r>
    <w:r>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C99A" w14:textId="77777777" w:rsidR="006F3C5A" w:rsidRDefault="006F3C5A">
    <w:pPr>
      <w:pStyle w:val="llb"/>
      <w:jc w:val="center"/>
    </w:pPr>
    <w:r>
      <w:fldChar w:fldCharType="begin"/>
    </w:r>
    <w:r>
      <w:instrText>PAGE</w:instrText>
    </w:r>
    <w:r>
      <w:fldChar w:fldCharType="separate"/>
    </w:r>
    <w: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AF1F" w14:textId="77777777" w:rsidR="006F3C5A" w:rsidRDefault="006F3C5A">
    <w:pPr>
      <w:pStyle w:val="llb"/>
      <w:jc w:val="center"/>
    </w:pPr>
    <w:r>
      <w:fldChar w:fldCharType="begin"/>
    </w:r>
    <w:r>
      <w:instrText>PAGE</w:instrText>
    </w:r>
    <w:r>
      <w:fldChar w:fldCharType="separate"/>
    </w:r>
    <w: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F729" w14:textId="77777777" w:rsidR="006F3C5A" w:rsidRDefault="006F3C5A">
    <w:pPr>
      <w:pStyle w:val="llb"/>
      <w:jc w:val="center"/>
    </w:pPr>
    <w:r>
      <w:fldChar w:fldCharType="begin"/>
    </w:r>
    <w:r>
      <w:instrText>PAGE</w:instrText>
    </w:r>
    <w:r>
      <w:fldChar w:fldCharType="separate"/>
    </w:r>
    <w:r>
      <w:t>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67AA" w14:textId="77777777" w:rsidR="006F3C5A" w:rsidRDefault="006F3C5A">
    <w:pPr>
      <w:pStyle w:val="llb"/>
      <w:jc w:val="center"/>
    </w:pPr>
    <w:r>
      <w:fldChar w:fldCharType="begin"/>
    </w:r>
    <w:r>
      <w:instrText>PAGE</w:instrText>
    </w:r>
    <w:r>
      <w:fldChar w:fldCharType="separate"/>
    </w:r>
    <w:r>
      <w:t>13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8070" w14:textId="77777777" w:rsidR="006F3C5A" w:rsidRDefault="006F3C5A">
    <w:pPr>
      <w:pStyle w:val="llb"/>
      <w:jc w:val="center"/>
    </w:pPr>
    <w:r>
      <w:fldChar w:fldCharType="begin"/>
    </w:r>
    <w:r>
      <w:instrText>PAGE</w:instrText>
    </w:r>
    <w:r>
      <w:fldChar w:fldCharType="separate"/>
    </w:r>
    <w:r>
      <w:t>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5F1E" w14:textId="77777777" w:rsidR="006F3C5A" w:rsidRDefault="006F3C5A">
    <w:pPr>
      <w:pStyle w:val="llb"/>
      <w:jc w:val="center"/>
    </w:pPr>
    <w:r>
      <w:fldChar w:fldCharType="begin"/>
    </w:r>
    <w:r>
      <w:instrText>PAGE</w:instrText>
    </w:r>
    <w:r>
      <w:fldChar w:fldCharType="separate"/>
    </w:r>
    <w:r>
      <w:t>13</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6256"/>
    <w:multiLevelType w:val="multilevel"/>
    <w:tmpl w:val="8200AC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D25890"/>
    <w:multiLevelType w:val="multilevel"/>
    <w:tmpl w:val="CD48C930"/>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11917414">
    <w:abstractNumId w:val="1"/>
  </w:num>
  <w:num w:numId="2" w16cid:durableId="1991133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5A"/>
    <w:rsid w:val="004A3D34"/>
    <w:rsid w:val="006F3C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5661"/>
  <w15:chartTrackingRefBased/>
  <w15:docId w15:val="{F36B803D-55A9-4F1B-B887-3701D121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F3C5A"/>
    <w:pPr>
      <w:suppressAutoHyphens/>
      <w:spacing w:after="0" w:line="240" w:lineRule="auto"/>
    </w:pPr>
    <w:rPr>
      <w:rFonts w:ascii="Times New Roman" w:eastAsia="Noto Sans CJK SC Regular" w:hAnsi="Times New Roman" w:cs="FreeSans"/>
      <w:kern w:val="2"/>
      <w:sz w:val="24"/>
      <w:szCs w:val="24"/>
      <w:lang w:eastAsia="zh-CN" w:bidi="hi-IN"/>
    </w:rPr>
  </w:style>
  <w:style w:type="paragraph" w:styleId="Cmsor1">
    <w:name w:val="heading 1"/>
    <w:basedOn w:val="Heading"/>
    <w:next w:val="Szvegtrzs"/>
    <w:link w:val="Cmsor1Char"/>
    <w:uiPriority w:val="9"/>
    <w:qFormat/>
    <w:rsid w:val="006F3C5A"/>
    <w:pPr>
      <w:numPr>
        <w:numId w:val="1"/>
      </w:numPr>
      <w:outlineLvl w:val="0"/>
    </w:pPr>
    <w:rPr>
      <w:b/>
      <w:bCs/>
      <w:sz w:val="36"/>
      <w:szCs w:val="36"/>
    </w:rPr>
  </w:style>
  <w:style w:type="paragraph" w:styleId="Cmsor2">
    <w:name w:val="heading 2"/>
    <w:basedOn w:val="Heading"/>
    <w:next w:val="Szvegtrzs"/>
    <w:link w:val="Cmsor2Char"/>
    <w:uiPriority w:val="9"/>
    <w:semiHidden/>
    <w:unhideWhenUsed/>
    <w:qFormat/>
    <w:rsid w:val="006F3C5A"/>
    <w:pPr>
      <w:numPr>
        <w:ilvl w:val="1"/>
        <w:numId w:val="1"/>
      </w:numPr>
      <w:spacing w:before="200"/>
      <w:outlineLvl w:val="1"/>
    </w:pPr>
    <w:rPr>
      <w:b/>
      <w:bCs/>
      <w:sz w:val="32"/>
      <w:szCs w:val="32"/>
    </w:rPr>
  </w:style>
  <w:style w:type="paragraph" w:styleId="Cmsor3">
    <w:name w:val="heading 3"/>
    <w:basedOn w:val="Heading"/>
    <w:next w:val="Szvegtrzs"/>
    <w:link w:val="Cmsor3Char"/>
    <w:uiPriority w:val="9"/>
    <w:semiHidden/>
    <w:unhideWhenUsed/>
    <w:qFormat/>
    <w:rsid w:val="006F3C5A"/>
    <w:pPr>
      <w:numPr>
        <w:ilvl w:val="2"/>
        <w:numId w:val="1"/>
      </w:numPr>
      <w:spacing w:before="140"/>
      <w:outlineLvl w:val="2"/>
    </w:pPr>
    <w:rPr>
      <w:b/>
      <w:bCs/>
    </w:rPr>
  </w:style>
  <w:style w:type="paragraph" w:styleId="Cmsor4">
    <w:name w:val="heading 4"/>
    <w:basedOn w:val="Heading"/>
    <w:next w:val="Szvegtrzs"/>
    <w:link w:val="Cmsor4Char"/>
    <w:uiPriority w:val="9"/>
    <w:semiHidden/>
    <w:unhideWhenUsed/>
    <w:qFormat/>
    <w:rsid w:val="006F3C5A"/>
    <w:pPr>
      <w:numPr>
        <w:ilvl w:val="3"/>
        <w:numId w:val="1"/>
      </w:numPr>
      <w:spacing w:before="120"/>
      <w:outlineLvl w:val="3"/>
    </w:pPr>
    <w:rPr>
      <w:b/>
      <w:bCs/>
      <w:i/>
      <w:iCs/>
      <w:sz w:val="27"/>
      <w:szCs w:val="27"/>
    </w:rPr>
  </w:style>
  <w:style w:type="paragraph" w:styleId="Cmsor5">
    <w:name w:val="heading 5"/>
    <w:basedOn w:val="Heading"/>
    <w:next w:val="Szvegtrzs"/>
    <w:link w:val="Cmsor5Char"/>
    <w:uiPriority w:val="9"/>
    <w:semiHidden/>
    <w:unhideWhenUsed/>
    <w:qFormat/>
    <w:rsid w:val="006F3C5A"/>
    <w:pPr>
      <w:numPr>
        <w:ilvl w:val="4"/>
        <w:numId w:val="1"/>
      </w:numPr>
      <w:spacing w:before="120" w:after="60"/>
      <w:outlineLvl w:val="4"/>
    </w:pPr>
    <w:rPr>
      <w:b/>
      <w:bCs/>
      <w:sz w:val="24"/>
      <w:szCs w:val="24"/>
    </w:rPr>
  </w:style>
  <w:style w:type="paragraph" w:styleId="Cmsor6">
    <w:name w:val="heading 6"/>
    <w:basedOn w:val="Heading"/>
    <w:next w:val="Szvegtrzs"/>
    <w:link w:val="Cmsor6Char"/>
    <w:uiPriority w:val="9"/>
    <w:semiHidden/>
    <w:unhideWhenUsed/>
    <w:qFormat/>
    <w:rsid w:val="006F3C5A"/>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6F3C5A"/>
    <w:pPr>
      <w:spacing w:after="140" w:line="288" w:lineRule="auto"/>
    </w:pPr>
  </w:style>
  <w:style w:type="character" w:customStyle="1" w:styleId="SzvegtrzsChar">
    <w:name w:val="Szövegtörzs Char"/>
    <w:basedOn w:val="Bekezdsalapbettpusa"/>
    <w:link w:val="Szvegtrzs"/>
    <w:rsid w:val="006F3C5A"/>
    <w:rPr>
      <w:rFonts w:ascii="Times New Roman" w:eastAsia="Noto Sans CJK SC Regular" w:hAnsi="Times New Roman" w:cs="FreeSans"/>
      <w:kern w:val="2"/>
      <w:sz w:val="24"/>
      <w:szCs w:val="24"/>
      <w:lang w:eastAsia="zh-CN" w:bidi="hi-IN"/>
    </w:rPr>
  </w:style>
  <w:style w:type="paragraph" w:styleId="llb">
    <w:name w:val="footer"/>
    <w:basedOn w:val="Norml"/>
    <w:link w:val="llbChar"/>
    <w:rsid w:val="006F3C5A"/>
    <w:pPr>
      <w:suppressLineNumbers/>
      <w:tabs>
        <w:tab w:val="center" w:pos="4819"/>
        <w:tab w:val="right" w:pos="9638"/>
      </w:tabs>
    </w:pPr>
  </w:style>
  <w:style w:type="character" w:customStyle="1" w:styleId="llbChar">
    <w:name w:val="Élőláb Char"/>
    <w:basedOn w:val="Bekezdsalapbettpusa"/>
    <w:link w:val="llb"/>
    <w:rsid w:val="006F3C5A"/>
    <w:rPr>
      <w:rFonts w:ascii="Times New Roman" w:eastAsia="Noto Sans CJK SC Regular" w:hAnsi="Times New Roman" w:cs="FreeSans"/>
      <w:kern w:val="2"/>
      <w:sz w:val="24"/>
      <w:szCs w:val="24"/>
      <w:lang w:eastAsia="zh-CN" w:bidi="hi-IN"/>
    </w:rPr>
  </w:style>
  <w:style w:type="character" w:customStyle="1" w:styleId="Cmsor1Char">
    <w:name w:val="Címsor 1 Char"/>
    <w:basedOn w:val="Bekezdsalapbettpusa"/>
    <w:link w:val="Cmsor1"/>
    <w:uiPriority w:val="9"/>
    <w:rsid w:val="006F3C5A"/>
    <w:rPr>
      <w:rFonts w:ascii="Liberation Sans" w:eastAsia="Noto Sans CJK SC Regular" w:hAnsi="Liberation Sans" w:cs="FreeSans"/>
      <w:b/>
      <w:bCs/>
      <w:kern w:val="2"/>
      <w:sz w:val="36"/>
      <w:szCs w:val="36"/>
      <w:lang w:eastAsia="zh-CN" w:bidi="hi-IN"/>
    </w:rPr>
  </w:style>
  <w:style w:type="character" w:customStyle="1" w:styleId="Cmsor2Char">
    <w:name w:val="Címsor 2 Char"/>
    <w:basedOn w:val="Bekezdsalapbettpusa"/>
    <w:link w:val="Cmsor2"/>
    <w:uiPriority w:val="9"/>
    <w:semiHidden/>
    <w:rsid w:val="006F3C5A"/>
    <w:rPr>
      <w:rFonts w:ascii="Liberation Sans" w:eastAsia="Noto Sans CJK SC Regular" w:hAnsi="Liberation Sans" w:cs="FreeSans"/>
      <w:b/>
      <w:bCs/>
      <w:kern w:val="2"/>
      <w:sz w:val="32"/>
      <w:szCs w:val="32"/>
      <w:lang w:eastAsia="zh-CN" w:bidi="hi-IN"/>
    </w:rPr>
  </w:style>
  <w:style w:type="character" w:customStyle="1" w:styleId="Cmsor3Char">
    <w:name w:val="Címsor 3 Char"/>
    <w:basedOn w:val="Bekezdsalapbettpusa"/>
    <w:link w:val="Cmsor3"/>
    <w:uiPriority w:val="9"/>
    <w:semiHidden/>
    <w:rsid w:val="006F3C5A"/>
    <w:rPr>
      <w:rFonts w:ascii="Liberation Sans" w:eastAsia="Noto Sans CJK SC Regular" w:hAnsi="Liberation Sans" w:cs="FreeSans"/>
      <w:b/>
      <w:bCs/>
      <w:kern w:val="2"/>
      <w:sz w:val="28"/>
      <w:szCs w:val="28"/>
      <w:lang w:eastAsia="zh-CN" w:bidi="hi-IN"/>
    </w:rPr>
  </w:style>
  <w:style w:type="character" w:customStyle="1" w:styleId="Cmsor4Char">
    <w:name w:val="Címsor 4 Char"/>
    <w:basedOn w:val="Bekezdsalapbettpusa"/>
    <w:link w:val="Cmsor4"/>
    <w:uiPriority w:val="9"/>
    <w:semiHidden/>
    <w:rsid w:val="006F3C5A"/>
    <w:rPr>
      <w:rFonts w:ascii="Liberation Sans" w:eastAsia="Noto Sans CJK SC Regular" w:hAnsi="Liberation Sans" w:cs="FreeSans"/>
      <w:b/>
      <w:bCs/>
      <w:i/>
      <w:iCs/>
      <w:kern w:val="2"/>
      <w:sz w:val="27"/>
      <w:szCs w:val="27"/>
      <w:lang w:eastAsia="zh-CN" w:bidi="hi-IN"/>
    </w:rPr>
  </w:style>
  <w:style w:type="character" w:customStyle="1" w:styleId="Cmsor5Char">
    <w:name w:val="Címsor 5 Char"/>
    <w:basedOn w:val="Bekezdsalapbettpusa"/>
    <w:link w:val="Cmsor5"/>
    <w:uiPriority w:val="9"/>
    <w:semiHidden/>
    <w:rsid w:val="006F3C5A"/>
    <w:rPr>
      <w:rFonts w:ascii="Liberation Sans" w:eastAsia="Noto Sans CJK SC Regular" w:hAnsi="Liberation Sans" w:cs="FreeSans"/>
      <w:b/>
      <w:bCs/>
      <w:kern w:val="2"/>
      <w:sz w:val="24"/>
      <w:szCs w:val="24"/>
      <w:lang w:eastAsia="zh-CN" w:bidi="hi-IN"/>
    </w:rPr>
  </w:style>
  <w:style w:type="character" w:customStyle="1" w:styleId="Cmsor6Char">
    <w:name w:val="Címsor 6 Char"/>
    <w:basedOn w:val="Bekezdsalapbettpusa"/>
    <w:link w:val="Cmsor6"/>
    <w:uiPriority w:val="9"/>
    <w:semiHidden/>
    <w:rsid w:val="006F3C5A"/>
    <w:rPr>
      <w:rFonts w:ascii="Liberation Sans" w:eastAsia="Noto Sans CJK SC Regular" w:hAnsi="Liberation Sans" w:cs="FreeSans"/>
      <w:b/>
      <w:bCs/>
      <w:i/>
      <w:iCs/>
      <w:kern w:val="2"/>
      <w:sz w:val="24"/>
      <w:szCs w:val="24"/>
      <w:lang w:eastAsia="zh-CN" w:bidi="hi-IN"/>
    </w:rPr>
  </w:style>
  <w:style w:type="character" w:styleId="Hiperhivatkozs">
    <w:name w:val="Hyperlink"/>
    <w:rsid w:val="006F3C5A"/>
    <w:rPr>
      <w:color w:val="000080"/>
      <w:u w:val="single"/>
    </w:rPr>
  </w:style>
  <w:style w:type="character" w:styleId="Mrltotthiperhivatkozs">
    <w:name w:val="FollowedHyperlink"/>
    <w:rsid w:val="006F3C5A"/>
    <w:rPr>
      <w:color w:val="800000"/>
      <w:u w:val="single"/>
    </w:rPr>
  </w:style>
  <w:style w:type="character" w:customStyle="1" w:styleId="NumberingSymbols">
    <w:name w:val="Numbering Symbols"/>
    <w:qFormat/>
    <w:rsid w:val="006F3C5A"/>
  </w:style>
  <w:style w:type="character" w:customStyle="1" w:styleId="Bullets">
    <w:name w:val="Bullets"/>
    <w:qFormat/>
    <w:rsid w:val="006F3C5A"/>
    <w:rPr>
      <w:rFonts w:ascii="OpenSymbol" w:eastAsia="OpenSymbol" w:hAnsi="OpenSymbol" w:cs="OpenSymbol"/>
    </w:rPr>
  </w:style>
  <w:style w:type="paragraph" w:customStyle="1" w:styleId="Heading">
    <w:name w:val="Heading"/>
    <w:basedOn w:val="Norml"/>
    <w:next w:val="Szvegtrzs"/>
    <w:qFormat/>
    <w:rsid w:val="006F3C5A"/>
    <w:pPr>
      <w:keepNext/>
      <w:spacing w:before="240" w:after="120"/>
    </w:pPr>
    <w:rPr>
      <w:rFonts w:ascii="Liberation Sans" w:hAnsi="Liberation Sans"/>
      <w:sz w:val="28"/>
      <w:szCs w:val="28"/>
    </w:rPr>
  </w:style>
  <w:style w:type="paragraph" w:styleId="Lista">
    <w:name w:val="List"/>
    <w:basedOn w:val="Szvegtrzs"/>
    <w:rsid w:val="006F3C5A"/>
  </w:style>
  <w:style w:type="paragraph" w:styleId="Kpalrs">
    <w:name w:val="caption"/>
    <w:basedOn w:val="Norml"/>
    <w:qFormat/>
    <w:rsid w:val="006F3C5A"/>
    <w:pPr>
      <w:suppressLineNumbers/>
      <w:spacing w:before="120" w:after="120"/>
    </w:pPr>
    <w:rPr>
      <w:i/>
      <w:iCs/>
    </w:rPr>
  </w:style>
  <w:style w:type="paragraph" w:customStyle="1" w:styleId="Index">
    <w:name w:val="Index"/>
    <w:basedOn w:val="Norml"/>
    <w:qFormat/>
    <w:rsid w:val="006F3C5A"/>
    <w:pPr>
      <w:suppressLineNumbers/>
    </w:pPr>
  </w:style>
  <w:style w:type="paragraph" w:customStyle="1" w:styleId="HeaderandFooter">
    <w:name w:val="Header and Footer"/>
    <w:basedOn w:val="Norml"/>
    <w:qFormat/>
    <w:rsid w:val="006F3C5A"/>
    <w:pPr>
      <w:suppressLineNumbers/>
      <w:tabs>
        <w:tab w:val="center" w:pos="4986"/>
        <w:tab w:val="right" w:pos="9972"/>
      </w:tabs>
    </w:pPr>
  </w:style>
  <w:style w:type="paragraph" w:customStyle="1" w:styleId="TableContents">
    <w:name w:val="Table Contents"/>
    <w:basedOn w:val="Norml"/>
    <w:qFormat/>
    <w:rsid w:val="006F3C5A"/>
    <w:pPr>
      <w:suppressLineNumbers/>
    </w:pPr>
  </w:style>
  <w:style w:type="paragraph" w:customStyle="1" w:styleId="TableHeading">
    <w:name w:val="Table Heading"/>
    <w:basedOn w:val="TableContents"/>
    <w:qFormat/>
    <w:rsid w:val="006F3C5A"/>
    <w:pPr>
      <w:jc w:val="center"/>
    </w:pPr>
    <w:rPr>
      <w:b/>
      <w:bCs/>
    </w:rPr>
  </w:style>
  <w:style w:type="paragraph" w:customStyle="1" w:styleId="HorizontalLine">
    <w:name w:val="Horizontal Line"/>
    <w:basedOn w:val="Norml"/>
    <w:next w:val="Szvegtrzs"/>
    <w:qFormat/>
    <w:rsid w:val="006F3C5A"/>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footer" Target="footer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oter" Target="footer7.xml"/><Relationship Id="rId5" Type="http://schemas.openxmlformats.org/officeDocument/2006/relationships/footer" Target="footer1.xml"/><Relationship Id="rId10"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5.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46</Pages>
  <Words>11161</Words>
  <Characters>77015</Characters>
  <Application>Microsoft Office Word</Application>
  <DocSecurity>0</DocSecurity>
  <Lines>641</Lines>
  <Paragraphs>175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cp:revision>
  <dcterms:created xsi:type="dcterms:W3CDTF">2022-10-27T11:59:00Z</dcterms:created>
  <dcterms:modified xsi:type="dcterms:W3CDTF">2022-10-27T12:11:00Z</dcterms:modified>
</cp:coreProperties>
</file>