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D2" w:rsidRPr="007F65D9" w:rsidRDefault="001230D2" w:rsidP="001230D2">
      <w:pPr>
        <w:jc w:val="center"/>
        <w:rPr>
          <w:rFonts w:ascii="Times New Roman" w:hAnsi="Times New Roman" w:cs="Times New Roman"/>
          <w:b/>
          <w:sz w:val="28"/>
          <w:szCs w:val="28"/>
        </w:rPr>
      </w:pPr>
      <w:bookmarkStart w:id="0" w:name="_GoBack"/>
      <w:bookmarkEnd w:id="0"/>
      <w:r w:rsidRPr="007F65D9">
        <w:rPr>
          <w:rFonts w:ascii="Times New Roman" w:hAnsi="Times New Roman" w:cs="Times New Roman"/>
          <w:b/>
          <w:sz w:val="28"/>
          <w:szCs w:val="28"/>
        </w:rPr>
        <w:t>ADATVÉDELMI ÉS ADATKEZELÉSI SZABÁLYZAT</w:t>
      </w:r>
    </w:p>
    <w:p w:rsidR="001230D2" w:rsidRPr="007F65D9" w:rsidRDefault="001230D2" w:rsidP="001230D2">
      <w:pPr>
        <w:rPr>
          <w:rFonts w:ascii="Times New Roman" w:hAnsi="Times New Roman" w:cs="Times New Roman"/>
          <w:sz w:val="28"/>
          <w:szCs w:val="28"/>
        </w:rPr>
      </w:pPr>
    </w:p>
    <w:p w:rsidR="001230D2" w:rsidRPr="007F65D9" w:rsidRDefault="001230D2" w:rsidP="001230D2">
      <w:pPr>
        <w:contextualSpacing/>
        <w:rPr>
          <w:rFonts w:ascii="Times New Roman" w:hAnsi="Times New Roman" w:cs="Times New Roman"/>
          <w:sz w:val="28"/>
          <w:szCs w:val="28"/>
        </w:rPr>
      </w:pPr>
    </w:p>
    <w:tbl>
      <w:tblPr>
        <w:tblW w:w="9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6"/>
        <w:gridCol w:w="2623"/>
        <w:gridCol w:w="2409"/>
        <w:gridCol w:w="1985"/>
        <w:gridCol w:w="1701"/>
      </w:tblGrid>
      <w:tr w:rsidR="001230D2" w:rsidRPr="007F65D9" w:rsidTr="00DD3C94">
        <w:trPr>
          <w:cantSplit/>
          <w:jc w:val="center"/>
        </w:trPr>
        <w:tc>
          <w:tcPr>
            <w:tcW w:w="9924" w:type="dxa"/>
            <w:gridSpan w:val="5"/>
          </w:tcPr>
          <w:p w:rsidR="001230D2" w:rsidRPr="007F65D9" w:rsidRDefault="001230D2" w:rsidP="00DD3C94">
            <w:pPr>
              <w:tabs>
                <w:tab w:val="left" w:pos="567"/>
                <w:tab w:val="left" w:pos="2268"/>
                <w:tab w:val="left" w:pos="4536"/>
              </w:tabs>
              <w:spacing w:before="120"/>
              <w:contextualSpacing/>
              <w:rPr>
                <w:rFonts w:ascii="Times New Roman" w:hAnsi="Times New Roman" w:cs="Times New Roman"/>
                <w:b/>
                <w:sz w:val="28"/>
                <w:szCs w:val="28"/>
              </w:rPr>
            </w:pPr>
            <w:r w:rsidRPr="007F65D9">
              <w:rPr>
                <w:rFonts w:ascii="Times New Roman" w:hAnsi="Times New Roman" w:cs="Times New Roman"/>
                <w:b/>
                <w:sz w:val="28"/>
                <w:szCs w:val="28"/>
              </w:rPr>
              <w:t>MÓDOSÍTÁSOK JEGYZÉKE</w:t>
            </w:r>
          </w:p>
        </w:tc>
      </w:tr>
      <w:tr w:rsidR="001230D2" w:rsidRPr="007F65D9" w:rsidTr="00DD3C94">
        <w:trPr>
          <w:trHeight w:val="456"/>
          <w:jc w:val="center"/>
        </w:trPr>
        <w:tc>
          <w:tcPr>
            <w:tcW w:w="1206" w:type="dxa"/>
            <w:vAlign w:val="center"/>
          </w:tcPr>
          <w:p w:rsidR="001230D2" w:rsidRPr="007F65D9" w:rsidRDefault="001230D2" w:rsidP="00DD3C94">
            <w:pPr>
              <w:pStyle w:val="msor"/>
              <w:spacing w:before="0"/>
              <w:contextualSpacing/>
              <w:rPr>
                <w:rFonts w:ascii="Times New Roman" w:hAnsi="Times New Roman"/>
                <w:b/>
                <w:sz w:val="28"/>
                <w:szCs w:val="28"/>
                <w:lang w:val="hu-HU"/>
              </w:rPr>
            </w:pPr>
            <w:r w:rsidRPr="007F65D9">
              <w:rPr>
                <w:rFonts w:ascii="Times New Roman" w:hAnsi="Times New Roman"/>
                <w:b/>
                <w:sz w:val="28"/>
                <w:szCs w:val="28"/>
                <w:lang w:val="hu-HU"/>
              </w:rPr>
              <w:t>Verzió</w:t>
            </w:r>
          </w:p>
        </w:tc>
        <w:tc>
          <w:tcPr>
            <w:tcW w:w="2623" w:type="dxa"/>
            <w:vAlign w:val="center"/>
          </w:tcPr>
          <w:p w:rsidR="001230D2" w:rsidRPr="007F65D9" w:rsidRDefault="001230D2" w:rsidP="00DD3C94">
            <w:pPr>
              <w:tabs>
                <w:tab w:val="left" w:pos="567"/>
                <w:tab w:val="left" w:pos="2268"/>
                <w:tab w:val="left" w:pos="4536"/>
              </w:tabs>
              <w:spacing w:after="0" w:line="240" w:lineRule="auto"/>
              <w:contextualSpacing/>
              <w:rPr>
                <w:rFonts w:ascii="Times New Roman" w:hAnsi="Times New Roman" w:cs="Times New Roman"/>
                <w:b/>
                <w:sz w:val="28"/>
                <w:szCs w:val="28"/>
              </w:rPr>
            </w:pPr>
            <w:r w:rsidRPr="007F65D9">
              <w:rPr>
                <w:rFonts w:ascii="Times New Roman" w:hAnsi="Times New Roman" w:cs="Times New Roman"/>
                <w:b/>
                <w:sz w:val="28"/>
                <w:szCs w:val="28"/>
              </w:rPr>
              <w:t>Módosítás leírása</w:t>
            </w:r>
          </w:p>
        </w:tc>
        <w:tc>
          <w:tcPr>
            <w:tcW w:w="2409" w:type="dxa"/>
            <w:vAlign w:val="center"/>
          </w:tcPr>
          <w:p w:rsidR="001230D2" w:rsidRPr="007F65D9" w:rsidRDefault="001230D2" w:rsidP="00DD3C94">
            <w:pPr>
              <w:tabs>
                <w:tab w:val="left" w:pos="567"/>
                <w:tab w:val="left" w:pos="2268"/>
                <w:tab w:val="left" w:pos="4536"/>
              </w:tabs>
              <w:spacing w:after="0" w:line="240" w:lineRule="auto"/>
              <w:contextualSpacing/>
              <w:rPr>
                <w:rFonts w:ascii="Times New Roman" w:hAnsi="Times New Roman" w:cs="Times New Roman"/>
                <w:b/>
                <w:sz w:val="28"/>
                <w:szCs w:val="28"/>
              </w:rPr>
            </w:pPr>
            <w:r w:rsidRPr="007F65D9">
              <w:rPr>
                <w:rFonts w:ascii="Times New Roman" w:hAnsi="Times New Roman" w:cs="Times New Roman"/>
                <w:b/>
                <w:sz w:val="28"/>
                <w:szCs w:val="28"/>
              </w:rPr>
              <w:t>Módosítás dátuma</w:t>
            </w:r>
          </w:p>
        </w:tc>
        <w:tc>
          <w:tcPr>
            <w:tcW w:w="1985" w:type="dxa"/>
            <w:vAlign w:val="center"/>
          </w:tcPr>
          <w:p w:rsidR="001230D2" w:rsidRPr="007F65D9" w:rsidRDefault="001230D2" w:rsidP="00DD3C94">
            <w:pPr>
              <w:pStyle w:val="mmod"/>
              <w:spacing w:before="0"/>
              <w:contextualSpacing/>
              <w:rPr>
                <w:rFonts w:ascii="Times New Roman" w:hAnsi="Times New Roman"/>
                <w:b/>
                <w:sz w:val="28"/>
                <w:szCs w:val="28"/>
                <w:lang w:val="hu-HU"/>
              </w:rPr>
            </w:pPr>
            <w:r w:rsidRPr="007F65D9">
              <w:rPr>
                <w:rFonts w:ascii="Times New Roman" w:hAnsi="Times New Roman"/>
                <w:b/>
                <w:sz w:val="28"/>
                <w:szCs w:val="28"/>
                <w:lang w:val="hu-HU"/>
              </w:rPr>
              <w:t>Módosította</w:t>
            </w:r>
          </w:p>
        </w:tc>
        <w:tc>
          <w:tcPr>
            <w:tcW w:w="1701" w:type="dxa"/>
            <w:vAlign w:val="center"/>
          </w:tcPr>
          <w:p w:rsidR="001230D2" w:rsidRPr="007F65D9" w:rsidRDefault="001230D2" w:rsidP="00DD3C94">
            <w:pPr>
              <w:pStyle w:val="mjov"/>
              <w:spacing w:before="0"/>
              <w:contextualSpacing/>
              <w:rPr>
                <w:rFonts w:ascii="Times New Roman" w:hAnsi="Times New Roman"/>
                <w:b/>
                <w:sz w:val="28"/>
                <w:szCs w:val="28"/>
                <w:lang w:val="hu-HU"/>
              </w:rPr>
            </w:pPr>
            <w:r w:rsidRPr="007F65D9">
              <w:rPr>
                <w:rFonts w:ascii="Times New Roman" w:hAnsi="Times New Roman"/>
                <w:b/>
                <w:sz w:val="28"/>
                <w:szCs w:val="28"/>
                <w:lang w:val="hu-HU"/>
              </w:rPr>
              <w:t>Jóváhagyó</w:t>
            </w:r>
          </w:p>
        </w:tc>
      </w:tr>
      <w:tr w:rsidR="001230D2" w:rsidRPr="007F65D9" w:rsidTr="00DD3C94">
        <w:trPr>
          <w:trHeight w:val="561"/>
          <w:jc w:val="center"/>
        </w:trPr>
        <w:tc>
          <w:tcPr>
            <w:tcW w:w="1206" w:type="dxa"/>
            <w:vAlign w:val="center"/>
          </w:tcPr>
          <w:p w:rsidR="001230D2" w:rsidRPr="007F65D9" w:rsidRDefault="001230D2" w:rsidP="00DD3C94">
            <w:pPr>
              <w:pStyle w:val="msor"/>
              <w:spacing w:before="0"/>
              <w:contextualSpacing/>
              <w:rPr>
                <w:rFonts w:ascii="Times New Roman" w:hAnsi="Times New Roman"/>
                <w:sz w:val="28"/>
                <w:szCs w:val="28"/>
                <w:lang w:val="hu-HU"/>
              </w:rPr>
            </w:pPr>
            <w:r w:rsidRPr="007F65D9">
              <w:rPr>
                <w:rFonts w:ascii="Times New Roman" w:hAnsi="Times New Roman"/>
                <w:sz w:val="28"/>
                <w:szCs w:val="28"/>
                <w:lang w:val="hu-HU"/>
              </w:rPr>
              <w:t>1.0</w:t>
            </w:r>
          </w:p>
        </w:tc>
        <w:tc>
          <w:tcPr>
            <w:tcW w:w="2623" w:type="dxa"/>
            <w:vAlign w:val="center"/>
          </w:tcPr>
          <w:p w:rsidR="001230D2" w:rsidRPr="007F65D9" w:rsidRDefault="001230D2" w:rsidP="00DD3C94">
            <w:pPr>
              <w:pStyle w:val="msor"/>
              <w:spacing w:before="0"/>
              <w:contextualSpacing/>
              <w:rPr>
                <w:rFonts w:ascii="Times New Roman" w:hAnsi="Times New Roman"/>
                <w:sz w:val="28"/>
                <w:szCs w:val="28"/>
                <w:lang w:val="hu-HU"/>
              </w:rPr>
            </w:pPr>
            <w:r w:rsidRPr="007F65D9">
              <w:rPr>
                <w:rFonts w:ascii="Times New Roman" w:hAnsi="Times New Roman"/>
                <w:sz w:val="28"/>
                <w:szCs w:val="28"/>
                <w:lang w:val="hu-HU"/>
              </w:rPr>
              <w:t>Új szabályzat</w:t>
            </w:r>
          </w:p>
        </w:tc>
        <w:tc>
          <w:tcPr>
            <w:tcW w:w="2409" w:type="dxa"/>
            <w:vAlign w:val="center"/>
          </w:tcPr>
          <w:p w:rsidR="001230D2" w:rsidRPr="007F65D9" w:rsidRDefault="001230D2" w:rsidP="00DD3C94">
            <w:pPr>
              <w:pStyle w:val="msor"/>
              <w:spacing w:before="0"/>
              <w:contextualSpacing/>
              <w:rPr>
                <w:rFonts w:ascii="Times New Roman" w:hAnsi="Times New Roman"/>
                <w:sz w:val="28"/>
                <w:szCs w:val="28"/>
                <w:lang w:val="hu-HU"/>
              </w:rPr>
            </w:pPr>
            <w:r w:rsidRPr="007F65D9">
              <w:rPr>
                <w:rFonts w:ascii="Times New Roman" w:hAnsi="Times New Roman"/>
                <w:sz w:val="28"/>
                <w:szCs w:val="28"/>
                <w:lang w:val="hu-HU"/>
              </w:rPr>
              <w:t>2018.</w:t>
            </w:r>
            <w:r w:rsidR="0053797E">
              <w:rPr>
                <w:rFonts w:ascii="Times New Roman" w:hAnsi="Times New Roman"/>
                <w:sz w:val="28"/>
                <w:szCs w:val="28"/>
                <w:lang w:val="hu-HU"/>
              </w:rPr>
              <w:t>12.01</w:t>
            </w:r>
            <w:r w:rsidRPr="007F65D9">
              <w:rPr>
                <w:rFonts w:ascii="Times New Roman" w:hAnsi="Times New Roman"/>
                <w:sz w:val="28"/>
                <w:szCs w:val="28"/>
                <w:lang w:val="hu-HU"/>
              </w:rPr>
              <w:t>.</w:t>
            </w:r>
          </w:p>
        </w:tc>
        <w:tc>
          <w:tcPr>
            <w:tcW w:w="1985" w:type="dxa"/>
            <w:vAlign w:val="center"/>
          </w:tcPr>
          <w:p w:rsidR="001230D2" w:rsidRPr="007F65D9" w:rsidRDefault="001230D2" w:rsidP="00DD3C94">
            <w:pPr>
              <w:pStyle w:val="msor"/>
              <w:spacing w:before="0"/>
              <w:contextualSpacing/>
              <w:rPr>
                <w:rFonts w:ascii="Times New Roman" w:hAnsi="Times New Roman"/>
                <w:sz w:val="28"/>
                <w:szCs w:val="28"/>
                <w:lang w:val="hu-HU"/>
              </w:rPr>
            </w:pPr>
          </w:p>
        </w:tc>
        <w:tc>
          <w:tcPr>
            <w:tcW w:w="1701" w:type="dxa"/>
            <w:vAlign w:val="center"/>
          </w:tcPr>
          <w:p w:rsidR="001230D2" w:rsidRPr="007F65D9" w:rsidRDefault="00DF3153"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Kis Tóth János igazgató</w:t>
            </w:r>
          </w:p>
        </w:tc>
      </w:tr>
      <w:tr w:rsidR="00365A17" w:rsidRPr="007F65D9" w:rsidTr="00DD3C94">
        <w:trPr>
          <w:trHeight w:val="561"/>
          <w:jc w:val="center"/>
        </w:trPr>
        <w:tc>
          <w:tcPr>
            <w:tcW w:w="1206" w:type="dxa"/>
            <w:vAlign w:val="center"/>
          </w:tcPr>
          <w:p w:rsidR="00365A17" w:rsidRPr="007F65D9" w:rsidRDefault="00365A17"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1.1</w:t>
            </w:r>
          </w:p>
        </w:tc>
        <w:tc>
          <w:tcPr>
            <w:tcW w:w="2623" w:type="dxa"/>
            <w:vAlign w:val="center"/>
          </w:tcPr>
          <w:p w:rsidR="00365A17" w:rsidRPr="007F65D9" w:rsidRDefault="00365A17"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Törvényi változások átvezetése</w:t>
            </w:r>
          </w:p>
        </w:tc>
        <w:tc>
          <w:tcPr>
            <w:tcW w:w="2409" w:type="dxa"/>
            <w:vAlign w:val="center"/>
          </w:tcPr>
          <w:p w:rsidR="00365A17" w:rsidRPr="007F65D9" w:rsidRDefault="00365A17"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2019.06.20</w:t>
            </w:r>
          </w:p>
        </w:tc>
        <w:tc>
          <w:tcPr>
            <w:tcW w:w="1985" w:type="dxa"/>
            <w:vAlign w:val="center"/>
          </w:tcPr>
          <w:p w:rsidR="00365A17" w:rsidRPr="007F65D9" w:rsidRDefault="00365A17"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S</w:t>
            </w:r>
            <w:r w:rsidR="004D0469">
              <w:rPr>
                <w:rFonts w:ascii="Times New Roman" w:hAnsi="Times New Roman"/>
                <w:sz w:val="28"/>
                <w:szCs w:val="28"/>
                <w:lang w:val="hu-HU"/>
              </w:rPr>
              <w:t>chmit</w:t>
            </w:r>
            <w:r>
              <w:rPr>
                <w:rFonts w:ascii="Times New Roman" w:hAnsi="Times New Roman"/>
                <w:sz w:val="28"/>
                <w:szCs w:val="28"/>
                <w:lang w:val="hu-HU"/>
              </w:rPr>
              <w:t>sek Gabriella</w:t>
            </w:r>
          </w:p>
        </w:tc>
        <w:tc>
          <w:tcPr>
            <w:tcW w:w="1701" w:type="dxa"/>
            <w:vAlign w:val="center"/>
          </w:tcPr>
          <w:p w:rsidR="00365A17" w:rsidRDefault="00365A17"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Kis Tóth János igazgató</w:t>
            </w:r>
          </w:p>
        </w:tc>
      </w:tr>
      <w:tr w:rsidR="004D0469" w:rsidRPr="007F65D9" w:rsidTr="00DD3C94">
        <w:trPr>
          <w:trHeight w:val="561"/>
          <w:jc w:val="center"/>
        </w:trPr>
        <w:tc>
          <w:tcPr>
            <w:tcW w:w="1206" w:type="dxa"/>
            <w:vAlign w:val="center"/>
          </w:tcPr>
          <w:p w:rsidR="004D0469" w:rsidRDefault="004D0469"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1.2</w:t>
            </w:r>
          </w:p>
        </w:tc>
        <w:tc>
          <w:tcPr>
            <w:tcW w:w="2623" w:type="dxa"/>
            <w:vAlign w:val="center"/>
          </w:tcPr>
          <w:p w:rsidR="004D0469" w:rsidRDefault="004D0469"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Adatkör kiegészítések (közfoglalkoztatott és Mazsola játszóház)</w:t>
            </w:r>
          </w:p>
        </w:tc>
        <w:tc>
          <w:tcPr>
            <w:tcW w:w="2409" w:type="dxa"/>
            <w:vAlign w:val="center"/>
          </w:tcPr>
          <w:p w:rsidR="004D0469" w:rsidRDefault="004D0469"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2019.11.22</w:t>
            </w:r>
          </w:p>
        </w:tc>
        <w:tc>
          <w:tcPr>
            <w:tcW w:w="1985" w:type="dxa"/>
            <w:vAlign w:val="center"/>
          </w:tcPr>
          <w:p w:rsidR="004D0469" w:rsidRDefault="004D0469" w:rsidP="004D0469">
            <w:pPr>
              <w:pStyle w:val="msor"/>
              <w:spacing w:before="0"/>
              <w:contextualSpacing/>
              <w:rPr>
                <w:rFonts w:ascii="Times New Roman" w:hAnsi="Times New Roman"/>
                <w:sz w:val="28"/>
                <w:szCs w:val="28"/>
                <w:lang w:val="hu-HU"/>
              </w:rPr>
            </w:pPr>
            <w:r>
              <w:rPr>
                <w:rFonts w:ascii="Times New Roman" w:hAnsi="Times New Roman"/>
                <w:sz w:val="28"/>
                <w:szCs w:val="28"/>
                <w:lang w:val="hu-HU"/>
              </w:rPr>
              <w:t>Schmitsek Gabriella</w:t>
            </w:r>
          </w:p>
        </w:tc>
        <w:tc>
          <w:tcPr>
            <w:tcW w:w="1701" w:type="dxa"/>
            <w:vAlign w:val="center"/>
          </w:tcPr>
          <w:p w:rsidR="004D0469" w:rsidRDefault="004D0469" w:rsidP="00DD3C94">
            <w:pPr>
              <w:pStyle w:val="msor"/>
              <w:spacing w:before="0"/>
              <w:contextualSpacing/>
              <w:rPr>
                <w:rFonts w:ascii="Times New Roman" w:hAnsi="Times New Roman"/>
                <w:sz w:val="28"/>
                <w:szCs w:val="28"/>
                <w:lang w:val="hu-HU"/>
              </w:rPr>
            </w:pPr>
            <w:r>
              <w:rPr>
                <w:rFonts w:ascii="Times New Roman" w:hAnsi="Times New Roman"/>
                <w:sz w:val="28"/>
                <w:szCs w:val="28"/>
                <w:lang w:val="hu-HU"/>
              </w:rPr>
              <w:t>Kis Tóth János igazgató</w:t>
            </w:r>
          </w:p>
        </w:tc>
      </w:tr>
    </w:tbl>
    <w:p w:rsidR="001230D2" w:rsidRPr="007F65D9" w:rsidRDefault="001230D2" w:rsidP="001230D2">
      <w:pPr>
        <w:contextualSpacing/>
        <w:rPr>
          <w:rFonts w:ascii="Times New Roman" w:hAnsi="Times New Roman" w:cs="Times New Roman"/>
          <w:sz w:val="28"/>
          <w:szCs w:val="28"/>
        </w:rPr>
      </w:pPr>
    </w:p>
    <w:p w:rsidR="001230D2" w:rsidRPr="007F65D9" w:rsidRDefault="001230D2" w:rsidP="001230D2">
      <w:pPr>
        <w:rPr>
          <w:rFonts w:ascii="Times New Roman" w:hAnsi="Times New Roman" w:cs="Times New Roman"/>
          <w:sz w:val="28"/>
          <w:szCs w:val="28"/>
        </w:rPr>
      </w:pPr>
    </w:p>
    <w:p w:rsidR="001230D2" w:rsidRPr="007F65D9" w:rsidRDefault="001230D2" w:rsidP="001230D2">
      <w:pPr>
        <w:jc w:val="both"/>
        <w:rPr>
          <w:rFonts w:ascii="Times New Roman" w:hAnsi="Times New Roman" w:cs="Times New Roman"/>
          <w:sz w:val="28"/>
          <w:szCs w:val="28"/>
        </w:rPr>
      </w:pPr>
      <w:r w:rsidRPr="007F65D9">
        <w:rPr>
          <w:rFonts w:ascii="Times New Roman" w:hAnsi="Times New Roman" w:cs="Times New Roman"/>
          <w:sz w:val="28"/>
          <w:szCs w:val="28"/>
        </w:rPr>
        <w:t>A</w:t>
      </w:r>
      <w:r w:rsidR="008A0960" w:rsidRPr="007F65D9">
        <w:rPr>
          <w:rFonts w:ascii="Times New Roman" w:hAnsi="Times New Roman" w:cs="Times New Roman"/>
          <w:sz w:val="28"/>
          <w:szCs w:val="28"/>
        </w:rPr>
        <w:t xml:space="preserve"> </w:t>
      </w:r>
      <w:r w:rsidR="00F9539A" w:rsidRPr="00F7025E">
        <w:rPr>
          <w:rFonts w:ascii="Times New Roman" w:hAnsi="Times New Roman"/>
          <w:sz w:val="28"/>
          <w:szCs w:val="28"/>
        </w:rPr>
        <w:t>Bálint Ágnes Kulturális Központ</w:t>
      </w:r>
      <w:r w:rsidRPr="007F65D9">
        <w:rPr>
          <w:rFonts w:ascii="Times New Roman" w:hAnsi="Times New Roman" w:cs="Times New Roman"/>
          <w:sz w:val="28"/>
          <w:szCs w:val="28"/>
        </w:rPr>
        <w:t xml:space="preserve"> (továbbiakban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mint adatkezelő </w:t>
      </w:r>
    </w:p>
    <w:p w:rsidR="001230D2" w:rsidRPr="00A93AA6" w:rsidRDefault="001230D2" w:rsidP="001230D2">
      <w:pPr>
        <w:jc w:val="both"/>
        <w:rPr>
          <w:rFonts w:ascii="Times New Roman" w:hAnsi="Times New Roman" w:cs="Times New Roman"/>
          <w:b/>
          <w:sz w:val="28"/>
          <w:szCs w:val="28"/>
        </w:rPr>
      </w:pPr>
      <w:r w:rsidRPr="007F65D9">
        <w:rPr>
          <w:rFonts w:ascii="Times New Roman" w:hAnsi="Times New Roman" w:cs="Times New Roman"/>
          <w:b/>
          <w:sz w:val="28"/>
          <w:szCs w:val="28"/>
        </w:rPr>
        <w:t xml:space="preserve">a természetes személyeknek a személyes adatok kezelése tekintetében történő védelméről és az ilyen adatok szabad áramlásáról szóló, az Európai Parlament és a Tanács (EU) 2016/679 Rendeletének (általános adatvédelmi rendelet – jelen szabályozásban, a továbbiakban GDPR </w:t>
      </w:r>
      <w:r w:rsidRPr="00A93AA6">
        <w:rPr>
          <w:rFonts w:ascii="Times New Roman" w:hAnsi="Times New Roman" w:cs="Times New Roman"/>
          <w:b/>
          <w:sz w:val="28"/>
          <w:szCs w:val="28"/>
        </w:rPr>
        <w:t>Rendelet)</w:t>
      </w:r>
      <w:r w:rsidR="00A93AA6" w:rsidRPr="00A93AA6">
        <w:rPr>
          <w:rFonts w:ascii="Times New Roman" w:hAnsi="Times New Roman" w:cs="Times New Roman"/>
          <w:b/>
          <w:sz w:val="28"/>
          <w:szCs w:val="28"/>
        </w:rPr>
        <w:t xml:space="preserve"> és a</w:t>
      </w:r>
      <w:r w:rsidR="00A93AA6">
        <w:rPr>
          <w:rFonts w:ascii="Times New Roman" w:hAnsi="Times New Roman" w:cs="Times New Roman"/>
          <w:b/>
          <w:sz w:val="28"/>
          <w:szCs w:val="28"/>
        </w:rPr>
        <w:t>z</w:t>
      </w:r>
      <w:r w:rsidR="00A93AA6" w:rsidRPr="00A93AA6">
        <w:rPr>
          <w:rFonts w:ascii="Times New Roman" w:hAnsi="Times New Roman" w:cs="Times New Roman"/>
          <w:b/>
          <w:sz w:val="28"/>
          <w:szCs w:val="28"/>
        </w:rPr>
        <w:t xml:space="preserve"> </w:t>
      </w:r>
      <w:r w:rsidR="00A93AA6" w:rsidRPr="00A93AA6">
        <w:rPr>
          <w:rFonts w:ascii="Times New Roman" w:eastAsia="Times New Roman" w:hAnsi="Times New Roman" w:cs="Times New Roman"/>
          <w:b/>
          <w:color w:val="000000"/>
          <w:sz w:val="28"/>
          <w:szCs w:val="28"/>
          <w:lang w:eastAsia="hu-HU"/>
        </w:rPr>
        <w:t>információs önrendelkezési jogról és az információszabadságról szóló 2011. évi CXII. törvény (továbbiakban: „Infotv.");</w:t>
      </w:r>
    </w:p>
    <w:p w:rsidR="001230D2" w:rsidRPr="007F65D9" w:rsidRDefault="001230D2" w:rsidP="001230D2">
      <w:pPr>
        <w:jc w:val="both"/>
        <w:rPr>
          <w:rFonts w:ascii="Times New Roman" w:hAnsi="Times New Roman" w:cs="Times New Roman"/>
          <w:sz w:val="28"/>
          <w:szCs w:val="28"/>
        </w:rPr>
      </w:pPr>
      <w:r w:rsidRPr="007F65D9">
        <w:rPr>
          <w:rFonts w:ascii="Times New Roman" w:hAnsi="Times New Roman" w:cs="Times New Roman"/>
          <w:sz w:val="28"/>
          <w:szCs w:val="28"/>
        </w:rPr>
        <w:t>történő megfelelés érdekében az alábbi szabályzatot alkotja.</w:t>
      </w:r>
    </w:p>
    <w:p w:rsidR="001230D2" w:rsidRPr="007F65D9" w:rsidRDefault="001230D2" w:rsidP="001230D2">
      <w:pPr>
        <w:jc w:val="both"/>
        <w:rPr>
          <w:rFonts w:ascii="Times New Roman" w:hAnsi="Times New Roman" w:cs="Times New Roman"/>
          <w:sz w:val="28"/>
          <w:szCs w:val="28"/>
        </w:rPr>
      </w:pPr>
    </w:p>
    <w:p w:rsidR="001230D2" w:rsidRPr="007F65D9" w:rsidRDefault="001230D2" w:rsidP="001230D2">
      <w:pPr>
        <w:pStyle w:val="Listaszerbekezds"/>
        <w:numPr>
          <w:ilvl w:val="0"/>
          <w:numId w:val="3"/>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Általános rendelkezések</w:t>
      </w:r>
    </w:p>
    <w:p w:rsidR="001230D2" w:rsidRPr="007F65D9" w:rsidRDefault="001230D2" w:rsidP="001230D2">
      <w:pPr>
        <w:jc w:val="both"/>
        <w:rPr>
          <w:rFonts w:ascii="Times New Roman" w:hAnsi="Times New Roman" w:cs="Times New Roman"/>
          <w:sz w:val="28"/>
          <w:szCs w:val="28"/>
        </w:rPr>
      </w:pPr>
    </w:p>
    <w:p w:rsidR="001230D2" w:rsidRPr="00191C72" w:rsidRDefault="001230D2" w:rsidP="001230D2">
      <w:pPr>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mint </w:t>
      </w:r>
      <w:r w:rsidRPr="007F65D9">
        <w:rPr>
          <w:rFonts w:ascii="Times New Roman" w:hAnsi="Times New Roman" w:cs="Times New Roman"/>
          <w:b/>
          <w:sz w:val="28"/>
          <w:szCs w:val="28"/>
        </w:rPr>
        <w:t>adatkezelő</w:t>
      </w:r>
      <w:r w:rsidRPr="007F65D9">
        <w:rPr>
          <w:rFonts w:ascii="Times New Roman" w:hAnsi="Times New Roman" w:cs="Times New Roman"/>
          <w:sz w:val="28"/>
          <w:szCs w:val="28"/>
        </w:rPr>
        <w:t xml:space="preserve"> jogosult a szerződésben foglalt szolgáltatás nyújtása, valamint a vállalt kötelezettségek teljesítése ér</w:t>
      </w:r>
      <w:r w:rsidR="003437C5" w:rsidRPr="007F65D9">
        <w:rPr>
          <w:rFonts w:ascii="Times New Roman" w:hAnsi="Times New Roman" w:cs="Times New Roman"/>
          <w:sz w:val="28"/>
          <w:szCs w:val="28"/>
        </w:rPr>
        <w:t>dekében, a természetes személy ügyfél, valamint az ü</w:t>
      </w:r>
      <w:r w:rsidRPr="007F65D9">
        <w:rPr>
          <w:rFonts w:ascii="Times New Roman" w:hAnsi="Times New Roman" w:cs="Times New Roman"/>
          <w:sz w:val="28"/>
          <w:szCs w:val="28"/>
        </w:rPr>
        <w:t xml:space="preserve">gyfelet képviselő természetes személy személyes adataira vonatkozó szükséges dokumentumokat és nyilatkozatokat bekérni és az azokban foglalt személyes adatokat kezelni a GDPR Rendelet, az </w:t>
      </w:r>
      <w:r w:rsidRPr="007F65D9">
        <w:rPr>
          <w:rFonts w:ascii="Times New Roman" w:hAnsi="Times New Roman" w:cs="Times New Roman"/>
          <w:sz w:val="28"/>
          <w:szCs w:val="28"/>
        </w:rPr>
        <w:lastRenderedPageBreak/>
        <w:t>egyéb vonat</w:t>
      </w:r>
      <w:r w:rsidR="003437C5" w:rsidRPr="007F65D9">
        <w:rPr>
          <w:rFonts w:ascii="Times New Roman" w:hAnsi="Times New Roman" w:cs="Times New Roman"/>
          <w:sz w:val="28"/>
          <w:szCs w:val="28"/>
        </w:rPr>
        <w:t>kozó jogszabályok, valamint az ü</w:t>
      </w:r>
      <w:r w:rsidRPr="007F65D9">
        <w:rPr>
          <w:rFonts w:ascii="Times New Roman" w:hAnsi="Times New Roman" w:cs="Times New Roman"/>
          <w:sz w:val="28"/>
          <w:szCs w:val="28"/>
        </w:rPr>
        <w:t xml:space="preserve">gyféllel kötött szerződések rendelkezései </w:t>
      </w:r>
      <w:r w:rsidRPr="00191C72">
        <w:rPr>
          <w:rFonts w:ascii="Times New Roman" w:hAnsi="Times New Roman" w:cs="Times New Roman"/>
          <w:sz w:val="28"/>
          <w:szCs w:val="28"/>
        </w:rPr>
        <w:t>alapján.</w:t>
      </w:r>
    </w:p>
    <w:p w:rsidR="00191C72" w:rsidRPr="00191C72" w:rsidRDefault="00191C72" w:rsidP="00191C72">
      <w:pPr>
        <w:jc w:val="both"/>
        <w:rPr>
          <w:rFonts w:ascii="Times New Roman" w:hAnsi="Times New Roman" w:cs="Times New Roman"/>
          <w:sz w:val="28"/>
          <w:szCs w:val="28"/>
        </w:rPr>
      </w:pPr>
      <w:r w:rsidRPr="00DC3259">
        <w:rPr>
          <w:rFonts w:ascii="Times New Roman" w:hAnsi="Times New Roman" w:cs="Times New Roman"/>
          <w:sz w:val="28"/>
          <w:szCs w:val="28"/>
        </w:rPr>
        <w:t xml:space="preserve">A </w:t>
      </w:r>
      <w:r w:rsidR="0031240B">
        <w:rPr>
          <w:rFonts w:ascii="Times New Roman" w:hAnsi="Times New Roman" w:cs="Times New Roman"/>
          <w:sz w:val="28"/>
          <w:szCs w:val="28"/>
        </w:rPr>
        <w:t>Kulturális Központ</w:t>
      </w:r>
      <w:r w:rsidRPr="00DC3259">
        <w:rPr>
          <w:rFonts w:ascii="Times New Roman" w:hAnsi="Times New Roman" w:cs="Times New Roman"/>
          <w:sz w:val="28"/>
          <w:szCs w:val="28"/>
        </w:rPr>
        <w:t xml:space="preserve">, mint </w:t>
      </w:r>
      <w:r w:rsidRPr="00DC3259">
        <w:rPr>
          <w:rFonts w:ascii="Times New Roman" w:hAnsi="Times New Roman" w:cs="Times New Roman"/>
          <w:b/>
          <w:sz w:val="28"/>
          <w:szCs w:val="28"/>
        </w:rPr>
        <w:t xml:space="preserve">adatkezelő </w:t>
      </w:r>
      <w:r w:rsidRPr="00DC3259">
        <w:rPr>
          <w:rFonts w:ascii="Times New Roman" w:hAnsi="Times New Roman" w:cs="Times New Roman"/>
          <w:sz w:val="28"/>
          <w:szCs w:val="28"/>
        </w:rPr>
        <w:t xml:space="preserve">jogosult a munkavállalók </w:t>
      </w:r>
      <w:r w:rsidR="00DC3259" w:rsidRPr="00DC3259">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076C32">
        <w:rPr>
          <w:rFonts w:ascii="Times New Roman" w:hAnsi="Times New Roman" w:cs="Times New Roman"/>
          <w:sz w:val="28"/>
          <w:szCs w:val="28"/>
        </w:rPr>
        <w:t>ak</w:t>
      </w:r>
      <w:r w:rsidR="00DC3259" w:rsidRPr="00DC3259">
        <w:rPr>
          <w:rFonts w:ascii="Times New Roman" w:hAnsi="Times New Roman" w:cs="Times New Roman"/>
          <w:sz w:val="28"/>
          <w:szCs w:val="28"/>
        </w:rPr>
        <w:t xml:space="preserve"> személyes adatainak kezelésére</w:t>
      </w:r>
      <w:r w:rsidR="000F6C99">
        <w:rPr>
          <w:rFonts w:ascii="Times New Roman" w:hAnsi="Times New Roman" w:cs="Times New Roman"/>
          <w:sz w:val="28"/>
          <w:szCs w:val="28"/>
        </w:rPr>
        <w:t>.</w:t>
      </w:r>
    </w:p>
    <w:p w:rsidR="00191C72" w:rsidRPr="007F65D9" w:rsidRDefault="00191C72" w:rsidP="001230D2">
      <w:pPr>
        <w:jc w:val="both"/>
        <w:rPr>
          <w:rFonts w:ascii="Times New Roman" w:hAnsi="Times New Roman" w:cs="Times New Roman"/>
          <w:sz w:val="28"/>
          <w:szCs w:val="28"/>
        </w:rPr>
      </w:pPr>
    </w:p>
    <w:p w:rsidR="001230D2" w:rsidRPr="007F65D9" w:rsidRDefault="001230D2" w:rsidP="001230D2">
      <w:pPr>
        <w:jc w:val="both"/>
        <w:rPr>
          <w:rFonts w:ascii="Times New Roman" w:hAnsi="Times New Roman" w:cs="Times New Roman"/>
          <w:sz w:val="28"/>
          <w:szCs w:val="28"/>
        </w:rPr>
      </w:pPr>
      <w:r w:rsidRPr="007F65D9">
        <w:rPr>
          <w:rFonts w:ascii="Times New Roman" w:hAnsi="Times New Roman" w:cs="Times New Roman"/>
          <w:sz w:val="28"/>
          <w:szCs w:val="28"/>
        </w:rPr>
        <w:t xml:space="preserve">A szabályzat célja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által a személyes adatok kezelésének, feldolgozásának és az érintettek jogai érvényesítési, valamint mindezekkel kapcsolatos felelősségi rendszer meghatározása.</w:t>
      </w:r>
    </w:p>
    <w:p w:rsidR="001230D2" w:rsidRPr="007F65D9" w:rsidRDefault="001230D2" w:rsidP="001230D2">
      <w:pPr>
        <w:jc w:val="both"/>
        <w:rPr>
          <w:rFonts w:ascii="Times New Roman" w:hAnsi="Times New Roman" w:cs="Times New Roman"/>
          <w:sz w:val="28"/>
          <w:szCs w:val="28"/>
        </w:rPr>
      </w:pPr>
      <w:r w:rsidRPr="007F65D9">
        <w:rPr>
          <w:rFonts w:ascii="Times New Roman" w:hAnsi="Times New Roman" w:cs="Times New Roman"/>
          <w:sz w:val="28"/>
          <w:szCs w:val="28"/>
        </w:rPr>
        <w:t xml:space="preserve">A szabályzat rendelkezéseit alkalmazni kell valamennyi olyan személyre, akik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részére adatfeldolgozási, vagy közös adatkezelési tevékenységet végeznek.</w:t>
      </w:r>
    </w:p>
    <w:p w:rsidR="001230D2" w:rsidRPr="007F65D9" w:rsidRDefault="001230D2" w:rsidP="001230D2">
      <w:pPr>
        <w:jc w:val="both"/>
        <w:rPr>
          <w:rFonts w:ascii="Times New Roman" w:hAnsi="Times New Roman" w:cs="Times New Roman"/>
          <w:sz w:val="28"/>
          <w:szCs w:val="28"/>
        </w:rPr>
      </w:pPr>
    </w:p>
    <w:p w:rsidR="001230D2" w:rsidRPr="007F65D9" w:rsidRDefault="001230D2" w:rsidP="001230D2">
      <w:pPr>
        <w:jc w:val="both"/>
        <w:rPr>
          <w:rFonts w:ascii="Times New Roman" w:hAnsi="Times New Roman" w:cs="Times New Roman"/>
          <w:sz w:val="28"/>
          <w:szCs w:val="28"/>
        </w:rPr>
      </w:pPr>
      <w:r w:rsidRPr="007F65D9">
        <w:rPr>
          <w:rFonts w:ascii="Times New Roman" w:hAnsi="Times New Roman" w:cs="Times New Roman"/>
          <w:sz w:val="28"/>
          <w:szCs w:val="28"/>
        </w:rPr>
        <w:t>A személyes adatok kezelésének általános céljai:</w:t>
      </w:r>
    </w:p>
    <w:p w:rsidR="001230D2" w:rsidRPr="007F65D9" w:rsidRDefault="001230D2" w:rsidP="001230D2">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F65D9">
        <w:rPr>
          <w:rFonts w:ascii="Times New Roman" w:hAnsi="Times New Roman" w:cs="Times New Roman"/>
          <w:sz w:val="28"/>
          <w:szCs w:val="28"/>
        </w:rPr>
        <w:t xml:space="preserve">az Ügyfél, illetve képviselőjének azonosítása, </w:t>
      </w:r>
    </w:p>
    <w:p w:rsidR="001230D2" w:rsidRPr="007F65D9" w:rsidRDefault="001230D2" w:rsidP="001230D2">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F65D9">
        <w:rPr>
          <w:rFonts w:ascii="Times New Roman" w:hAnsi="Times New Roman" w:cs="Times New Roman"/>
          <w:sz w:val="28"/>
          <w:szCs w:val="28"/>
        </w:rPr>
        <w:t xml:space="preserve">a szerződésben foglalt jogok gyakorlása és kötelezettségek teljesítése (ideértve a tranzakciók lebonyolítását) és ezek teljesítésének igazolása, </w:t>
      </w:r>
    </w:p>
    <w:p w:rsidR="001230D2" w:rsidRPr="007F65D9" w:rsidRDefault="001230D2" w:rsidP="001230D2">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F65D9">
        <w:rPr>
          <w:rFonts w:ascii="Times New Roman" w:hAnsi="Times New Roman" w:cs="Times New Roman"/>
          <w:sz w:val="28"/>
          <w:szCs w:val="28"/>
        </w:rPr>
        <w:t xml:space="preserve">a tranzakciókkal, vagy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tevékenységével kapcsolatos tájékoztatás és marketing, </w:t>
      </w:r>
    </w:p>
    <w:p w:rsidR="001230D2" w:rsidRPr="007F65D9" w:rsidRDefault="001230D2" w:rsidP="001230D2">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jogos érdekeinek érvényesítése, </w:t>
      </w:r>
    </w:p>
    <w:p w:rsidR="001230D2" w:rsidRPr="007F65D9" w:rsidRDefault="001230D2" w:rsidP="001230D2">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7F65D9">
        <w:rPr>
          <w:rFonts w:ascii="Times New Roman" w:hAnsi="Times New Roman" w:cs="Times New Roman"/>
          <w:sz w:val="28"/>
          <w:szCs w:val="28"/>
        </w:rPr>
        <w:t xml:space="preserve">a szerződésben szabályozott jogviszony szerinti elszámolás, </w:t>
      </w:r>
    </w:p>
    <w:p w:rsidR="001230D2" w:rsidRPr="00F34202" w:rsidRDefault="001230D2" w:rsidP="001230D2">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F34202">
        <w:rPr>
          <w:rFonts w:ascii="Times New Roman" w:hAnsi="Times New Roman" w:cs="Times New Roman"/>
          <w:sz w:val="28"/>
          <w:szCs w:val="28"/>
        </w:rPr>
        <w:t>kapcsolattartás,</w:t>
      </w:r>
    </w:p>
    <w:p w:rsidR="00F34202" w:rsidRPr="00DF3153" w:rsidRDefault="00F34202" w:rsidP="001230D2">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F3153">
        <w:rPr>
          <w:rFonts w:ascii="Times New Roman" w:hAnsi="Times New Roman" w:cs="Times New Roman"/>
          <w:sz w:val="28"/>
          <w:szCs w:val="28"/>
        </w:rPr>
        <w:t>a munkavállalói szerződések megkötése</w:t>
      </w:r>
      <w:r w:rsidR="0031344E" w:rsidRPr="00DF3153">
        <w:rPr>
          <w:rFonts w:ascii="Times New Roman" w:hAnsi="Times New Roman" w:cs="Times New Roman"/>
          <w:sz w:val="28"/>
          <w:szCs w:val="28"/>
        </w:rPr>
        <w:t xml:space="preserve">, </w:t>
      </w:r>
      <w:r w:rsidR="00D92B65" w:rsidRPr="00DF3153">
        <w:rPr>
          <w:rFonts w:ascii="Times New Roman" w:hAnsi="Times New Roman" w:cs="Times New Roman"/>
          <w:sz w:val="28"/>
          <w:szCs w:val="28"/>
        </w:rPr>
        <w:t>közalkalmazott</w:t>
      </w:r>
      <w:r w:rsidR="0031344E" w:rsidRPr="00DF3153">
        <w:rPr>
          <w:rFonts w:ascii="Times New Roman" w:hAnsi="Times New Roman" w:cs="Times New Roman"/>
          <w:sz w:val="28"/>
          <w:szCs w:val="28"/>
        </w:rPr>
        <w:t>i kinevezések elkészítése</w:t>
      </w:r>
      <w:r w:rsidRPr="00DF3153">
        <w:rPr>
          <w:rFonts w:ascii="Times New Roman" w:hAnsi="Times New Roman" w:cs="Times New Roman"/>
          <w:sz w:val="28"/>
          <w:szCs w:val="28"/>
        </w:rPr>
        <w:t xml:space="preserve"> és az az</w:t>
      </w:r>
      <w:r w:rsidR="0031344E" w:rsidRPr="00DF3153">
        <w:rPr>
          <w:rFonts w:ascii="Times New Roman" w:hAnsi="Times New Roman" w:cs="Times New Roman"/>
          <w:sz w:val="28"/>
          <w:szCs w:val="28"/>
        </w:rPr>
        <w:t>okk</w:t>
      </w:r>
      <w:r w:rsidRPr="00DF3153">
        <w:rPr>
          <w:rFonts w:ascii="Times New Roman" w:hAnsi="Times New Roman" w:cs="Times New Roman"/>
          <w:sz w:val="28"/>
          <w:szCs w:val="28"/>
        </w:rPr>
        <w:t>al kapcsolatos kötelezettségek teljesítése</w:t>
      </w:r>
    </w:p>
    <w:p w:rsidR="001230D2" w:rsidRPr="007F65D9" w:rsidRDefault="001230D2" w:rsidP="001230D2">
      <w:pPr>
        <w:widowControl w:val="0"/>
        <w:numPr>
          <w:ilvl w:val="0"/>
          <w:numId w:val="7"/>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DF3153">
        <w:rPr>
          <w:rFonts w:ascii="Times New Roman" w:hAnsi="Times New Roman" w:cs="Times New Roman"/>
          <w:sz w:val="28"/>
          <w:szCs w:val="28"/>
        </w:rPr>
        <w:t xml:space="preserve">a </w:t>
      </w:r>
      <w:r w:rsidR="00BE64AE" w:rsidRPr="00DF3153">
        <w:rPr>
          <w:rFonts w:ascii="Times New Roman" w:hAnsi="Times New Roman" w:cs="Times New Roman"/>
          <w:sz w:val="28"/>
          <w:szCs w:val="28"/>
        </w:rPr>
        <w:t xml:space="preserve">Kulturális </w:t>
      </w:r>
      <w:r w:rsidR="004F2656" w:rsidRPr="00DF3153">
        <w:rPr>
          <w:rFonts w:ascii="Times New Roman" w:hAnsi="Times New Roman" w:cs="Times New Roman"/>
          <w:sz w:val="28"/>
          <w:szCs w:val="28"/>
        </w:rPr>
        <w:t>Központot</w:t>
      </w:r>
      <w:r w:rsidRPr="00DF3153">
        <w:rPr>
          <w:rFonts w:ascii="Times New Roman" w:hAnsi="Times New Roman" w:cs="Times New Roman"/>
          <w:sz w:val="28"/>
          <w:szCs w:val="28"/>
        </w:rPr>
        <w:t xml:space="preserve"> az Ügyfél vonatkozásában</w:t>
      </w:r>
      <w:r w:rsidRPr="007F65D9">
        <w:rPr>
          <w:rFonts w:ascii="Times New Roman" w:hAnsi="Times New Roman" w:cs="Times New Roman"/>
          <w:sz w:val="28"/>
          <w:szCs w:val="28"/>
        </w:rPr>
        <w:t xml:space="preserve"> esetleg terhelő adókötelezettségek teljesítése. </w:t>
      </w:r>
    </w:p>
    <w:p w:rsidR="001230D2" w:rsidRPr="007F65D9" w:rsidRDefault="001230D2" w:rsidP="001230D2">
      <w:pPr>
        <w:jc w:val="both"/>
        <w:rPr>
          <w:rFonts w:ascii="Times New Roman" w:hAnsi="Times New Roman" w:cs="Times New Roman"/>
          <w:sz w:val="28"/>
          <w:szCs w:val="28"/>
        </w:rPr>
      </w:pPr>
    </w:p>
    <w:p w:rsidR="006D5018" w:rsidRPr="007F65D9" w:rsidRDefault="001230D2" w:rsidP="001230D2">
      <w:pPr>
        <w:jc w:val="both"/>
        <w:rPr>
          <w:rFonts w:ascii="Times New Roman" w:hAnsi="Times New Roman" w:cs="Times New Roman"/>
          <w:sz w:val="28"/>
          <w:szCs w:val="28"/>
        </w:rPr>
      </w:pPr>
      <w:r w:rsidRPr="007F65D9">
        <w:rPr>
          <w:rFonts w:ascii="Times New Roman" w:hAnsi="Times New Roman" w:cs="Times New Roman"/>
          <w:sz w:val="28"/>
          <w:szCs w:val="28"/>
        </w:rPr>
        <w:t>Az egyes adatok kezelésének időtartama eltérő, részletesen az Adatleltárban (1. számú melléklet), illetve táblázatos formában az Adatkezelési tájékoztatóban (4. számú melléklet</w:t>
      </w:r>
      <w:r w:rsidR="006A76A2" w:rsidRPr="007F65D9">
        <w:rPr>
          <w:rFonts w:ascii="Times New Roman" w:hAnsi="Times New Roman" w:cs="Times New Roman"/>
          <w:sz w:val="28"/>
          <w:szCs w:val="28"/>
        </w:rPr>
        <w:t xml:space="preserve"> - nem munkavállalók</w:t>
      </w:r>
      <w:r w:rsidR="00EE20BF" w:rsidRPr="00EE20BF">
        <w:rPr>
          <w:rFonts w:ascii="Times New Roman" w:hAnsi="Times New Roman" w:cs="Times New Roman"/>
          <w:sz w:val="28"/>
          <w:szCs w:val="28"/>
        </w:rPr>
        <w:t xml:space="preserve"> </w:t>
      </w:r>
      <w:r w:rsidR="00EE20BF" w:rsidRPr="00DC3259">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DF3153">
        <w:rPr>
          <w:rFonts w:ascii="Times New Roman" w:hAnsi="Times New Roman" w:cs="Times New Roman"/>
          <w:sz w:val="28"/>
          <w:szCs w:val="28"/>
        </w:rPr>
        <w:t>a</w:t>
      </w:r>
      <w:r w:rsidR="00EE20BF" w:rsidRPr="00DC3259">
        <w:rPr>
          <w:rFonts w:ascii="Times New Roman" w:hAnsi="Times New Roman" w:cs="Times New Roman"/>
          <w:sz w:val="28"/>
          <w:szCs w:val="28"/>
        </w:rPr>
        <w:t>k</w:t>
      </w:r>
      <w:r w:rsidR="006A76A2" w:rsidRPr="007F65D9">
        <w:rPr>
          <w:rFonts w:ascii="Times New Roman" w:hAnsi="Times New Roman" w:cs="Times New Roman"/>
          <w:sz w:val="28"/>
          <w:szCs w:val="28"/>
        </w:rPr>
        <w:t xml:space="preserve">, 5. számú melléklet </w:t>
      </w:r>
      <w:r w:rsidR="003A5567">
        <w:rPr>
          <w:rFonts w:ascii="Times New Roman" w:hAnsi="Times New Roman" w:cs="Times New Roman"/>
          <w:sz w:val="28"/>
          <w:szCs w:val="28"/>
        </w:rPr>
        <w:t>–</w:t>
      </w:r>
      <w:r w:rsidR="006A76A2" w:rsidRPr="007F65D9">
        <w:rPr>
          <w:rFonts w:ascii="Times New Roman" w:hAnsi="Times New Roman" w:cs="Times New Roman"/>
          <w:sz w:val="28"/>
          <w:szCs w:val="28"/>
        </w:rPr>
        <w:t xml:space="preserve"> munkavállalók</w:t>
      </w:r>
      <w:r w:rsidR="00EE20BF">
        <w:rPr>
          <w:rFonts w:ascii="Times New Roman" w:hAnsi="Times New Roman" w:cs="Times New Roman"/>
          <w:sz w:val="28"/>
          <w:szCs w:val="28"/>
        </w:rPr>
        <w:t xml:space="preserve"> és</w:t>
      </w:r>
      <w:r w:rsidR="003A5567">
        <w:rPr>
          <w:rFonts w:ascii="Times New Roman" w:hAnsi="Times New Roman" w:cs="Times New Roman"/>
          <w:sz w:val="28"/>
          <w:szCs w:val="28"/>
        </w:rPr>
        <w:t xml:space="preserve"> </w:t>
      </w:r>
      <w:r w:rsidR="00D92B65">
        <w:rPr>
          <w:rFonts w:ascii="Times New Roman" w:hAnsi="Times New Roman" w:cs="Times New Roman"/>
          <w:sz w:val="28"/>
          <w:szCs w:val="28"/>
        </w:rPr>
        <w:t>közalkalmazott</w:t>
      </w:r>
      <w:r w:rsidR="00DF3153">
        <w:rPr>
          <w:rFonts w:ascii="Times New Roman" w:hAnsi="Times New Roman" w:cs="Times New Roman"/>
          <w:sz w:val="28"/>
          <w:szCs w:val="28"/>
        </w:rPr>
        <w:t>a</w:t>
      </w:r>
      <w:r w:rsidR="003A5567">
        <w:rPr>
          <w:rFonts w:ascii="Times New Roman" w:hAnsi="Times New Roman" w:cs="Times New Roman"/>
          <w:sz w:val="28"/>
          <w:szCs w:val="28"/>
        </w:rPr>
        <w:t>k</w:t>
      </w:r>
      <w:r w:rsidRPr="007F65D9">
        <w:rPr>
          <w:rFonts w:ascii="Times New Roman" w:hAnsi="Times New Roman" w:cs="Times New Roman"/>
          <w:sz w:val="28"/>
          <w:szCs w:val="28"/>
        </w:rPr>
        <w:t>) található.</w:t>
      </w:r>
    </w:p>
    <w:p w:rsidR="006D5018" w:rsidRPr="007F65D9" w:rsidRDefault="006D5018" w:rsidP="006D5018">
      <w:pPr>
        <w:autoSpaceDE w:val="0"/>
        <w:autoSpaceDN w:val="0"/>
        <w:adjustRightInd w:val="0"/>
        <w:spacing w:after="0" w:line="240" w:lineRule="auto"/>
        <w:contextualSpacing/>
        <w:rPr>
          <w:rFonts w:ascii="Times New Roman" w:hAnsi="Times New Roman" w:cs="Times New Roman"/>
          <w:color w:val="000000"/>
          <w:sz w:val="28"/>
          <w:szCs w:val="28"/>
        </w:rPr>
      </w:pPr>
      <w:r w:rsidRPr="007F65D9">
        <w:rPr>
          <w:rFonts w:ascii="Times New Roman" w:hAnsi="Times New Roman" w:cs="Times New Roman"/>
          <w:color w:val="000000"/>
          <w:sz w:val="28"/>
          <w:szCs w:val="28"/>
        </w:rPr>
        <w:t xml:space="preserve">A </w:t>
      </w:r>
      <w:r w:rsidR="00BE64AE">
        <w:rPr>
          <w:rFonts w:ascii="Times New Roman" w:hAnsi="Times New Roman" w:cs="Times New Roman"/>
          <w:color w:val="000000"/>
          <w:sz w:val="28"/>
          <w:szCs w:val="28"/>
        </w:rPr>
        <w:t>Kulturális Központ</w:t>
      </w:r>
      <w:r w:rsidRPr="007F65D9">
        <w:rPr>
          <w:rFonts w:ascii="Times New Roman" w:hAnsi="Times New Roman" w:cs="Times New Roman"/>
          <w:color w:val="000000"/>
          <w:sz w:val="28"/>
          <w:szCs w:val="28"/>
        </w:rPr>
        <w:t xml:space="preserve"> adatkezelési alapelvei összhangban vannak az adatvédelemmel kapcsolatos hatályos jogszabályokkal, így különösen az alábbiakkal: </w:t>
      </w:r>
    </w:p>
    <w:p w:rsidR="006D5018" w:rsidRPr="007F65D9" w:rsidRDefault="006D5018" w:rsidP="00420BA9">
      <w:pPr>
        <w:pStyle w:val="Listaszerbekezds"/>
        <w:numPr>
          <w:ilvl w:val="0"/>
          <w:numId w:val="12"/>
        </w:numPr>
        <w:autoSpaceDE w:val="0"/>
        <w:autoSpaceDN w:val="0"/>
        <w:adjustRightInd w:val="0"/>
        <w:spacing w:after="0" w:line="240" w:lineRule="auto"/>
        <w:rPr>
          <w:rFonts w:ascii="Times New Roman" w:hAnsi="Times New Roman" w:cs="Times New Roman"/>
          <w:color w:val="000000"/>
          <w:sz w:val="28"/>
          <w:szCs w:val="28"/>
        </w:rPr>
      </w:pPr>
      <w:r w:rsidRPr="007F65D9">
        <w:rPr>
          <w:rFonts w:ascii="Times New Roman" w:hAnsi="Times New Roman" w:cs="Times New Roman"/>
          <w:color w:val="000000"/>
          <w:sz w:val="28"/>
          <w:szCs w:val="28"/>
        </w:rPr>
        <w:lastRenderedPageBreak/>
        <w:t>2011. évi CXII. törvény - az információs önrendelkezési jogról és az információ-szabadságról (Infotv.);</w:t>
      </w:r>
    </w:p>
    <w:p w:rsidR="006D5018" w:rsidRPr="007F65D9" w:rsidRDefault="006D5018" w:rsidP="00420BA9">
      <w:pPr>
        <w:pStyle w:val="Listaszerbekezds"/>
        <w:numPr>
          <w:ilvl w:val="0"/>
          <w:numId w:val="12"/>
        </w:numPr>
        <w:autoSpaceDE w:val="0"/>
        <w:autoSpaceDN w:val="0"/>
        <w:adjustRightInd w:val="0"/>
        <w:spacing w:after="125" w:line="240" w:lineRule="auto"/>
        <w:rPr>
          <w:rFonts w:ascii="Times New Roman" w:hAnsi="Times New Roman" w:cs="Times New Roman"/>
          <w:sz w:val="28"/>
          <w:szCs w:val="28"/>
        </w:rPr>
      </w:pPr>
      <w:r w:rsidRPr="007F65D9">
        <w:rPr>
          <w:rFonts w:ascii="Times New Roman" w:hAnsi="Times New Roman" w:cs="Times New Roman"/>
          <w:sz w:val="28"/>
          <w:szCs w:val="28"/>
        </w:rPr>
        <w:t>Az Európai Parlament és a Tanács (EU) 2016/679 rendelete (2016. április 27.) – a természetes személyeknek a személyes a</w:t>
      </w:r>
      <w:r w:rsidR="00C06E6D" w:rsidRPr="007F65D9">
        <w:rPr>
          <w:rFonts w:ascii="Times New Roman" w:hAnsi="Times New Roman" w:cs="Times New Roman"/>
          <w:sz w:val="28"/>
          <w:szCs w:val="28"/>
        </w:rPr>
        <w:t>datok kezelése tekintetében tör</w:t>
      </w:r>
      <w:r w:rsidRPr="007F65D9">
        <w:rPr>
          <w:rFonts w:ascii="Times New Roman" w:hAnsi="Times New Roman" w:cs="Times New Roman"/>
          <w:sz w:val="28"/>
          <w:szCs w:val="28"/>
        </w:rPr>
        <w:t xml:space="preserve">ténő védelméről és az ilyen adatok szabad áramlásáról, valamint a 95/46/EK rendelet hatályon kívül helyezéséről (általános adatvédelmi rendelet, GDPR); </w:t>
      </w:r>
    </w:p>
    <w:p w:rsidR="006D5018" w:rsidRPr="007F65D9" w:rsidRDefault="006D5018" w:rsidP="00420BA9">
      <w:pPr>
        <w:pStyle w:val="Listaszerbekezds"/>
        <w:numPr>
          <w:ilvl w:val="0"/>
          <w:numId w:val="12"/>
        </w:numPr>
        <w:autoSpaceDE w:val="0"/>
        <w:autoSpaceDN w:val="0"/>
        <w:adjustRightInd w:val="0"/>
        <w:spacing w:after="125" w:line="240" w:lineRule="auto"/>
        <w:rPr>
          <w:rFonts w:ascii="Times New Roman" w:hAnsi="Times New Roman" w:cs="Times New Roman"/>
          <w:sz w:val="28"/>
          <w:szCs w:val="28"/>
        </w:rPr>
      </w:pPr>
      <w:r w:rsidRPr="007F65D9">
        <w:rPr>
          <w:rFonts w:ascii="Times New Roman" w:hAnsi="Times New Roman" w:cs="Times New Roman"/>
          <w:sz w:val="28"/>
          <w:szCs w:val="28"/>
        </w:rPr>
        <w:t xml:space="preserve">2013. évi V. törvény – a Polgári Törvénykönyvről (Ptk.); </w:t>
      </w:r>
    </w:p>
    <w:p w:rsidR="006D5018" w:rsidRPr="00DC3259" w:rsidRDefault="006D5018" w:rsidP="00420BA9">
      <w:pPr>
        <w:pStyle w:val="Listaszerbekezds"/>
        <w:numPr>
          <w:ilvl w:val="0"/>
          <w:numId w:val="12"/>
        </w:numPr>
        <w:autoSpaceDE w:val="0"/>
        <w:autoSpaceDN w:val="0"/>
        <w:adjustRightInd w:val="0"/>
        <w:spacing w:after="125" w:line="240" w:lineRule="auto"/>
        <w:rPr>
          <w:rFonts w:ascii="Times New Roman" w:hAnsi="Times New Roman" w:cs="Times New Roman"/>
          <w:sz w:val="28"/>
          <w:szCs w:val="28"/>
        </w:rPr>
      </w:pPr>
      <w:r w:rsidRPr="00DC3259">
        <w:rPr>
          <w:rFonts w:ascii="Times New Roman" w:hAnsi="Times New Roman" w:cs="Times New Roman"/>
          <w:sz w:val="28"/>
          <w:szCs w:val="28"/>
        </w:rPr>
        <w:t xml:space="preserve">2000. évi C. törvény – a számvitelről (Számv. tv.); </w:t>
      </w:r>
    </w:p>
    <w:p w:rsidR="00A4042B" w:rsidRPr="00DC3259" w:rsidRDefault="003A5567" w:rsidP="00420BA9">
      <w:pPr>
        <w:pStyle w:val="Listaszerbekezds"/>
        <w:numPr>
          <w:ilvl w:val="0"/>
          <w:numId w:val="12"/>
        </w:numPr>
        <w:autoSpaceDE w:val="0"/>
        <w:autoSpaceDN w:val="0"/>
        <w:adjustRightInd w:val="0"/>
        <w:spacing w:after="0" w:line="240" w:lineRule="auto"/>
        <w:rPr>
          <w:rFonts w:ascii="Times New Roman" w:hAnsi="Times New Roman" w:cs="Times New Roman"/>
          <w:sz w:val="28"/>
          <w:szCs w:val="28"/>
        </w:rPr>
      </w:pPr>
      <w:r w:rsidRPr="00DC3259">
        <w:rPr>
          <w:rFonts w:ascii="Times New Roman" w:eastAsia="Times New Roman" w:hAnsi="Times New Roman" w:cs="Times New Roman"/>
          <w:sz w:val="28"/>
          <w:szCs w:val="28"/>
          <w:lang w:eastAsia="hu-HU"/>
        </w:rPr>
        <w:t xml:space="preserve">A </w:t>
      </w:r>
      <w:r w:rsidR="00A4042B" w:rsidRPr="00DC3259">
        <w:rPr>
          <w:rFonts w:ascii="Times New Roman" w:eastAsia="Times New Roman" w:hAnsi="Times New Roman" w:cs="Times New Roman"/>
          <w:sz w:val="28"/>
          <w:szCs w:val="28"/>
          <w:lang w:eastAsia="hu-HU"/>
        </w:rPr>
        <w:t>fogyasztóvédelemről szóló 1997. évi CLV. törvény</w:t>
      </w:r>
    </w:p>
    <w:p w:rsidR="00E20D5A" w:rsidRPr="00DC3259" w:rsidRDefault="00E20D5A" w:rsidP="00420BA9">
      <w:pPr>
        <w:pStyle w:val="Listaszerbekezds"/>
        <w:numPr>
          <w:ilvl w:val="0"/>
          <w:numId w:val="12"/>
        </w:numPr>
        <w:autoSpaceDE w:val="0"/>
        <w:autoSpaceDN w:val="0"/>
        <w:adjustRightInd w:val="0"/>
        <w:spacing w:after="0" w:line="240" w:lineRule="auto"/>
        <w:rPr>
          <w:rFonts w:ascii="Times New Roman" w:hAnsi="Times New Roman" w:cs="Times New Roman"/>
          <w:sz w:val="28"/>
          <w:szCs w:val="28"/>
        </w:rPr>
      </w:pPr>
      <w:r w:rsidRPr="00DC3259">
        <w:rPr>
          <w:rFonts w:ascii="Times New Roman" w:eastAsia="Times New Roman" w:hAnsi="Times New Roman" w:cs="Times New Roman"/>
          <w:sz w:val="28"/>
          <w:szCs w:val="28"/>
          <w:lang w:eastAsia="hu-HU"/>
        </w:rPr>
        <w:t>A gazdasági reklámtevékenység alapvető feltételeiről és egyes korlátairól szóló 2008. évi XLVIII. törvény</w:t>
      </w:r>
    </w:p>
    <w:p w:rsidR="009659D3" w:rsidRDefault="003A5567" w:rsidP="00420BA9">
      <w:pPr>
        <w:pStyle w:val="Listaszerbekezds"/>
        <w:numPr>
          <w:ilvl w:val="0"/>
          <w:numId w:val="12"/>
        </w:numPr>
        <w:suppressAutoHyphens/>
        <w:autoSpaceDN w:val="0"/>
        <w:spacing w:after="0"/>
        <w:ind w:left="714" w:hanging="357"/>
        <w:contextualSpacing w:val="0"/>
        <w:textAlignment w:val="baseline"/>
        <w:rPr>
          <w:rFonts w:ascii="Times New Roman" w:eastAsia="Times New Roman" w:hAnsi="Times New Roman" w:cs="Times New Roman"/>
          <w:color w:val="000000"/>
          <w:sz w:val="28"/>
          <w:szCs w:val="28"/>
          <w:lang w:eastAsia="hu-HU"/>
        </w:rPr>
      </w:pPr>
      <w:r w:rsidRPr="00DC3259">
        <w:rPr>
          <w:rFonts w:ascii="Times New Roman" w:eastAsia="Times New Roman" w:hAnsi="Times New Roman" w:cs="Times New Roman"/>
          <w:color w:val="000000"/>
          <w:sz w:val="28"/>
          <w:szCs w:val="28"/>
          <w:lang w:eastAsia="hu-HU"/>
        </w:rPr>
        <w:t>- 2011. évi CLXXXIX: törvény Magyarország önkormányzatairól;</w:t>
      </w:r>
      <w:r w:rsidRPr="00DC3259">
        <w:rPr>
          <w:rFonts w:ascii="Times New Roman" w:eastAsia="Times New Roman" w:hAnsi="Times New Roman" w:cs="Times New Roman"/>
          <w:color w:val="000000"/>
          <w:sz w:val="28"/>
          <w:szCs w:val="28"/>
          <w:lang w:eastAsia="hu-HU"/>
        </w:rPr>
        <w:br/>
        <w:t>- 2011. évi CXCVI. törvény a nemzeti vagyonról;</w:t>
      </w:r>
      <w:r w:rsidRPr="00DC3259">
        <w:rPr>
          <w:rFonts w:ascii="Times New Roman" w:eastAsia="Times New Roman" w:hAnsi="Times New Roman" w:cs="Times New Roman"/>
          <w:color w:val="000000"/>
          <w:sz w:val="28"/>
          <w:szCs w:val="28"/>
          <w:lang w:eastAsia="hu-HU"/>
        </w:rPr>
        <w:br/>
        <w:t>- 2011. évi CXCV. törvény az államháztartásról;</w:t>
      </w:r>
    </w:p>
    <w:p w:rsidR="009659D3" w:rsidRPr="00513737" w:rsidRDefault="009659D3" w:rsidP="00420BA9">
      <w:pPr>
        <w:pStyle w:val="Listaszerbekezds"/>
        <w:numPr>
          <w:ilvl w:val="0"/>
          <w:numId w:val="12"/>
        </w:numPr>
        <w:autoSpaceDE w:val="0"/>
        <w:autoSpaceDN w:val="0"/>
        <w:adjustRightInd w:val="0"/>
        <w:spacing w:after="125" w:line="240" w:lineRule="auto"/>
        <w:rPr>
          <w:rFonts w:ascii="Times New Roman" w:hAnsi="Times New Roman" w:cs="Times New Roman"/>
          <w:sz w:val="28"/>
          <w:szCs w:val="28"/>
        </w:rPr>
      </w:pPr>
      <w:r w:rsidRPr="00BF5221">
        <w:rPr>
          <w:rFonts w:ascii="Times New Roman" w:hAnsi="Times New Roman" w:cs="Times New Roman"/>
          <w:bCs/>
          <w:sz w:val="28"/>
          <w:szCs w:val="28"/>
        </w:rPr>
        <w:t xml:space="preserve">2006. évi LVII. törvény, a központi államigazgatási szervekről, valamint a </w:t>
      </w:r>
      <w:r w:rsidRPr="00CB794D">
        <w:rPr>
          <w:rFonts w:ascii="Times New Roman" w:hAnsi="Times New Roman" w:cs="Times New Roman"/>
          <w:bCs/>
          <w:sz w:val="28"/>
          <w:szCs w:val="28"/>
        </w:rPr>
        <w:t>Kormány tagjai és az államtitkárok jogállásáról</w:t>
      </w:r>
    </w:p>
    <w:p w:rsidR="00513737" w:rsidRPr="003449FC" w:rsidRDefault="003E428D" w:rsidP="00420BA9">
      <w:pPr>
        <w:pStyle w:val="Listaszerbekezds"/>
        <w:numPr>
          <w:ilvl w:val="0"/>
          <w:numId w:val="12"/>
        </w:numPr>
        <w:autoSpaceDE w:val="0"/>
        <w:autoSpaceDN w:val="0"/>
        <w:adjustRightInd w:val="0"/>
        <w:spacing w:after="125" w:line="240" w:lineRule="auto"/>
        <w:rPr>
          <w:rFonts w:ascii="Times New Roman" w:hAnsi="Times New Roman" w:cs="Times New Roman"/>
          <w:sz w:val="28"/>
          <w:szCs w:val="28"/>
        </w:rPr>
      </w:pPr>
      <w:r w:rsidRPr="003449FC">
        <w:rPr>
          <w:rFonts w:ascii="Times New Roman" w:hAnsi="Times New Roman" w:cs="Times New Roman"/>
          <w:sz w:val="28"/>
          <w:szCs w:val="28"/>
        </w:rPr>
        <w:t>-</w:t>
      </w:r>
      <w:r w:rsidR="00513737" w:rsidRPr="003449FC">
        <w:rPr>
          <w:rFonts w:ascii="Times New Roman" w:hAnsi="Times New Roman" w:cs="Times New Roman"/>
          <w:sz w:val="28"/>
          <w:szCs w:val="28"/>
        </w:rPr>
        <w:t xml:space="preserve"> 1992. évi XXXIII. törvény</w:t>
      </w:r>
      <w:r w:rsidRPr="003449FC">
        <w:rPr>
          <w:rFonts w:ascii="Times New Roman" w:hAnsi="Times New Roman" w:cs="Times New Roman"/>
          <w:sz w:val="28"/>
          <w:szCs w:val="28"/>
        </w:rPr>
        <w:t xml:space="preserve"> a közalkalmazottakról </w:t>
      </w:r>
    </w:p>
    <w:p w:rsidR="00513737" w:rsidRPr="00A23519" w:rsidRDefault="00513737" w:rsidP="00420BA9">
      <w:pPr>
        <w:pStyle w:val="Listaszerbekezds"/>
        <w:numPr>
          <w:ilvl w:val="0"/>
          <w:numId w:val="12"/>
        </w:numPr>
        <w:autoSpaceDE w:val="0"/>
        <w:autoSpaceDN w:val="0"/>
        <w:adjustRightInd w:val="0"/>
        <w:spacing w:after="125" w:line="240" w:lineRule="auto"/>
        <w:rPr>
          <w:rFonts w:ascii="Times New Roman" w:hAnsi="Times New Roman" w:cs="Times New Roman"/>
          <w:sz w:val="28"/>
          <w:szCs w:val="28"/>
        </w:rPr>
      </w:pPr>
      <w:r w:rsidRPr="003449FC">
        <w:rPr>
          <w:rFonts w:ascii="Times New Roman" w:hAnsi="Times New Roman" w:cs="Times New Roman"/>
          <w:sz w:val="28"/>
          <w:szCs w:val="28"/>
        </w:rPr>
        <w:t>-</w:t>
      </w:r>
      <w:r w:rsidR="003E428D" w:rsidRPr="003449FC">
        <w:rPr>
          <w:rFonts w:ascii="Times New Roman" w:hAnsi="Times New Roman" w:cs="Times New Roman"/>
          <w:sz w:val="28"/>
          <w:szCs w:val="28"/>
        </w:rPr>
        <w:t xml:space="preserve"> </w:t>
      </w:r>
      <w:r w:rsidR="003E428D" w:rsidRPr="00A23519">
        <w:rPr>
          <w:rFonts w:ascii="Times New Roman" w:hAnsi="Times New Roman" w:cs="Times New Roman"/>
          <w:sz w:val="28"/>
          <w:szCs w:val="28"/>
        </w:rPr>
        <w:t>201</w:t>
      </w:r>
      <w:r w:rsidR="003449FC" w:rsidRPr="00A23519">
        <w:rPr>
          <w:rFonts w:ascii="Times New Roman" w:hAnsi="Times New Roman" w:cs="Times New Roman"/>
          <w:sz w:val="28"/>
          <w:szCs w:val="28"/>
        </w:rPr>
        <w:t xml:space="preserve">2. </w:t>
      </w:r>
      <w:r w:rsidR="003E428D" w:rsidRPr="00A23519">
        <w:rPr>
          <w:rFonts w:ascii="Times New Roman" w:hAnsi="Times New Roman" w:cs="Times New Roman"/>
          <w:sz w:val="28"/>
          <w:szCs w:val="28"/>
        </w:rPr>
        <w:t xml:space="preserve"> évi </w:t>
      </w:r>
      <w:r w:rsidR="003449FC" w:rsidRPr="00A23519">
        <w:rPr>
          <w:rFonts w:ascii="Times New Roman" w:hAnsi="Times New Roman" w:cs="Times New Roman"/>
          <w:sz w:val="28"/>
          <w:szCs w:val="28"/>
        </w:rPr>
        <w:t xml:space="preserve">I. </w:t>
      </w:r>
      <w:r w:rsidR="003E428D" w:rsidRPr="00A23519">
        <w:rPr>
          <w:rFonts w:ascii="Times New Roman" w:hAnsi="Times New Roman" w:cs="Times New Roman"/>
          <w:sz w:val="28"/>
          <w:szCs w:val="28"/>
        </w:rPr>
        <w:t xml:space="preserve">törvény </w:t>
      </w:r>
      <w:r w:rsidRPr="00A23519">
        <w:rPr>
          <w:rFonts w:ascii="Times New Roman" w:hAnsi="Times New Roman" w:cs="Times New Roman"/>
          <w:sz w:val="28"/>
          <w:szCs w:val="28"/>
        </w:rPr>
        <w:t>a Munka Törvénykö</w:t>
      </w:r>
      <w:r w:rsidR="003E428D" w:rsidRPr="00A23519">
        <w:rPr>
          <w:rFonts w:ascii="Times New Roman" w:hAnsi="Times New Roman" w:cs="Times New Roman"/>
          <w:sz w:val="28"/>
          <w:szCs w:val="28"/>
        </w:rPr>
        <w:t>nyvéről</w:t>
      </w:r>
    </w:p>
    <w:p w:rsidR="009659D3" w:rsidRPr="00841DD1" w:rsidRDefault="003E428D" w:rsidP="00420BA9">
      <w:pPr>
        <w:pStyle w:val="Listaszerbekezds"/>
        <w:numPr>
          <w:ilvl w:val="0"/>
          <w:numId w:val="12"/>
        </w:numPr>
        <w:spacing w:after="0"/>
        <w:ind w:left="714" w:hanging="357"/>
        <w:rPr>
          <w:rFonts w:ascii="Times New Roman" w:hAnsi="Times New Roman" w:cs="Times New Roman"/>
          <w:sz w:val="28"/>
          <w:szCs w:val="28"/>
        </w:rPr>
      </w:pPr>
      <w:r w:rsidRPr="00A23519">
        <w:rPr>
          <w:rFonts w:ascii="Times New Roman" w:hAnsi="Times New Roman" w:cs="Times New Roman"/>
          <w:sz w:val="28"/>
          <w:szCs w:val="28"/>
        </w:rPr>
        <w:t xml:space="preserve">- </w:t>
      </w:r>
      <w:r w:rsidR="009659D3" w:rsidRPr="00A23519">
        <w:rPr>
          <w:rFonts w:ascii="Times New Roman" w:hAnsi="Times New Roman" w:cs="Times New Roman"/>
          <w:sz w:val="28"/>
          <w:szCs w:val="28"/>
        </w:rPr>
        <w:t>2011. évi CVI. törvény a közfoglalkoztatásról és a közfoglalkoztatáshoz kapcsolódó</w:t>
      </w:r>
      <w:r w:rsidR="009659D3" w:rsidRPr="00841DD1">
        <w:rPr>
          <w:rFonts w:ascii="Times New Roman" w:hAnsi="Times New Roman" w:cs="Times New Roman"/>
          <w:sz w:val="28"/>
          <w:szCs w:val="28"/>
        </w:rPr>
        <w:t>, valamint egyéb törvények módosításáról</w:t>
      </w:r>
    </w:p>
    <w:p w:rsidR="00841DD1" w:rsidRPr="00841DD1" w:rsidRDefault="00841DD1" w:rsidP="00420BA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41DD1">
        <w:rPr>
          <w:rFonts w:ascii="Times New Roman" w:eastAsia="Times New Roman" w:hAnsi="Times New Roman" w:cs="Times New Roman"/>
          <w:sz w:val="28"/>
          <w:szCs w:val="28"/>
        </w:rPr>
        <w:t>Az államháztartásról szóló törvény végrehajtásáról szóló 368/2011. (XII. 31.) Korm. rendelet</w:t>
      </w:r>
    </w:p>
    <w:p w:rsidR="0031240B" w:rsidRPr="00E9748D" w:rsidRDefault="003A5567" w:rsidP="0031240B">
      <w:pPr>
        <w:pStyle w:val="Listaszerbekezds"/>
        <w:numPr>
          <w:ilvl w:val="0"/>
          <w:numId w:val="12"/>
        </w:numPr>
        <w:shd w:val="clear" w:color="auto" w:fill="FFFFFF"/>
        <w:spacing w:after="0" w:line="240" w:lineRule="auto"/>
        <w:jc w:val="both"/>
        <w:rPr>
          <w:rFonts w:ascii="Times New Roman" w:hAnsi="Times New Roman" w:cs="Times New Roman"/>
          <w:bCs/>
          <w:sz w:val="28"/>
          <w:szCs w:val="28"/>
        </w:rPr>
      </w:pPr>
      <w:r w:rsidRPr="00841DD1">
        <w:rPr>
          <w:rFonts w:ascii="Times New Roman" w:eastAsia="Times New Roman" w:hAnsi="Times New Roman" w:cs="Times New Roman"/>
          <w:color w:val="000000"/>
          <w:sz w:val="28"/>
          <w:szCs w:val="28"/>
          <w:lang w:eastAsia="hu-HU"/>
        </w:rPr>
        <w:t>- 305/</w:t>
      </w:r>
      <w:r w:rsidRPr="00DC3259">
        <w:rPr>
          <w:rFonts w:ascii="Times New Roman" w:eastAsia="Times New Roman" w:hAnsi="Times New Roman" w:cs="Times New Roman"/>
          <w:color w:val="000000"/>
          <w:sz w:val="28"/>
          <w:szCs w:val="28"/>
          <w:lang w:eastAsia="hu-HU"/>
        </w:rPr>
        <w:t>2005. (XII. 25.) Korm. rendelet a közérdekű adatok elektronikus közzétételére, az egységes közadat kereső rendszerre, valamint a központi jegyzék adattartalmára, az adatintegrációra vonatko</w:t>
      </w:r>
      <w:r w:rsidRPr="00E9748D">
        <w:rPr>
          <w:rFonts w:ascii="Times New Roman" w:eastAsia="Times New Roman" w:hAnsi="Times New Roman" w:cs="Times New Roman"/>
          <w:color w:val="000000"/>
          <w:sz w:val="28"/>
          <w:szCs w:val="28"/>
          <w:lang w:eastAsia="hu-HU"/>
        </w:rPr>
        <w:t xml:space="preserve">zó részletes </w:t>
      </w:r>
    </w:p>
    <w:p w:rsidR="0031240B" w:rsidRPr="00E9748D" w:rsidRDefault="00E9748D" w:rsidP="0031240B">
      <w:pPr>
        <w:pStyle w:val="Listaszerbekezds"/>
        <w:numPr>
          <w:ilvl w:val="0"/>
          <w:numId w:val="12"/>
        </w:numPr>
        <w:shd w:val="clear" w:color="auto" w:fill="FFFFFF"/>
        <w:spacing w:after="0" w:line="240" w:lineRule="auto"/>
        <w:jc w:val="both"/>
        <w:rPr>
          <w:rFonts w:ascii="Times New Roman" w:eastAsia="Times New Roman" w:hAnsi="Times New Roman" w:cs="Times New Roman"/>
          <w:sz w:val="28"/>
          <w:szCs w:val="28"/>
          <w:lang w:eastAsia="hu-HU"/>
        </w:rPr>
      </w:pPr>
      <w:r>
        <w:rPr>
          <w:rFonts w:ascii="Times New Roman" w:hAnsi="Times New Roman" w:cs="Times New Roman"/>
          <w:bCs/>
          <w:sz w:val="28"/>
          <w:szCs w:val="28"/>
        </w:rPr>
        <w:t xml:space="preserve">- </w:t>
      </w:r>
      <w:r w:rsidR="0031240B" w:rsidRPr="00E9748D">
        <w:rPr>
          <w:rFonts w:ascii="Times New Roman" w:hAnsi="Times New Roman" w:cs="Times New Roman"/>
          <w:bCs/>
          <w:sz w:val="28"/>
          <w:szCs w:val="28"/>
        </w:rPr>
        <w:t>A munkaügyi ellenőrzésről szóló 1996. évi LXXV. törvény</w:t>
      </w:r>
    </w:p>
    <w:p w:rsidR="0031240B" w:rsidRPr="00E9748D" w:rsidRDefault="00E9748D" w:rsidP="0031240B">
      <w:pPr>
        <w:pStyle w:val="Listaszerbekezds"/>
        <w:numPr>
          <w:ilvl w:val="0"/>
          <w:numId w:val="12"/>
        </w:numPr>
        <w:shd w:val="clear" w:color="auto" w:fill="FFFFFF"/>
        <w:spacing w:after="0" w:line="240" w:lineRule="auto"/>
        <w:jc w:val="both"/>
        <w:rPr>
          <w:rFonts w:ascii="Times New Roman" w:eastAsia="Times New Roman" w:hAnsi="Times New Roman" w:cs="Times New Roman"/>
          <w:sz w:val="28"/>
          <w:szCs w:val="28"/>
          <w:lang w:eastAsia="hu-HU"/>
        </w:rPr>
      </w:pPr>
      <w:r>
        <w:rPr>
          <w:rFonts w:ascii="Times New Roman" w:hAnsi="Times New Roman" w:cs="Times New Roman"/>
          <w:bCs/>
          <w:sz w:val="28"/>
          <w:szCs w:val="28"/>
        </w:rPr>
        <w:t xml:space="preserve">- </w:t>
      </w:r>
      <w:r w:rsidR="0031240B" w:rsidRPr="00E9748D">
        <w:rPr>
          <w:rFonts w:ascii="Times New Roman" w:hAnsi="Times New Roman" w:cs="Times New Roman"/>
          <w:bCs/>
          <w:sz w:val="28"/>
          <w:szCs w:val="28"/>
        </w:rPr>
        <w:t>A munka törvénykönyvéről szóló 2012. évi I. törvény</w:t>
      </w:r>
    </w:p>
    <w:p w:rsidR="00E9748D" w:rsidRDefault="00E9748D" w:rsidP="00E9748D">
      <w:pPr>
        <w:pStyle w:val="Listaszerbekezds"/>
        <w:numPr>
          <w:ilvl w:val="0"/>
          <w:numId w:val="12"/>
        </w:numPr>
        <w:shd w:val="clear" w:color="auto" w:fill="FFFFFF"/>
        <w:spacing w:after="0" w:line="240" w:lineRule="auto"/>
        <w:jc w:val="both"/>
        <w:rPr>
          <w:rFonts w:ascii="Times New Roman" w:eastAsia="Times New Roman" w:hAnsi="Times New Roman" w:cs="Times New Roman"/>
          <w:sz w:val="28"/>
          <w:szCs w:val="28"/>
          <w:lang w:eastAsia="hu-HU"/>
        </w:rPr>
      </w:pPr>
      <w:r>
        <w:rPr>
          <w:rFonts w:ascii="Times New Roman" w:hAnsi="Times New Roman" w:cs="Times New Roman"/>
          <w:sz w:val="28"/>
          <w:szCs w:val="28"/>
        </w:rPr>
        <w:t xml:space="preserve">- </w:t>
      </w:r>
      <w:r w:rsidRPr="00E9748D">
        <w:rPr>
          <w:rFonts w:ascii="Times New Roman" w:hAnsi="Times New Roman" w:cs="Times New Roman"/>
          <w:sz w:val="28"/>
          <w:szCs w:val="28"/>
        </w:rPr>
        <w:t>A munkavédelemről szóló 1993. évi XCIII. törvény</w:t>
      </w:r>
    </w:p>
    <w:p w:rsidR="003A5567" w:rsidRPr="00E9748D" w:rsidRDefault="003A5567" w:rsidP="00E9748D">
      <w:pPr>
        <w:pStyle w:val="Listaszerbekezds"/>
        <w:numPr>
          <w:ilvl w:val="0"/>
          <w:numId w:val="12"/>
        </w:numPr>
        <w:shd w:val="clear" w:color="auto" w:fill="FFFFFF"/>
        <w:spacing w:after="0" w:line="240" w:lineRule="auto"/>
        <w:jc w:val="both"/>
        <w:rPr>
          <w:rFonts w:ascii="Times New Roman" w:eastAsia="Times New Roman" w:hAnsi="Times New Roman" w:cs="Times New Roman"/>
          <w:sz w:val="28"/>
          <w:szCs w:val="28"/>
          <w:lang w:eastAsia="hu-HU"/>
        </w:rPr>
      </w:pPr>
      <w:r w:rsidRPr="00E9748D">
        <w:rPr>
          <w:rFonts w:ascii="Times New Roman" w:eastAsia="Times New Roman" w:hAnsi="Times New Roman" w:cs="Times New Roman"/>
          <w:color w:val="000000"/>
          <w:sz w:val="28"/>
          <w:szCs w:val="28"/>
          <w:lang w:eastAsia="hu-HU"/>
        </w:rPr>
        <w:t>- Vecsés Város Önkormányzata által alkotott releváns és mindenkor hatályos önkormányzati rendeletek.</w:t>
      </w:r>
    </w:p>
    <w:p w:rsidR="001230D2" w:rsidRPr="007F65D9" w:rsidRDefault="001230D2" w:rsidP="001230D2">
      <w:pPr>
        <w:jc w:val="both"/>
        <w:rPr>
          <w:rFonts w:ascii="Times New Roman" w:hAnsi="Times New Roman" w:cs="Times New Roman"/>
          <w:sz w:val="28"/>
          <w:szCs w:val="28"/>
        </w:rPr>
      </w:pPr>
    </w:p>
    <w:p w:rsidR="001230D2" w:rsidRPr="007F65D9" w:rsidRDefault="001230D2" w:rsidP="001230D2">
      <w:pPr>
        <w:pStyle w:val="Listaszerbekezds"/>
        <w:numPr>
          <w:ilvl w:val="0"/>
          <w:numId w:val="3"/>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A szabályzat tárgyi hatálya</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szabályzat rendelkezéseit kell alkalmazni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személyes adat kezelésére, azzal kapcsolatos folyamatok szabályozására érvényesítésére, az érintettek jogainak biztosítására.</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pStyle w:val="Listaszerbekezds"/>
        <w:numPr>
          <w:ilvl w:val="0"/>
          <w:numId w:val="3"/>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lastRenderedPageBreak/>
        <w:t>A szabályzat időbeli hatálya</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A szabályzat rendelkezései az aláírás napján lépnek hatályba.</w:t>
      </w:r>
      <w:r w:rsidR="005B2381">
        <w:rPr>
          <w:rFonts w:ascii="Times New Roman" w:hAnsi="Times New Roman" w:cs="Times New Roman"/>
          <w:sz w:val="28"/>
          <w:szCs w:val="28"/>
        </w:rPr>
        <w:t xml:space="preserve"> A szabályzat visszavonásig vagy további rendelkezésig hatályos.</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pStyle w:val="Listaszerbekezds"/>
        <w:numPr>
          <w:ilvl w:val="0"/>
          <w:numId w:val="3"/>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A szabályzat alapja</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A szabályzat alapját a GDPR rendelet 35. cikke figyelembe vételével készített helyzetfelmérés és eltérés elemzés eredménye képezi.</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pStyle w:val="Listaszerbekezds"/>
        <w:numPr>
          <w:ilvl w:val="0"/>
          <w:numId w:val="3"/>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Alapfogalmak</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Jelen szabályzat alábbi alapfogalmai egyeznek a GDPR rendelet 4. cikkében felsorolt alapfogalmakkal (lásd 2. számú melléklet), az alábbi kiegészítésekkel és hozzáfűzött rendelkezésekkel:</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b/>
          <w:sz w:val="28"/>
          <w:szCs w:val="28"/>
        </w:rPr>
        <w:t>Az adatgazdák:</w:t>
      </w:r>
      <w:r w:rsidRPr="007F65D9">
        <w:rPr>
          <w:rFonts w:ascii="Times New Roman" w:hAnsi="Times New Roman" w:cs="Times New Roman"/>
          <w:sz w:val="28"/>
          <w:szCs w:val="28"/>
        </w:rPr>
        <w:t xml:space="preserve"> a szervezetnél működő informatikai rendszerek, alkalmazások és adatbázisok adatainak „felelősei”. Feladatuk, hogy a hozzájuk tartozó adatbázis biztonsági elvárásait (adatok minősítése, bizalmasságra, sértetlenségre, rendelkezésre állásra, számon kérhetőségre, szerepkörök kötelező szétválasztására stb. vonatkozó igények) meghatározzák, az adatokhoz történő hozzáfér</w:t>
      </w:r>
      <w:r w:rsidR="00907A7F" w:rsidRPr="007F65D9">
        <w:rPr>
          <w:rFonts w:ascii="Times New Roman" w:hAnsi="Times New Roman" w:cs="Times New Roman"/>
          <w:sz w:val="28"/>
          <w:szCs w:val="28"/>
        </w:rPr>
        <w:t>ést szabályozzák, ellenőrizzék.</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b/>
          <w:sz w:val="28"/>
          <w:szCs w:val="28"/>
        </w:rPr>
        <w:t xml:space="preserve">Adatleltár: </w:t>
      </w:r>
      <w:r w:rsidRPr="007F65D9">
        <w:rPr>
          <w:rFonts w:ascii="Times New Roman" w:hAnsi="Times New Roman" w:cs="Times New Roman"/>
          <w:sz w:val="28"/>
          <w:szCs w:val="28"/>
        </w:rPr>
        <w:t>a személyes adatok típusának azonosításával kialakított lista</w:t>
      </w:r>
    </w:p>
    <w:p w:rsidR="00456647" w:rsidRPr="00E9748D" w:rsidRDefault="00456647" w:rsidP="00456647">
      <w:pPr>
        <w:spacing w:after="0"/>
        <w:jc w:val="both"/>
        <w:rPr>
          <w:rFonts w:ascii="Times New Roman" w:hAnsi="Times New Roman"/>
          <w:sz w:val="28"/>
        </w:rPr>
      </w:pPr>
    </w:p>
    <w:p w:rsidR="00456647" w:rsidRPr="009F47E8" w:rsidRDefault="00456647" w:rsidP="00456647">
      <w:pPr>
        <w:autoSpaceDE w:val="0"/>
        <w:autoSpaceDN w:val="0"/>
        <w:adjustRightInd w:val="0"/>
        <w:spacing w:after="0" w:line="240" w:lineRule="auto"/>
        <w:rPr>
          <w:rFonts w:cs="Tahoma"/>
          <w:sz w:val="28"/>
          <w:szCs w:val="28"/>
        </w:rPr>
      </w:pPr>
      <w:r w:rsidRPr="00E9748D">
        <w:rPr>
          <w:rFonts w:ascii="Times New Roman" w:hAnsi="Times New Roman" w:cs="Times New Roman"/>
          <w:b/>
          <w:sz w:val="28"/>
          <w:szCs w:val="28"/>
        </w:rPr>
        <w:t>Adatosztályozás</w:t>
      </w:r>
      <w:r w:rsidRPr="00E9748D">
        <w:rPr>
          <w:rFonts w:ascii="Times New Roman" w:hAnsi="Times New Roman" w:cs="Times New Roman"/>
          <w:sz w:val="28"/>
          <w:szCs w:val="28"/>
        </w:rPr>
        <w:t>: olyan tevékenység, aminek célja, hogy a Vállalkozás / Társaság/ Szervezet adatait különböző bizalmassági osztályba sorolja, és ezzel megteremtse annak a lehetőségét, hogy biztonsági szempontból különböző adatokat különböző módon kezeljenek. Az adatok osztályozásának célja, hogy a különböző osztályozási kategóriába sorolt adatokhoz, illetve a kezelésüket megvalósító eszközökhöz különböző szintű védelmi intézkedéseket, eljárásokat lehessen rendelni.</w:t>
      </w:r>
    </w:p>
    <w:p w:rsidR="00456647" w:rsidRPr="001E4362" w:rsidRDefault="00456647" w:rsidP="00456647">
      <w:pPr>
        <w:pStyle w:val="0-Normal-szovegtorzs"/>
        <w:rPr>
          <w:rFonts w:ascii="Times New Roman" w:hAnsi="Times New Roman" w:cs="Times New Roman"/>
          <w:color w:val="auto"/>
          <w:sz w:val="28"/>
          <w:szCs w:val="28"/>
        </w:rPr>
      </w:pPr>
    </w:p>
    <w:p w:rsidR="001230D2" w:rsidRPr="007F65D9" w:rsidRDefault="001230D2" w:rsidP="001230D2">
      <w:pPr>
        <w:spacing w:after="0"/>
        <w:jc w:val="both"/>
        <w:rPr>
          <w:rFonts w:ascii="Times New Roman" w:hAnsi="Times New Roman" w:cs="Times New Roman"/>
          <w:b/>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b/>
          <w:sz w:val="28"/>
          <w:szCs w:val="28"/>
        </w:rPr>
        <w:t xml:space="preserve">Adatvédelmi incidens: </w:t>
      </w:r>
      <w:r w:rsidRPr="007F65D9">
        <w:rPr>
          <w:rFonts w:ascii="Times New Roman" w:hAnsi="Times New Roman" w:cs="Times New Roman"/>
          <w:sz w:val="28"/>
          <w:szCs w:val="28"/>
        </w:rPr>
        <w:t xml:space="preserve">a biztonság olyan sérülése, amely a továbbított, tárolt vagy más módon kezelt személyes adatok véletlen vagy jogellenes </w:t>
      </w:r>
      <w:r w:rsidRPr="007F65D9">
        <w:rPr>
          <w:rFonts w:ascii="Times New Roman" w:hAnsi="Times New Roman" w:cs="Times New Roman"/>
          <w:sz w:val="28"/>
          <w:szCs w:val="28"/>
        </w:rPr>
        <w:lastRenderedPageBreak/>
        <w:t>megsemmisítését, elvesztését, megváltoztathatóságát, jogosulatlan közlését vagy az azokhoz jogosulatlan hozzáférést eredményezi.</w:t>
      </w:r>
    </w:p>
    <w:p w:rsidR="001230D2" w:rsidRPr="007F65D9" w:rsidRDefault="001230D2" w:rsidP="001230D2">
      <w:pPr>
        <w:spacing w:after="0"/>
        <w:jc w:val="both"/>
        <w:rPr>
          <w:rFonts w:ascii="Times New Roman" w:hAnsi="Times New Roman" w:cs="Times New Roman"/>
          <w:b/>
          <w:sz w:val="28"/>
          <w:szCs w:val="28"/>
        </w:rPr>
      </w:pPr>
    </w:p>
    <w:p w:rsidR="003A679D" w:rsidRPr="007F65D9" w:rsidRDefault="003A679D" w:rsidP="001230D2">
      <w:pPr>
        <w:spacing w:after="0"/>
        <w:jc w:val="both"/>
        <w:rPr>
          <w:rFonts w:ascii="Times New Roman" w:hAnsi="Times New Roman" w:cs="Times New Roman"/>
          <w:b/>
          <w:sz w:val="28"/>
          <w:szCs w:val="28"/>
        </w:rPr>
      </w:pPr>
      <w:r w:rsidRPr="007F65D9">
        <w:rPr>
          <w:rFonts w:ascii="Times New Roman" w:hAnsi="Times New Roman" w:cs="Times New Roman"/>
          <w:b/>
          <w:sz w:val="28"/>
          <w:szCs w:val="28"/>
        </w:rPr>
        <w:t>Adatvédelmi hatásvizsgálat:</w:t>
      </w:r>
      <w:r w:rsidRPr="007F65D9">
        <w:rPr>
          <w:rFonts w:ascii="Times New Roman" w:hAnsi="Times New Roman" w:cs="Times New Roman"/>
          <w:sz w:val="28"/>
          <w:szCs w:val="28"/>
        </w:rPr>
        <w:t xml:space="preserve"> </w:t>
      </w:r>
      <w:r w:rsidR="006443C9" w:rsidRPr="007F65D9">
        <w:rPr>
          <w:rFonts w:ascii="Times New Roman" w:hAnsi="Times New Roman" w:cs="Times New Roman"/>
          <w:sz w:val="28"/>
          <w:szCs w:val="28"/>
        </w:rPr>
        <w:t>az Adatkezelő által végzett eljárás, amelynek során egy új szolgáltatás bevezetése, vagy módosítása során a folyamat során használt személyes adatok körét, jogosultságát, tárolhatóságá</w:t>
      </w:r>
      <w:r w:rsidR="000F40EB" w:rsidRPr="007F65D9">
        <w:rPr>
          <w:rFonts w:ascii="Times New Roman" w:hAnsi="Times New Roman" w:cs="Times New Roman"/>
          <w:sz w:val="28"/>
          <w:szCs w:val="28"/>
        </w:rPr>
        <w:t>t, védelmét részletesen elemzik.</w:t>
      </w:r>
    </w:p>
    <w:p w:rsidR="003A679D" w:rsidRPr="007F65D9" w:rsidRDefault="003A679D" w:rsidP="001230D2">
      <w:pPr>
        <w:spacing w:after="0"/>
        <w:jc w:val="both"/>
        <w:rPr>
          <w:rFonts w:ascii="Times New Roman" w:hAnsi="Times New Roman" w:cs="Times New Roman"/>
          <w:b/>
          <w:sz w:val="28"/>
          <w:szCs w:val="28"/>
        </w:rPr>
      </w:pPr>
    </w:p>
    <w:p w:rsidR="0091273C" w:rsidRPr="007F65D9" w:rsidRDefault="0091273C" w:rsidP="001230D2">
      <w:pPr>
        <w:spacing w:after="0"/>
        <w:jc w:val="both"/>
        <w:rPr>
          <w:rFonts w:ascii="Times New Roman" w:hAnsi="Times New Roman" w:cs="Times New Roman"/>
          <w:sz w:val="28"/>
          <w:szCs w:val="28"/>
        </w:rPr>
      </w:pPr>
      <w:r w:rsidRPr="007F65D9">
        <w:rPr>
          <w:rFonts w:ascii="Times New Roman" w:hAnsi="Times New Roman" w:cs="Times New Roman"/>
          <w:b/>
          <w:sz w:val="28"/>
          <w:szCs w:val="28"/>
        </w:rPr>
        <w:t xml:space="preserve">Adatvédelmi szervezet: </w:t>
      </w:r>
      <w:r w:rsidR="00CC51F8"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00CC51F8" w:rsidRPr="007F65D9">
        <w:rPr>
          <w:rFonts w:ascii="Times New Roman" w:hAnsi="Times New Roman" w:cs="Times New Roman"/>
          <w:sz w:val="28"/>
          <w:szCs w:val="28"/>
        </w:rPr>
        <w:t xml:space="preserve"> által, a munkavállalók </w:t>
      </w:r>
      <w:r w:rsidR="00EE20BF" w:rsidRPr="00DC3259">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076C32">
        <w:rPr>
          <w:rFonts w:ascii="Times New Roman" w:hAnsi="Times New Roman" w:cs="Times New Roman"/>
          <w:sz w:val="28"/>
          <w:szCs w:val="28"/>
        </w:rPr>
        <w:t>a</w:t>
      </w:r>
      <w:r w:rsidR="00EE20BF" w:rsidRPr="00DC3259">
        <w:rPr>
          <w:rFonts w:ascii="Times New Roman" w:hAnsi="Times New Roman" w:cs="Times New Roman"/>
          <w:sz w:val="28"/>
          <w:szCs w:val="28"/>
        </w:rPr>
        <w:t>k</w:t>
      </w:r>
      <w:r w:rsidR="00EE20BF" w:rsidRPr="007F65D9">
        <w:rPr>
          <w:rFonts w:ascii="Times New Roman" w:hAnsi="Times New Roman" w:cs="Times New Roman"/>
          <w:sz w:val="28"/>
          <w:szCs w:val="28"/>
        </w:rPr>
        <w:t xml:space="preserve"> </w:t>
      </w:r>
      <w:r w:rsidR="00CC51F8" w:rsidRPr="007F65D9">
        <w:rPr>
          <w:rFonts w:ascii="Times New Roman" w:hAnsi="Times New Roman" w:cs="Times New Roman"/>
          <w:sz w:val="28"/>
          <w:szCs w:val="28"/>
        </w:rPr>
        <w:t>és az adatvédelmi tisztségviselő által működtetett munkafolyamatot alkotó személyek csoportja</w:t>
      </w:r>
      <w:r w:rsidR="001223CB">
        <w:rPr>
          <w:rFonts w:ascii="Times New Roman" w:hAnsi="Times New Roman" w:cs="Times New Roman"/>
          <w:sz w:val="28"/>
          <w:szCs w:val="28"/>
        </w:rPr>
        <w:t xml:space="preserve"> </w:t>
      </w:r>
      <w:r w:rsidR="00065EF9" w:rsidRPr="00065EF9">
        <w:rPr>
          <w:rFonts w:ascii="Times New Roman" w:hAnsi="Times New Roman" w:cs="Times New Roman"/>
          <w:sz w:val="28"/>
          <w:szCs w:val="28"/>
        </w:rPr>
        <w:t>(vázlatos bemutatása a 8</w:t>
      </w:r>
      <w:r w:rsidR="00DF6EE7" w:rsidRPr="00065EF9">
        <w:rPr>
          <w:rFonts w:ascii="Times New Roman" w:hAnsi="Times New Roman" w:cs="Times New Roman"/>
          <w:sz w:val="28"/>
          <w:szCs w:val="28"/>
        </w:rPr>
        <w:t>. számú mellé</w:t>
      </w:r>
      <w:r w:rsidR="000919BC" w:rsidRPr="00065EF9">
        <w:rPr>
          <w:rFonts w:ascii="Times New Roman" w:hAnsi="Times New Roman" w:cs="Times New Roman"/>
          <w:sz w:val="28"/>
          <w:szCs w:val="28"/>
        </w:rPr>
        <w:t>k</w:t>
      </w:r>
      <w:r w:rsidR="00DF6EE7" w:rsidRPr="00065EF9">
        <w:rPr>
          <w:rFonts w:ascii="Times New Roman" w:hAnsi="Times New Roman" w:cs="Times New Roman"/>
          <w:sz w:val="28"/>
          <w:szCs w:val="28"/>
        </w:rPr>
        <w:t>letben)</w:t>
      </w:r>
    </w:p>
    <w:p w:rsidR="0091273C" w:rsidRPr="007F65D9" w:rsidRDefault="0091273C" w:rsidP="001230D2">
      <w:pPr>
        <w:spacing w:after="0"/>
        <w:jc w:val="both"/>
        <w:rPr>
          <w:rFonts w:ascii="Times New Roman" w:hAnsi="Times New Roman" w:cs="Times New Roman"/>
          <w:b/>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b/>
          <w:sz w:val="28"/>
          <w:szCs w:val="28"/>
        </w:rPr>
        <w:t>Profilalkotás</w:t>
      </w:r>
      <w:r w:rsidRPr="007F65D9">
        <w:rPr>
          <w:rFonts w:ascii="Times New Roman" w:hAnsi="Times New Roman" w:cs="Times New Roman"/>
          <w:sz w:val="28"/>
          <w:szCs w:val="28"/>
        </w:rPr>
        <w:t xml:space="preserve">: </w:t>
      </w:r>
      <w:r w:rsidRPr="007F65D9">
        <w:rPr>
          <w:rFonts w:ascii="Times New Roman" w:hAnsi="Times New Roman" w:cs="Times New Roman"/>
          <w:color w:val="000000"/>
          <w:sz w:val="28"/>
          <w:szCs w:val="28"/>
        </w:rPr>
        <w:t>a statisztikai következtetések sorozatát esetenként magában foglaló eljárás, amelyet általában az egyénekkel kapcsolatos előrejelzések megalkotása céljából használnak. Az egyén értékelése vagy osztályozása már önmagában is profilalkotásnak minősülhet anélkül, hogy bármilyen előrejelzést vagy következtetést vonnának le az eljárás eredményéből</w:t>
      </w:r>
      <w:r w:rsidRPr="007F65D9">
        <w:rPr>
          <w:rFonts w:ascii="Times New Roman" w:hAnsi="Times New Roman" w:cs="Times New Roman"/>
          <w:sz w:val="28"/>
          <w:szCs w:val="28"/>
        </w:rPr>
        <w:t>.</w:t>
      </w:r>
    </w:p>
    <w:p w:rsidR="00DD3C94" w:rsidRPr="007F65D9" w:rsidRDefault="00DD3C94" w:rsidP="001230D2">
      <w:pPr>
        <w:spacing w:after="0"/>
        <w:jc w:val="both"/>
        <w:rPr>
          <w:rFonts w:ascii="Times New Roman" w:hAnsi="Times New Roman" w:cs="Times New Roman"/>
          <w:sz w:val="28"/>
          <w:szCs w:val="28"/>
        </w:rPr>
      </w:pPr>
    </w:p>
    <w:p w:rsidR="00DD3C94" w:rsidRPr="007F65D9" w:rsidRDefault="00DD3C94" w:rsidP="001230D2">
      <w:pPr>
        <w:spacing w:after="0"/>
        <w:jc w:val="both"/>
        <w:rPr>
          <w:rFonts w:ascii="Times New Roman" w:hAnsi="Times New Roman" w:cs="Times New Roman"/>
          <w:sz w:val="28"/>
          <w:szCs w:val="28"/>
        </w:rPr>
      </w:pPr>
      <w:r w:rsidRPr="007F65D9">
        <w:rPr>
          <w:rFonts w:ascii="Times New Roman" w:hAnsi="Times New Roman" w:cs="Times New Roman"/>
          <w:b/>
          <w:sz w:val="28"/>
          <w:szCs w:val="28"/>
        </w:rPr>
        <w:t>Rendezett íróasztal:</w:t>
      </w:r>
      <w:r w:rsidRPr="007F65D9">
        <w:rPr>
          <w:rFonts w:ascii="Times New Roman" w:hAnsi="Times New Roman" w:cs="Times New Roman"/>
          <w:sz w:val="28"/>
          <w:szCs w:val="28"/>
        </w:rPr>
        <w:t xml:space="preserve"> </w:t>
      </w:r>
      <w:r w:rsidR="006443C9" w:rsidRPr="007F65D9">
        <w:rPr>
          <w:rFonts w:ascii="Times New Roman" w:hAnsi="Times New Roman" w:cs="Times New Roman"/>
          <w:sz w:val="28"/>
          <w:szCs w:val="28"/>
        </w:rPr>
        <w:t>olyan munkafolyamat, amelynek során a munkatársak csak az aktuális munkavégzéshez használt dokumentumokat tartják asztalukon, a munkaidő végeztével minden iratot elzárnak. Számítógépüktől való távozáskor a képernyőt zárolják.</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b/>
          <w:sz w:val="28"/>
          <w:szCs w:val="28"/>
        </w:rPr>
        <w:t>Nyilvántartási rendszer</w:t>
      </w:r>
      <w:r w:rsidRPr="007F65D9">
        <w:rPr>
          <w:rFonts w:ascii="Times New Roman" w:hAnsi="Times New Roman" w:cs="Times New Roman"/>
          <w:sz w:val="28"/>
          <w:szCs w:val="28"/>
        </w:rPr>
        <w:t>: minden olyan elektronikus és papíralapú nyilvántartás, amelyek a GDPR hatálya alá tartozó személyes adatokat tartalmaznak, kezelnek, vagy feldolgoznak.</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b/>
          <w:sz w:val="28"/>
          <w:szCs w:val="28"/>
        </w:rPr>
        <w:t>Tevékenységi központ</w:t>
      </w:r>
      <w:r w:rsidRPr="007F65D9">
        <w:rPr>
          <w:rFonts w:ascii="Times New Roman" w:hAnsi="Times New Roman" w:cs="Times New Roman"/>
          <w:sz w:val="28"/>
          <w:szCs w:val="28"/>
        </w:rPr>
        <w:t xml:space="preserve">: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székhelye (telephelye), akkor is, ha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a határon átnyúlóan végzett tevékenysége keretén belül kezel személyes adatokat.</w:t>
      </w:r>
    </w:p>
    <w:p w:rsidR="001230D2" w:rsidRPr="007F65D9" w:rsidRDefault="001230D2" w:rsidP="001230D2">
      <w:pPr>
        <w:spacing w:after="0"/>
        <w:jc w:val="both"/>
        <w:rPr>
          <w:rFonts w:ascii="Times New Roman" w:hAnsi="Times New Roman" w:cs="Times New Roman"/>
          <w:sz w:val="28"/>
          <w:szCs w:val="28"/>
        </w:rPr>
      </w:pPr>
    </w:p>
    <w:p w:rsidR="003B6338" w:rsidRDefault="001230D2" w:rsidP="00900D13">
      <w:pPr>
        <w:spacing w:after="0" w:line="288" w:lineRule="auto"/>
        <w:jc w:val="both"/>
        <w:rPr>
          <w:rFonts w:ascii="Times New Roman" w:hAnsi="Times New Roman" w:cs="Times New Roman"/>
          <w:sz w:val="28"/>
          <w:szCs w:val="28"/>
        </w:rPr>
      </w:pPr>
      <w:r w:rsidRPr="007F65D9">
        <w:rPr>
          <w:rFonts w:ascii="Times New Roman" w:hAnsi="Times New Roman" w:cs="Times New Roman"/>
          <w:b/>
          <w:sz w:val="28"/>
          <w:szCs w:val="28"/>
        </w:rPr>
        <w:t>Felügyeleti hatóság</w:t>
      </w:r>
      <w:r w:rsidRPr="007F65D9">
        <w:rPr>
          <w:rFonts w:ascii="Times New Roman" w:hAnsi="Times New Roman" w:cs="Times New Roman"/>
          <w:sz w:val="28"/>
          <w:szCs w:val="28"/>
        </w:rPr>
        <w:t xml:space="preserve">: </w:t>
      </w:r>
      <w:r w:rsidR="00900D13">
        <w:rPr>
          <w:rFonts w:ascii="Times New Roman" w:hAnsi="Times New Roman" w:cs="Times New Roman"/>
          <w:sz w:val="28"/>
          <w:szCs w:val="28"/>
        </w:rPr>
        <w:t xml:space="preserve">Vecsés Város </w:t>
      </w:r>
      <w:r w:rsidR="00900D13" w:rsidRPr="00964015">
        <w:rPr>
          <w:rFonts w:ascii="Times New Roman" w:hAnsi="Times New Roman" w:cs="Times New Roman"/>
          <w:sz w:val="28"/>
          <w:szCs w:val="28"/>
        </w:rPr>
        <w:t xml:space="preserve">Önkormányzata (címe: </w:t>
      </w:r>
      <w:r w:rsidR="00964015" w:rsidRPr="00A23519">
        <w:rPr>
          <w:rStyle w:val="lrzxr"/>
          <w:rFonts w:ascii="Times New Roman" w:hAnsi="Times New Roman" w:cs="Times New Roman"/>
          <w:sz w:val="28"/>
          <w:szCs w:val="28"/>
        </w:rPr>
        <w:t xml:space="preserve">2220 Vecsés, Szent István tér 1., </w:t>
      </w:r>
      <w:r w:rsidR="00900D13" w:rsidRPr="00A23519">
        <w:rPr>
          <w:rFonts w:ascii="Times New Roman" w:hAnsi="Times New Roman" w:cs="Times New Roman"/>
          <w:sz w:val="28"/>
          <w:szCs w:val="28"/>
        </w:rPr>
        <w:t>elérhetősége: Telefonon: +36</w:t>
      </w:r>
      <w:r w:rsidR="00964015" w:rsidRPr="00A23519">
        <w:rPr>
          <w:rFonts w:ascii="Times New Roman" w:hAnsi="Times New Roman" w:cs="Times New Roman"/>
          <w:sz w:val="28"/>
          <w:szCs w:val="28"/>
        </w:rPr>
        <w:t>-</w:t>
      </w:r>
      <w:r w:rsidR="00964015" w:rsidRPr="00A23519">
        <w:rPr>
          <w:rStyle w:val="lrzxr"/>
          <w:rFonts w:ascii="Times New Roman" w:hAnsi="Times New Roman" w:cs="Times New Roman"/>
          <w:sz w:val="28"/>
          <w:szCs w:val="28"/>
        </w:rPr>
        <w:t>06-29-352-000</w:t>
      </w:r>
      <w:r w:rsidR="00900D13" w:rsidRPr="00A23519">
        <w:rPr>
          <w:rFonts w:ascii="Times New Roman" w:hAnsi="Times New Roman" w:cs="Times New Roman"/>
          <w:sz w:val="28"/>
          <w:szCs w:val="28"/>
        </w:rPr>
        <w:t xml:space="preserve"> E-mail</w:t>
      </w:r>
      <w:r w:rsidR="00900D13" w:rsidRPr="00A23519">
        <w:rPr>
          <w:rFonts w:ascii="Arial" w:hAnsi="Arial" w:cs="Arial"/>
          <w:color w:val="666666"/>
          <w:sz w:val="15"/>
          <w:szCs w:val="15"/>
        </w:rPr>
        <w:t xml:space="preserve">: </w:t>
      </w:r>
      <w:hyperlink r:id="rId9" w:history="1">
        <w:r w:rsidR="00A23519" w:rsidRPr="00A31439">
          <w:rPr>
            <w:rStyle w:val="Hiperhivatkozs"/>
            <w:rFonts w:ascii="Times New Roman" w:hAnsi="Times New Roman" w:cs="Times New Roman"/>
            <w:sz w:val="28"/>
            <w:szCs w:val="28"/>
          </w:rPr>
          <w:t>titkarsag@vecses.hu</w:t>
        </w:r>
      </w:hyperlink>
      <w:r w:rsidR="00A23519">
        <w:rPr>
          <w:rStyle w:val="Hiperhivatkozs"/>
        </w:rPr>
        <w:t xml:space="preserve">; </w:t>
      </w:r>
      <w:r w:rsidR="00900D13" w:rsidRPr="00A23519">
        <w:rPr>
          <w:rFonts w:ascii="Times New Roman" w:hAnsi="Times New Roman" w:cs="Times New Roman"/>
          <w:sz w:val="28"/>
          <w:szCs w:val="28"/>
        </w:rPr>
        <w:t xml:space="preserve"> URL</w:t>
      </w:r>
      <w:r w:rsidR="00900D13" w:rsidRPr="00A23519">
        <w:rPr>
          <w:rFonts w:ascii="Arial" w:hAnsi="Arial" w:cs="Arial"/>
          <w:color w:val="666666"/>
          <w:sz w:val="15"/>
          <w:szCs w:val="15"/>
        </w:rPr>
        <w:t xml:space="preserve">: </w:t>
      </w:r>
      <w:hyperlink r:id="rId10" w:history="1">
        <w:r w:rsidR="00A23519" w:rsidRPr="00A23519">
          <w:rPr>
            <w:rStyle w:val="Hiperhivatkozs"/>
            <w:rFonts w:ascii="Times New Roman" w:hAnsi="Times New Roman" w:cs="Times New Roman"/>
            <w:sz w:val="28"/>
            <w:szCs w:val="28"/>
          </w:rPr>
          <w:t>https://vecses.hu</w:t>
        </w:r>
      </w:hyperlink>
      <w:r w:rsidR="00900D13" w:rsidRPr="00A23519">
        <w:rPr>
          <w:rFonts w:ascii="Arial" w:hAnsi="Arial" w:cs="Arial"/>
          <w:color w:val="666666"/>
          <w:sz w:val="15"/>
          <w:szCs w:val="15"/>
        </w:rPr>
        <w:t xml:space="preserve"> </w:t>
      </w:r>
      <w:r w:rsidR="00900D13" w:rsidRPr="00A23519">
        <w:rPr>
          <w:rFonts w:ascii="Times New Roman" w:hAnsi="Times New Roman" w:cs="Times New Roman"/>
          <w:sz w:val="28"/>
          <w:szCs w:val="28"/>
        </w:rPr>
        <w:t>)</w:t>
      </w:r>
    </w:p>
    <w:p w:rsidR="003B6338" w:rsidRPr="007F65D9" w:rsidRDefault="003B6338" w:rsidP="001230D2">
      <w:pPr>
        <w:spacing w:after="0" w:line="288" w:lineRule="auto"/>
        <w:jc w:val="both"/>
        <w:rPr>
          <w:rFonts w:ascii="Times New Roman" w:hAnsi="Times New Roman" w:cs="Times New Roman"/>
          <w:sz w:val="28"/>
          <w:szCs w:val="28"/>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hAnsi="Times New Roman" w:cs="Times New Roman"/>
          <w:sz w:val="28"/>
          <w:szCs w:val="28"/>
        </w:rPr>
        <w:lastRenderedPageBreak/>
        <w:t>Felügyeleti hatóság (</w:t>
      </w:r>
      <w:r w:rsidRPr="007F65D9">
        <w:rPr>
          <w:rFonts w:ascii="Times New Roman" w:hAnsi="Times New Roman" w:cs="Times New Roman"/>
          <w:b/>
          <w:sz w:val="28"/>
          <w:szCs w:val="28"/>
        </w:rPr>
        <w:t>adatvédelemmel kapcsolatban</w:t>
      </w:r>
      <w:r w:rsidRPr="007F65D9">
        <w:rPr>
          <w:rFonts w:ascii="Times New Roman" w:hAnsi="Times New Roman" w:cs="Times New Roman"/>
          <w:sz w:val="28"/>
          <w:szCs w:val="28"/>
        </w:rPr>
        <w:t xml:space="preserve">): Nemzeti Adatvédelmi és Információszabadság Hatóság (címe: 1125 Budapest, Szilágyi Erzsébet fasor 22c, levelezési címe: 1530 Budapest, Pf..5; c; elérhetősége: Telefonon: +36 1 391 1400, fax: </w:t>
      </w:r>
      <w:r w:rsidRPr="007F65D9">
        <w:rPr>
          <w:rFonts w:ascii="Times New Roman" w:eastAsia="Times New Roman" w:hAnsi="Times New Roman" w:cs="Times New Roman"/>
          <w:sz w:val="28"/>
          <w:szCs w:val="28"/>
          <w:lang w:eastAsia="hu-HU"/>
        </w:rPr>
        <w:t xml:space="preserve">+36 (1) 391-1410; E-mail: </w:t>
      </w:r>
      <w:hyperlink r:id="rId11" w:history="1">
        <w:r w:rsidRPr="007F65D9">
          <w:rPr>
            <w:rStyle w:val="Hiperhivatkozs"/>
            <w:rFonts w:ascii="Times New Roman" w:eastAsia="Times New Roman" w:hAnsi="Times New Roman" w:cs="Times New Roman"/>
            <w:sz w:val="28"/>
            <w:szCs w:val="28"/>
            <w:lang w:eastAsia="hu-HU"/>
          </w:rPr>
          <w:t>ugyfelszolgalat@naih.hu</w:t>
        </w:r>
      </w:hyperlink>
      <w:r w:rsidRPr="007F65D9">
        <w:rPr>
          <w:rFonts w:ascii="Times New Roman" w:eastAsia="Times New Roman" w:hAnsi="Times New Roman" w:cs="Times New Roman"/>
          <w:sz w:val="28"/>
          <w:szCs w:val="28"/>
          <w:lang w:eastAsia="hu-HU"/>
        </w:rPr>
        <w:t xml:space="preserve">; URL </w:t>
      </w:r>
      <w:hyperlink r:id="rId12" w:history="1">
        <w:r w:rsidRPr="007F65D9">
          <w:rPr>
            <w:rStyle w:val="Hiperhivatkozs"/>
            <w:rFonts w:ascii="Times New Roman" w:eastAsia="Times New Roman" w:hAnsi="Times New Roman" w:cs="Times New Roman"/>
            <w:sz w:val="28"/>
            <w:szCs w:val="28"/>
            <w:lang w:eastAsia="hu-HU"/>
          </w:rPr>
          <w:t>http://naih.hu</w:t>
        </w:r>
      </w:hyperlink>
      <w:r w:rsidRPr="007F65D9">
        <w:rPr>
          <w:rFonts w:ascii="Times New Roman" w:eastAsia="Times New Roman" w:hAnsi="Times New Roman" w:cs="Times New Roman"/>
          <w:sz w:val="28"/>
          <w:szCs w:val="28"/>
          <w:lang w:eastAsia="hu-HU"/>
        </w:rPr>
        <w:t>)</w:t>
      </w:r>
    </w:p>
    <w:p w:rsidR="006036A7" w:rsidRPr="007F65D9" w:rsidRDefault="006036A7"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 xml:space="preserve">Tudomásszerzés: </w:t>
      </w:r>
      <w:r w:rsidRPr="007F65D9">
        <w:rPr>
          <w:rFonts w:ascii="Times New Roman" w:eastAsia="Times New Roman" w:hAnsi="Times New Roman" w:cs="Times New Roman"/>
          <w:sz w:val="28"/>
          <w:szCs w:val="28"/>
          <w:lang w:eastAsia="hu-HU"/>
        </w:rPr>
        <w:t>tudomásszerzésnek az tekinthető, amikor az adatkezelő ésszerű mértékű bizonyossággal rendelkezik arról, hogy olyan biztonsági esemény történt, amely személyes adatokkal kapcsolatos jogellenes műveletekhez vezethet</w:t>
      </w:r>
      <w:r w:rsidRPr="007F65D9">
        <w:rPr>
          <w:rFonts w:ascii="Times New Roman" w:eastAsia="Times New Roman" w:hAnsi="Times New Roman" w:cs="Times New Roman"/>
          <w:b/>
          <w:sz w:val="28"/>
          <w:szCs w:val="28"/>
          <w:lang w:eastAsia="hu-HU"/>
        </w:rPr>
        <w:t>.</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 személyes adatok kezelésére vonatkozó elvek</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személyes adatok kezelésére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 GDPR rendelet 5. cikkében foglaltak szerint jár el. Ezen rendelkezések az alábbiakkal egészülnek ki, illetve az alábbi módokon valósulnak meg.</w:t>
      </w:r>
    </w:p>
    <w:p w:rsidR="001230D2" w:rsidRPr="007F65D9" w:rsidRDefault="001230D2" w:rsidP="001230D2">
      <w:pPr>
        <w:spacing w:after="0"/>
        <w:jc w:val="both"/>
        <w:rPr>
          <w:rFonts w:ascii="Times New Roman" w:eastAsia="Times New Roman" w:hAnsi="Times New Roman" w:cs="Times New Roman"/>
          <w:b/>
          <w:sz w:val="28"/>
          <w:szCs w:val="28"/>
          <w:lang w:eastAsia="hu-HU"/>
        </w:rPr>
      </w:pPr>
    </w:p>
    <w:p w:rsidR="001230D2" w:rsidRPr="007F65D9" w:rsidRDefault="001230D2" w:rsidP="001230D2">
      <w:pPr>
        <w:pStyle w:val="Listaszerbekezds"/>
        <w:numPr>
          <w:ilvl w:val="0"/>
          <w:numId w:val="2"/>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Jogszerűség, tisztességes eljárás és átláthatóság</w:t>
      </w: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adatkezelése és feldolgozása során, a GDPR rendelet, a magyar jogi szabályozás és jelen szabályzat rendelkezéseit maradéktalanul be kell tartani.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valamennyi vezetőjének és munkatársának feladata olyan folyamatok és eljárásrendek kialakítása, nyomtatványok és adatkezelési hozzájárulások és nyilatkozatok készítése, amelyek ezen alapelvi rendelkezéseknek teljes mértékben megfelelnek.</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meghatározza, hogy a személyes adatok kezelése a szerződések teljesítéséhez,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jogi kötelezettsége teljesítéséhez szükséges. Ezek hiányában a személyes adatkezelés kizárólag az érintett, tájékoztatáson alapuló hozzájárulásával lehetséges.</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Hozzájárulásos adatkezelés esetén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az érintett hozzájárulását igazolható módon: írásban, vagy rögzített telefonon szerzi be. A hozzájárulásos adatkezelés esetén az érintett önkéntes hozzájárulása bármikor, indokolás nélkül visszavonható, amelyről az érintettet minden esetben tájékoztatni szükséges.</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lastRenderedPageBreak/>
        <w:t>Gyermekek személyes adatainak hozzájáruláson alapuló kezeléséhez az érintett felett szülői felügyeletet gyakorló törvényes képviselője hozzájárulása szükséges.</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Valamennyi adatkezelési módnál az érintettet tájékoztatni kell arról, hogy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milyen személyes adatokat kezel, milyen személyes adatot milyen célból kinek ad át adatfeldolgozás céljából. A tájékoztatást elsősorban a szerződési feltételekben kell rögzíteni és az érintettek részére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internetes felületén is elérhetővé kell tenni. Egyben biztosítani kell azt is, hogy az érintett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tól a személyes adatainak kezeléséről, érintetti jogairól a GDPR rendelet szerinti tájékoztatást kérelmére megkaphassa.</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a személyes adatok különleges kategóriáit akkor kezelheti, ha ehhez az érintett kifejezett hozzájárulását adja, vagy az érintett foglalkoztatását szabályozó jogi előírásokból fakadó követelmény teljesítése miatt szükséges. Üzemorvosi vizsgálat a munkaszerződés megkötéséhez és fenntartásához előírt.</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büntetőjogi felelősség megállapítására vonatkozó személyes adatkezelést nem végez. Ezen tilalom nem érinti azon hatósági határozatokat, amelyek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szolgáltatási igényét váltják ki.</w:t>
      </w:r>
    </w:p>
    <w:p w:rsidR="001230D2" w:rsidRDefault="001230D2" w:rsidP="001230D2">
      <w:pPr>
        <w:spacing w:after="0"/>
        <w:jc w:val="both"/>
        <w:rPr>
          <w:rFonts w:ascii="Times New Roman" w:hAnsi="Times New Roman" w:cs="Times New Roman"/>
          <w:sz w:val="28"/>
          <w:szCs w:val="28"/>
        </w:rPr>
      </w:pPr>
    </w:p>
    <w:p w:rsidR="00073AA5" w:rsidRDefault="00073AA5" w:rsidP="00073AA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w:t>
      </w:r>
      <w:r w:rsidRPr="00805884">
        <w:rPr>
          <w:rFonts w:ascii="Times New Roman" w:eastAsia="Times New Roman" w:hAnsi="Times New Roman" w:cs="Times New Roman"/>
          <w:sz w:val="28"/>
          <w:szCs w:val="28"/>
          <w:lang w:eastAsia="hu-HU"/>
        </w:rPr>
        <w:t xml:space="preserve">mennyiben az adatkezelés alapjául szolgáló törvény vagy önkormányzati rendelet nem írja elő az adatkezelés szükségességének időszakos felülvizsgálatát, úgy az adatkezelő köteles az ilyen vizsgálatot legalább háromévente elvégezni. </w:t>
      </w:r>
      <w:r w:rsidRPr="006B3749">
        <w:rPr>
          <w:rFonts w:ascii="Times New Roman" w:eastAsia="Times New Roman" w:hAnsi="Times New Roman" w:cs="Times New Roman"/>
          <w:sz w:val="28"/>
          <w:szCs w:val="28"/>
          <w:lang w:eastAsia="hu-HU"/>
        </w:rPr>
        <w:t>A 2018. május 25-ét megelőzően megkezdett adatkezelések esetében a vizsgálatot 2021. május 25-ig kell elvégezni. A vizsgálat eredményét az adatkezelőnek 10 évig meg kell őriznie, és kérés esetén azt be kell nyújtania a fe</w:t>
      </w:r>
      <w:r>
        <w:rPr>
          <w:rFonts w:ascii="Times New Roman" w:eastAsia="Times New Roman" w:hAnsi="Times New Roman" w:cs="Times New Roman"/>
          <w:sz w:val="28"/>
          <w:szCs w:val="28"/>
          <w:lang w:eastAsia="hu-HU"/>
        </w:rPr>
        <w:t>lügyeleti hatóság részére.</w:t>
      </w:r>
    </w:p>
    <w:p w:rsidR="00073AA5" w:rsidRPr="007F65D9" w:rsidRDefault="00073AA5" w:rsidP="001230D2">
      <w:pPr>
        <w:spacing w:after="0"/>
        <w:jc w:val="both"/>
        <w:rPr>
          <w:rFonts w:ascii="Times New Roman" w:hAnsi="Times New Roman" w:cs="Times New Roman"/>
          <w:sz w:val="28"/>
          <w:szCs w:val="28"/>
        </w:rPr>
      </w:pPr>
    </w:p>
    <w:p w:rsidR="001230D2" w:rsidRPr="007F65D9" w:rsidRDefault="001230D2" w:rsidP="001230D2">
      <w:pPr>
        <w:pStyle w:val="Listaszerbekezds"/>
        <w:numPr>
          <w:ilvl w:val="0"/>
          <w:numId w:val="1"/>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célhoz kötöttség</w:t>
      </w: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a személyes adatokat csak a működéséhez és szolgáltatásainak teljesítéséhez szükséges célból kezeli. Ennek során nem vesz, és nem értékesít, nem ad át és nem tesz harmadik személy számára hozzáférhetővé személyes adatokat tartalmazó adatbázisokat.</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pStyle w:val="Listaszerbekezds"/>
        <w:numPr>
          <w:ilvl w:val="0"/>
          <w:numId w:val="1"/>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lastRenderedPageBreak/>
        <w:t>adattakarékosság</w:t>
      </w: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kizárólag annyi személyes adatot kezel, amennyi a törvényes működéséhez és szerződéseinek kezeléséhez szükséges. </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pStyle w:val="Listaszerbekezds"/>
        <w:numPr>
          <w:ilvl w:val="0"/>
          <w:numId w:val="1"/>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pontosság</w:t>
      </w: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minden ésszerű és szükségszerű intézkedést megtesz a személyes adatok pontossága és aktualizálása érdekében. A személyes adatokat a törvényi rendelkezéseknek </w:t>
      </w:r>
      <w:r w:rsidR="00907A7F" w:rsidRPr="007F65D9">
        <w:rPr>
          <w:rFonts w:ascii="Times New Roman" w:hAnsi="Times New Roman" w:cs="Times New Roman"/>
          <w:sz w:val="28"/>
          <w:szCs w:val="28"/>
        </w:rPr>
        <w:t xml:space="preserve">(pontosság), </w:t>
      </w:r>
      <w:r w:rsidRPr="007F65D9">
        <w:rPr>
          <w:rFonts w:ascii="Times New Roman" w:hAnsi="Times New Roman" w:cs="Times New Roman"/>
          <w:sz w:val="28"/>
          <w:szCs w:val="28"/>
        </w:rPr>
        <w:t>továbbá az érintetteknek a bejelentései alapján a változásokat a rendszeren átvezeti.</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pStyle w:val="Listaszerbekezds"/>
        <w:numPr>
          <w:ilvl w:val="0"/>
          <w:numId w:val="1"/>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korlátozott tárolhatóság</w:t>
      </w: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haladéktalanul megszünteti a GDPR rendelet hatálya alá tartozó azon személyes adatok kezelését, amelyeknél a célhoz kötöttség már nem állapítható meg és az adat kezelésének megszüntetésére a jogszabály lehetőséget ad.</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pStyle w:val="Listaszerbekezds"/>
        <w:numPr>
          <w:ilvl w:val="0"/>
          <w:numId w:val="1"/>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integritás és bizalmas jelleg</w:t>
      </w: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megteszi a méretének és tevékenységének elvárható színvonalú, fejlett technikai és szervezeti védelmi intézkedéseket, amely a személyes adatok kezelésének és feldolgozásának biztonságát az előírt módon biztosítja</w:t>
      </w:r>
      <w:r w:rsidR="006F14AD" w:rsidRPr="007F65D9">
        <w:rPr>
          <w:rFonts w:ascii="Times New Roman" w:hAnsi="Times New Roman" w:cs="Times New Roman"/>
          <w:sz w:val="28"/>
          <w:szCs w:val="28"/>
        </w:rPr>
        <w:t xml:space="preserve"> (rendezett í</w:t>
      </w:r>
      <w:r w:rsidR="000F40EB" w:rsidRPr="007F65D9">
        <w:rPr>
          <w:rFonts w:ascii="Times New Roman" w:hAnsi="Times New Roman" w:cs="Times New Roman"/>
          <w:sz w:val="28"/>
          <w:szCs w:val="28"/>
        </w:rPr>
        <w:t>róasztal)</w:t>
      </w:r>
      <w:r w:rsidRPr="007F65D9">
        <w:rPr>
          <w:rFonts w:ascii="Times New Roman" w:hAnsi="Times New Roman" w:cs="Times New Roman"/>
          <w:sz w:val="28"/>
          <w:szCs w:val="28"/>
        </w:rPr>
        <w:t xml:space="preserve">. Ennek érdekében követelményrendszert támaszt minden olyan adatfeldolgozóval, illetve közös adatkezelővel, akik 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nak GDPR rendelet hatálya alá tartozó személyes adatait kezelik illetve az adatfeldolgozás bármilyen fázisában részt vesznek.</w:t>
      </w:r>
    </w:p>
    <w:p w:rsidR="001230D2" w:rsidRPr="007F65D9" w:rsidRDefault="001230D2" w:rsidP="001230D2">
      <w:pPr>
        <w:spacing w:after="0"/>
        <w:jc w:val="both"/>
        <w:rPr>
          <w:rFonts w:ascii="Times New Roman" w:hAnsi="Times New Roman" w:cs="Times New Roman"/>
          <w:sz w:val="28"/>
          <w:szCs w:val="28"/>
        </w:rPr>
      </w:pPr>
    </w:p>
    <w:p w:rsidR="001230D2" w:rsidRPr="007F65D9" w:rsidRDefault="001230D2" w:rsidP="001230D2">
      <w:pPr>
        <w:pStyle w:val="Listaszerbekezds"/>
        <w:numPr>
          <w:ilvl w:val="0"/>
          <w:numId w:val="1"/>
        </w:numPr>
        <w:spacing w:after="0"/>
        <w:jc w:val="both"/>
        <w:rPr>
          <w:rFonts w:ascii="Times New Roman" w:hAnsi="Times New Roman" w:cs="Times New Roman"/>
          <w:b/>
          <w:sz w:val="28"/>
          <w:szCs w:val="28"/>
        </w:rPr>
      </w:pPr>
      <w:r w:rsidRPr="007F65D9">
        <w:rPr>
          <w:rFonts w:ascii="Times New Roman" w:hAnsi="Times New Roman" w:cs="Times New Roman"/>
          <w:b/>
          <w:sz w:val="28"/>
          <w:szCs w:val="28"/>
        </w:rPr>
        <w:t>elszámoltathatóság</w:t>
      </w: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 szervezeti rendjét és adatkezelési rendszerét úgy építi ki, hogy a személyes adatok kezelése és feldolgozása nyomon követhető legyen és képes legyen arra, hogy egyes adatkezelési művelet és adatfeldolgozás során ki és milyen adatműveletet hajtott végre.</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Az érintettek jogai és azok biztosítása</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4"/>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Átlátható intézkedések</w:t>
      </w: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megteszi a szervezeti és technikai intézkedéseket annak érdekében, hogy az érintett részére a GDPR Rendeletben meghatározott </w:t>
      </w:r>
      <w:r w:rsidRPr="007F65D9">
        <w:rPr>
          <w:rFonts w:ascii="Times New Roman" w:eastAsia="Times New Roman" w:hAnsi="Times New Roman" w:cs="Times New Roman"/>
          <w:sz w:val="28"/>
          <w:szCs w:val="28"/>
          <w:lang w:eastAsia="hu-HU"/>
        </w:rPr>
        <w:lastRenderedPageBreak/>
        <w:t>szempontok alapján a személyes adatainak kezelésére vonatkozó tájékoztatást írásban vagy szóban előírt határidőn belül (</w:t>
      </w:r>
      <w:r w:rsidR="0000448F">
        <w:rPr>
          <w:rFonts w:ascii="Times New Roman" w:eastAsia="Times New Roman" w:hAnsi="Times New Roman" w:cs="Times New Roman"/>
          <w:sz w:val="28"/>
          <w:szCs w:val="28"/>
          <w:lang w:eastAsia="hu-HU"/>
        </w:rPr>
        <w:t>25</w:t>
      </w:r>
      <w:r w:rsidRPr="007F65D9">
        <w:rPr>
          <w:rFonts w:ascii="Times New Roman" w:eastAsia="Times New Roman" w:hAnsi="Times New Roman" w:cs="Times New Roman"/>
          <w:sz w:val="28"/>
          <w:szCs w:val="28"/>
          <w:lang w:eastAsia="hu-HU"/>
        </w:rPr>
        <w:t xml:space="preserve"> nap) meg tudja adni. </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írásbeli tájékoztatást az érintettek részére a szerződéses kapcsolat létrejöttét, a személyes adatok kezelését megelőzően kell adni:</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szerződések esetében a szerződés megkötésekor;</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más esetekben a személyes adatok megadásakor, vagy megismerésekor.</w:t>
      </w: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írásbeli tájékoztatás díjmentes. A tájékoztatás írásbelinek minősül az érintett részére kialakított elektronikus felületen történő elektronikus levélben történő megküldés is.</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 tájékoztatás csak jogszabályban előírt esetekben tagadható meg.</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adatgazdák gondoskodnak arról, hogy az érintettekkel való kapcsolatba lépést szabályozó belső rendelkezések, a szerződési feltételek a tájékoztatásra is kiterjedjenek, az </w:t>
      </w:r>
      <w:r w:rsidR="004F2656" w:rsidRPr="007F65D9">
        <w:rPr>
          <w:rFonts w:ascii="Times New Roman" w:eastAsia="Times New Roman" w:hAnsi="Times New Roman" w:cs="Times New Roman"/>
          <w:sz w:val="28"/>
          <w:szCs w:val="28"/>
          <w:lang w:eastAsia="hu-HU"/>
        </w:rPr>
        <w:t>ez irányú</w:t>
      </w:r>
      <w:r w:rsidRPr="007F65D9">
        <w:rPr>
          <w:rFonts w:ascii="Times New Roman" w:eastAsia="Times New Roman" w:hAnsi="Times New Roman" w:cs="Times New Roman"/>
          <w:sz w:val="28"/>
          <w:szCs w:val="28"/>
          <w:lang w:eastAsia="hu-HU"/>
        </w:rPr>
        <w:t xml:space="preserve"> tájékoztatás az érintettek részére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honlapján is könnyen hozzáférhető legyen.</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érintettek jogairól való szóbeli tájékoztatás feltétele az érintett személyazonosságának megállapítása és a tájékoztatásra való jogosultság feltételeinek fennállta. Az érintett kérelmére történő tájékoztatásért az érintett személy adatainak adatgazdája felel.</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4"/>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Rendelkezésre bocsátandó információk, ha a személyes adatok az érintettől kerülnek beszerzésre</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érintett részére nyújtott adatvédelmi tájékoztatónak az alábbi alapinformációkra szükségszerűen kell kitérni:</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mint adatkezelő személye és elérhetősége;</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adatvédelmi tisztségviselő személye és elérhetősége;</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személyes adatok kezelésének célja, valamint a kezelésének jogalapja (hozzájáruláson, szerződés teljesítésén, vagy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jogszabályi kötelezettségének teljesítésén alapuló adatkezelés);</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érintett személyes adatok kategóriái.</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lastRenderedPageBreak/>
        <w:t>A személyes adatok megszerzésének időpontjában a tisztességes és átlátható adatkezelés biztosítása érdekében az érintettet az alábbi kiegészítő információkról kell tájékoztatni:</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 személyes adatok tárolásának időtartama, vagy ha ez nem lehetséges, ezen időtartam meghatározásának szempontjai;</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amennyiben megállapítható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vagy egy harmadik fél jogos érdeke, akkor ennek tényéről;</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amennyiben az adatkezelés jogalapja az érintett hozzájárulása, akkor a személyes adatokhoz való hozzáféréshez, helyesbítéshez, törléshez, kezelésének korlátozásához, a személyes adatkezelés elleni tiltakozáshoz és az adathordozáshoz való jogról, valamint az adatkezeléshez való hozzájárulás visszavonásának következményeiről;</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felügyeleti hatósághoz való panasz benyújtásának jogáról.</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4"/>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Az érintett hozzáférési joga</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az érintettnek a személyes adataihoz és az adatkezeléssel történő információhoz való folyamatos hozzáférést az alábbiak szerint biztosítja.</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adatkezeléssel kapcsolatos általános információkat a honlapon;</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 szerződés teljesítésével kapcsolatos személyes adatokkal kapcsolatban a szerződési feltételekben, vagy az ahhoz kiadott adatvédelmi tájékoztatóban;</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konkrét érintettek vonatkozásában az egyedi személyes adataival kapcsolatos műveletekről írásbeli, vagy szóbeli megkeresés alapján</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4"/>
        </w:numPr>
        <w:spacing w:after="0"/>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 helyesbítéshez való jog</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érintett kérheti az adatainak helyesbítését, hiányos adatainak kiegészítését. Az érintett kérelmének teljesítéséhez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az érintett személytől okiratot kérhet be, amelynek adatai alapján a helyesbítést vagy kiegészítést haladéktalanul, de legkésőbb 3 munkanapon belül elvégzi. </w:t>
      </w:r>
    </w:p>
    <w:p w:rsidR="001230D2" w:rsidRPr="007F65D9" w:rsidRDefault="001230D2" w:rsidP="001230D2">
      <w:pPr>
        <w:spacing w:after="0"/>
        <w:jc w:val="both"/>
        <w:rPr>
          <w:rFonts w:ascii="Times New Roman" w:eastAsia="Times New Roman" w:hAnsi="Times New Roman" w:cs="Times New Roman"/>
          <w:b/>
          <w:sz w:val="28"/>
          <w:szCs w:val="28"/>
          <w:lang w:eastAsia="hu-HU"/>
        </w:rPr>
      </w:pPr>
    </w:p>
    <w:p w:rsidR="001230D2" w:rsidRPr="007F65D9" w:rsidRDefault="001230D2" w:rsidP="001230D2">
      <w:pPr>
        <w:pStyle w:val="Listaszerbekezds"/>
        <w:numPr>
          <w:ilvl w:val="0"/>
          <w:numId w:val="4"/>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 törléshez való jog („az elfeledéshez való jog”)</w:t>
      </w:r>
    </w:p>
    <w:p w:rsidR="001230D2" w:rsidRPr="007F65D9" w:rsidRDefault="001230D2" w:rsidP="001230D2">
      <w:pPr>
        <w:spacing w:after="0"/>
        <w:rPr>
          <w:rFonts w:ascii="Times New Roman" w:eastAsia="Times New Roman" w:hAnsi="Times New Roman" w:cs="Times New Roman"/>
          <w:sz w:val="28"/>
          <w:szCs w:val="28"/>
          <w:lang w:eastAsia="hu-HU"/>
        </w:rPr>
      </w:pPr>
    </w:p>
    <w:p w:rsidR="001230D2" w:rsidRPr="007F65D9" w:rsidRDefault="001230D2" w:rsidP="001230D2">
      <w:pPr>
        <w:spacing w:after="0"/>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lastRenderedPageBreak/>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az Adatvédelmi rendeletben meghatározott okokból haladéktalanul, de legkésőbb 3 munkanapon belül törli az érintett személyes adatait.</w:t>
      </w: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törléshez való jog az érintettet nem illeti meg, amennyiben a személyes adatainak teljesítése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szerződési kötelezettségeinek, vagy jogszabályból eredő kötelezettségeinek teljesítéséhez szükséges, vagy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jogos érdeke azt kívánja.</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0E0C9C">
        <w:rPr>
          <w:rFonts w:ascii="Times New Roman" w:eastAsia="Times New Roman" w:hAnsi="Times New Roman" w:cs="Times New Roman"/>
          <w:sz w:val="28"/>
          <w:szCs w:val="28"/>
          <w:lang w:eastAsia="hu-HU"/>
        </w:rPr>
        <w:t>A törlés jogszerű megtagadásához az adatgazda köteles kikérni az adatvédelmi tisztségviselő véleményét.</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4"/>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Az adatkezelés korlátozásához való jog</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adatkezelés korlátozására az érintett kérelme alapján kerülhet sor. Az érintett ez irányú kérelme tárgyában az adatvédelmi tisztségviselő állásfoglalását kell kikérni (ha van ilyen). Amennyiben ezen állásfoglalás szerint az adatkezelés korlátozásának van helye, az adatgazda valamennyi adathordozón és nyilvántartásában köteles megjelölni az érintett személyes adatait. A megjelölés történhet az érintettet a nyilvántartásban történő azonosító szám megjelölésével, vagy papíralapú dokumentáció esetén feljegyzésnek az iratok első oldalára történő helyezésével.</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4"/>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 személyes adatok helyesbítéséhez vagy törléséhez, illetve az adatkezelés korlátozásához kapcsolódó értesítési kötelezettség</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adatgazda az érintettet az adatok helyesbítéséről, törléséről, korlátozásáról írásban köteles tájékoztatni. </w:t>
      </w:r>
    </w:p>
    <w:p w:rsidR="001230D2" w:rsidRPr="007F65D9" w:rsidRDefault="001230D2" w:rsidP="001230D2">
      <w:pPr>
        <w:spacing w:after="0"/>
        <w:jc w:val="both"/>
        <w:rPr>
          <w:rFonts w:ascii="Times New Roman" w:eastAsia="Times New Roman" w:hAnsi="Times New Roman" w:cs="Times New Roman"/>
          <w:b/>
          <w:sz w:val="28"/>
          <w:szCs w:val="28"/>
          <w:lang w:eastAsia="hu-HU"/>
        </w:rPr>
      </w:pPr>
    </w:p>
    <w:p w:rsidR="001230D2" w:rsidRPr="007F65D9" w:rsidRDefault="001230D2" w:rsidP="001230D2">
      <w:pPr>
        <w:pStyle w:val="Listaszerbekezds"/>
        <w:numPr>
          <w:ilvl w:val="0"/>
          <w:numId w:val="4"/>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Az adathordozhatósághoz való jog</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érintett jogosult a személyes adatainak széles körben használt, géppel olvasható formátumban történő továbbításának kérésére. Az érintett ezen jogának gyakorlására a GDPR rendelettől eltérően akkor is jogosult, ha adatainak kezelését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nem az érintett hozzájárulása alapján kezeli, </w:t>
      </w:r>
      <w:r w:rsidR="004F2656" w:rsidRPr="007F65D9">
        <w:rPr>
          <w:rFonts w:ascii="Times New Roman" w:eastAsia="Times New Roman" w:hAnsi="Times New Roman" w:cs="Times New Roman"/>
          <w:sz w:val="28"/>
          <w:szCs w:val="28"/>
          <w:lang w:eastAsia="hu-HU"/>
        </w:rPr>
        <w:t>feltéve,</w:t>
      </w:r>
      <w:r w:rsidRPr="007F65D9">
        <w:rPr>
          <w:rFonts w:ascii="Times New Roman" w:eastAsia="Times New Roman" w:hAnsi="Times New Roman" w:cs="Times New Roman"/>
          <w:sz w:val="28"/>
          <w:szCs w:val="28"/>
          <w:lang w:eastAsia="hu-HU"/>
        </w:rPr>
        <w:t xml:space="preserve"> ha az adatkezelés automatizált módon történik.</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4"/>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lastRenderedPageBreak/>
        <w:t>A tiltakozáshoz való jog és automatizált döntéshozatal egyedi ügyben</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érintett saját helyzetével kapcsolatos okból bármikor tiltakozhat személyes adatainak kezelése ellen, ha az adatkezelés jogalapja kizárólag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vagy egy harmadik fél jogos érdekeinek érvényesítéséhez szükséges, kivéve, ha ezen érdekkel szemben elsőbbséget élveznek az érintett olyan érdekei vagy alapvető jogai és szabadságai, amelyek személyes adatok védelmét teszik szükségessé, különösen, ha az érintett gyermek.</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érintett személyes adatait jelölni kell, amennyiben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azokat közvetlen üzletszerzés érdekében kívánja felhasználni, vagy ilyen okból a cégcsoport, vagy partner vállalkozás felé továbbítani. Az adatok továbbításához való hozzájárulást szerződéses partnerenként kell az érintettől beszerezni és ezt a rendszerben jelölni. A jelölésért az adatok rögzítését végző személy felel. A személyes adatok közvetlen üzletszerzés érdekében történő kezelése esetén az érintettek figyelmét az első kapcsolatfelvétel során kifejezetten fel kell hívni, és az erre vonatkozó tájékoztatást egyértelműen és minden más információtól elkülönítve kell megjeleníteni.</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Ha az érintett tiltakozik a személyes adatok közvetlen üzletszerzés érdekében történő kezelése ellen, akkor a személyes adatok a továbbiakban e célból nem kezelhetők. Az ilyen módon történő adatkezelése ellen bármikor indokolás nélkül tiltakozhat. A tiltakozás bejelentését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bizonyítható formában történő bejelentéshez köti. Ennek formája lehet rögzített telefonon vagy személyesen történő bejelentés, email, levél, fax, vagy honlap üzenő-falán történő jelzés.</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akkor alkalmaz automatizált döntéshozatalt egyedi ügyekben, beleértve a profilalkotást, ha ahhoz az érintett kifejezetten hozzájárult. A hozzájárulást az intézkedés alkalmazása előtt kell az érintettől beszerezni és azt a rendszerben jelölni. Ilyen esetben az az érintettnek joga, hogy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részéről emberi beavatkozást kérjen, álláspontját kifejezze, és a döntéssel szemben kifogást nyújtson be. Az automatizált döntéshozatal, ideértve a profilalkotást is,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nem alapozhatja a személyes adatok különleges kategóriáira.</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lastRenderedPageBreak/>
        <w:t xml:space="preserve">A </w:t>
      </w:r>
      <w:r w:rsidR="00BE64AE">
        <w:rPr>
          <w:rFonts w:ascii="Times New Roman" w:eastAsia="Times New Roman" w:hAnsi="Times New Roman" w:cs="Times New Roman"/>
          <w:b/>
          <w:sz w:val="28"/>
          <w:szCs w:val="28"/>
          <w:lang w:eastAsia="hu-HU"/>
        </w:rPr>
        <w:t>Kulturális Központ</w:t>
      </w:r>
      <w:r w:rsidRPr="007F65D9">
        <w:rPr>
          <w:rFonts w:ascii="Times New Roman" w:eastAsia="Times New Roman" w:hAnsi="Times New Roman" w:cs="Times New Roman"/>
          <w:b/>
          <w:sz w:val="28"/>
          <w:szCs w:val="28"/>
          <w:lang w:eastAsia="hu-HU"/>
        </w:rPr>
        <w:t xml:space="preserve"> adatkezelése és adatfeldolgozása, adatkapcsolati ábra</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 helyzetelemzés adatai és folyamatos kockázatértékelés és a jelen szabályzatban foglaltak alapján megfelelő technikai és</w:t>
      </w:r>
      <w:r w:rsidRPr="007F65D9">
        <w:rPr>
          <w:rFonts w:ascii="Times New Roman" w:hAnsi="Times New Roman" w:cs="Times New Roman"/>
          <w:sz w:val="28"/>
          <w:szCs w:val="28"/>
        </w:rPr>
        <w:t xml:space="preserve"> </w:t>
      </w:r>
      <w:r w:rsidRPr="007F65D9">
        <w:rPr>
          <w:rFonts w:ascii="Times New Roman" w:eastAsia="Times New Roman" w:hAnsi="Times New Roman" w:cs="Times New Roman"/>
          <w:sz w:val="28"/>
          <w:szCs w:val="28"/>
          <w:lang w:eastAsia="hu-HU"/>
        </w:rPr>
        <w:t>szervezési intézkedéseket hajt végre annak biztosítása és bizonyítása céljából, hogy a személyes adatok kezelése e rendelettel összhangban történik. Ezeket az intézkedéseket az adatkezelő felülvizsgálja és szükség esetén naprakésszé teszi.</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megfelelő technikai és szervezési intézkedéseket hajt végre annak biztosítására, hogy a személyes adatok kezelése során a Rendelet szerint beépített és alapértelmezett adatvédelem megfelelő módon valósuljon meg.</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felmérte a hozzá beérkező adatok módját,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on belüli útját. Ezt az adatkapcsolati ábra tartalmazza, beleértve az egyes rendszerek informatikai biztonsági védelmi leírását is. (Lásd 3. számú melléklet)</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Közös adatkezelés</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közös adatkezelést valósíthat meg, ha az adatkezelés céljait és eszközeit más adatkezelővel együtt határozza meg. Az ilyen adatkezelést a másik adatkezelővel írásba kell foglalni és abban az érintettek számára kapcsolattartót kell kijelölni.</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Adatfeldolgozás</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az adatfeldolgozásához adatfeldolgozót vehet igénybe az alábbi feltételekkel:</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w:t>
      </w:r>
      <w:r w:rsidRPr="007F65D9">
        <w:rPr>
          <w:rFonts w:ascii="Times New Roman" w:hAnsi="Times New Roman" w:cs="Times New Roman"/>
          <w:sz w:val="28"/>
          <w:szCs w:val="28"/>
        </w:rPr>
        <w:t xml:space="preserve">adatfeldolgozó megfelelő garanciákat nyújt az adatkezelés e rendelet követelményeinek való megfelelését és az érintettek jogainak védelmét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megfelelő technikai és szervezési intézkedések végrehajtására;</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előzetesen írásban tett eseti vagy általános felhatalmazása nélkül az adatfeldolgozó további adatfeldolgozót nem </w:t>
      </w:r>
      <w:r w:rsidRPr="007F65D9">
        <w:rPr>
          <w:rFonts w:ascii="Times New Roman" w:hAnsi="Times New Roman" w:cs="Times New Roman"/>
          <w:sz w:val="28"/>
          <w:szCs w:val="28"/>
        </w:rPr>
        <w:lastRenderedPageBreak/>
        <w:t xml:space="preserve">vehet igénybe. Az általános írásbeli felhatalmazás esetén az adatfeldolgozó tájékoztatja a </w:t>
      </w:r>
      <w:r w:rsidR="00BE64AE">
        <w:rPr>
          <w:rFonts w:ascii="Times New Roman" w:hAnsi="Times New Roman" w:cs="Times New Roman"/>
          <w:sz w:val="28"/>
          <w:szCs w:val="28"/>
        </w:rPr>
        <w:t>Kulturális Központo</w:t>
      </w:r>
      <w:r w:rsidRPr="007F65D9">
        <w:rPr>
          <w:rFonts w:ascii="Times New Roman" w:hAnsi="Times New Roman" w:cs="Times New Roman"/>
          <w:sz w:val="28"/>
          <w:szCs w:val="28"/>
        </w:rPr>
        <w:t>t minden olyan tervezett változásról, amely további adatfeldolgozók igénybevételét vagy azok cseréjét érinti, ezzel biztosítva lehetőséget az adatkezelőnek arra, hogy ezekkel a változtatásokkal szemben kifogást emeljen;</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hAnsi="Times New Roman" w:cs="Times New Roman"/>
          <w:sz w:val="28"/>
          <w:szCs w:val="28"/>
        </w:rPr>
        <w:t>az adatfeldolgozó írásbeli szerződésben vállalja a Rendelet 28. cikk (3-5) bekezdésében megjelölt feltételek teljesítését,</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hAnsi="Times New Roman" w:cs="Times New Roman"/>
          <w:sz w:val="28"/>
          <w:szCs w:val="28"/>
        </w:rPr>
        <w:t xml:space="preserve">továbbá az adatvédelmi incidensek haladéktalan jelentését a </w:t>
      </w:r>
      <w:r w:rsidR="004F2656">
        <w:rPr>
          <w:rFonts w:ascii="Times New Roman" w:hAnsi="Times New Roman" w:cs="Times New Roman"/>
          <w:sz w:val="28"/>
          <w:szCs w:val="28"/>
        </w:rPr>
        <w:t>Megbízó</w:t>
      </w:r>
      <w:r w:rsidRPr="007F65D9">
        <w:rPr>
          <w:rFonts w:ascii="Times New Roman" w:hAnsi="Times New Roman" w:cs="Times New Roman"/>
          <w:sz w:val="28"/>
          <w:szCs w:val="28"/>
        </w:rPr>
        <w:t xml:space="preserve"> felé.</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Adatfeldolgozási tevékenység igénybe vételére kizárólag akkor kerülhet sor, ha az adatfeldolgozó a fenti feltételeket vállalja és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meggyőződik arról, hogy az adatfeldolgozó képes a szerződésben foglalt garanciális szabályokat betartani és az érintettek jogai nem sérülnek.</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Az adatkezelési tevékenységek nyilvántartása</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egyes szervezeti egységei az általuk rögzített és </w:t>
      </w:r>
      <w:r w:rsidR="004F2656" w:rsidRPr="007F65D9">
        <w:rPr>
          <w:rFonts w:ascii="Times New Roman" w:eastAsia="Times New Roman" w:hAnsi="Times New Roman" w:cs="Times New Roman"/>
          <w:sz w:val="28"/>
          <w:szCs w:val="28"/>
          <w:lang w:eastAsia="hu-HU"/>
        </w:rPr>
        <w:t>ez által</w:t>
      </w:r>
      <w:r w:rsidRPr="007F65D9">
        <w:rPr>
          <w:rFonts w:ascii="Times New Roman" w:eastAsia="Times New Roman" w:hAnsi="Times New Roman" w:cs="Times New Roman"/>
          <w:sz w:val="28"/>
          <w:szCs w:val="28"/>
          <w:lang w:eastAsia="hu-HU"/>
        </w:rPr>
        <w:t xml:space="preserve"> kezelt személyes adatokról a Rendelet 30. cikke szerinti nyilvántartást vezetnek. </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nyilvántartás vezetésére az adatgazdák kötelesek. Az adatgazdák feladatait a jelen szabályzat tartalmazza. </w:t>
      </w:r>
      <w:r w:rsidRPr="000E0C9C">
        <w:rPr>
          <w:rFonts w:ascii="Times New Roman" w:eastAsia="Times New Roman" w:hAnsi="Times New Roman" w:cs="Times New Roman"/>
          <w:sz w:val="28"/>
          <w:szCs w:val="28"/>
          <w:lang w:eastAsia="hu-HU"/>
        </w:rPr>
        <w:t>Az adatgazda a munkaviszonya megszűnésekor vagy más munkakörbe való átlépésekor köteles a személyes adatokkal kapcsolatos nyilvántartását átadni a feladatkörét átvevő személynek. Az átadás-átvételt a kiléptetési vagy munkakör átadási adatlapon rögzíteni kell. Átadás hiányában az adatgazda jogviszonya jogszerűen nem szüntethető meg.</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adatgazda gondoskodik arról, hogy az adatot kezelő szervezeti egység tevékenységét szabályozó belső rendelkezések (munkautasítások) a törlésre határidőket és felelőst irányozzanak elő, továbbá a szervezeti intézkedéseket a személyes adatok védelmére és az érintettek jogainak biztosításának konkrét módjára.</w:t>
      </w:r>
    </w:p>
    <w:p w:rsidR="0072728B" w:rsidRPr="007F65D9" w:rsidRDefault="0072728B" w:rsidP="001230D2">
      <w:pPr>
        <w:spacing w:after="0"/>
        <w:jc w:val="both"/>
        <w:rPr>
          <w:rFonts w:ascii="Times New Roman" w:eastAsia="Times New Roman" w:hAnsi="Times New Roman" w:cs="Times New Roman"/>
          <w:sz w:val="28"/>
          <w:szCs w:val="28"/>
          <w:lang w:eastAsia="hu-HU"/>
        </w:rPr>
      </w:pPr>
    </w:p>
    <w:p w:rsidR="0072728B" w:rsidRPr="007F65D9" w:rsidRDefault="0072728B" w:rsidP="0072728B">
      <w:pPr>
        <w:spacing w:after="0"/>
        <w:jc w:val="both"/>
        <w:rPr>
          <w:rFonts w:ascii="Times New Roman" w:eastAsia="Times New Roman" w:hAnsi="Times New Roman" w:cs="Times New Roman"/>
          <w:sz w:val="28"/>
          <w:szCs w:val="28"/>
          <w:lang w:eastAsia="hu-HU"/>
        </w:rPr>
      </w:pPr>
      <w:r w:rsidRPr="00E9748D">
        <w:rPr>
          <w:rFonts w:ascii="Times New Roman" w:eastAsia="Times New Roman" w:hAnsi="Times New Roman" w:cs="Times New Roman"/>
          <w:sz w:val="28"/>
          <w:szCs w:val="28"/>
          <w:lang w:eastAsia="hu-HU"/>
        </w:rPr>
        <w:t>Az adatkezelés technikai biztonságára vonatkozó rendelkezéseket a Vállalkozás informatikai biztonsági szabályzata tartalmazza</w:t>
      </w:r>
      <w:r w:rsidRPr="0072728B">
        <w:rPr>
          <w:rFonts w:ascii="Times New Roman" w:eastAsia="Times New Roman" w:hAnsi="Times New Roman" w:cs="Times New Roman"/>
          <w:sz w:val="28"/>
          <w:szCs w:val="28"/>
          <w:lang w:eastAsia="hu-HU"/>
        </w:rPr>
        <w:t>.</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lastRenderedPageBreak/>
        <w:t>Adatvédelmi incidens</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adatvédelmi incidenst észlelő személy, ideértve az adatfeldolgozót, is köteles azt haladéktalanul jelenteni az adott személyes adat kezeléséért felelős adatgazdá</w:t>
      </w:r>
      <w:r w:rsidRPr="000E0C9C">
        <w:rPr>
          <w:rFonts w:ascii="Times New Roman" w:eastAsia="Times New Roman" w:hAnsi="Times New Roman" w:cs="Times New Roman"/>
          <w:sz w:val="28"/>
          <w:szCs w:val="28"/>
          <w:lang w:eastAsia="hu-HU"/>
        </w:rPr>
        <w:t>nak. Az adatgazda az incidensről jelentést készít az adatvéd</w:t>
      </w:r>
      <w:r w:rsidR="000E0C9C" w:rsidRPr="000E0C9C">
        <w:rPr>
          <w:rFonts w:ascii="Times New Roman" w:eastAsia="Times New Roman" w:hAnsi="Times New Roman" w:cs="Times New Roman"/>
          <w:sz w:val="28"/>
          <w:szCs w:val="28"/>
          <w:lang w:eastAsia="hu-HU"/>
        </w:rPr>
        <w:t>elmi felelősnek</w:t>
      </w:r>
      <w:r w:rsidRPr="007F65D9">
        <w:rPr>
          <w:rFonts w:ascii="Times New Roman" w:eastAsia="Times New Roman" w:hAnsi="Times New Roman" w:cs="Times New Roman"/>
          <w:sz w:val="28"/>
          <w:szCs w:val="28"/>
          <w:lang w:eastAsia="hu-HU"/>
        </w:rPr>
        <w:t>. A jelentésnek tartalmaznia kell a Rendelet 33. cikk (3) bekezdésébe</w:t>
      </w:r>
      <w:r w:rsidR="00AA1D8B" w:rsidRPr="007F65D9">
        <w:rPr>
          <w:rFonts w:ascii="Times New Roman" w:eastAsia="Times New Roman" w:hAnsi="Times New Roman" w:cs="Times New Roman"/>
          <w:sz w:val="28"/>
          <w:szCs w:val="28"/>
          <w:lang w:eastAsia="hu-HU"/>
        </w:rPr>
        <w:t>n foglalt részletes adatokat is (lásd 6. számú melléklet)</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adatvédelmi felelős az incidensjelentés alapján kockázatértékelést végez. Amennyiben az adatvédelmi incidens valószínűsíthetően kockázattal jár a természetes személyek jogaira és szabadságaira nézve, az adatvédelmi felelős legkésőbb az incidenst követő 72 órán belül bejelentést tesz az illetékes hatóságnak, majd annak hatásairól, a kiküszöbölésére tett intézkedésekről nyilvántartást vezet.</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Ha a bejelentés nem történik meg 72 órán belül, mellékelni kell hozzá a késedelem igazolására szolgáló indokokat is.</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0E0C9C">
        <w:rPr>
          <w:rFonts w:ascii="Times New Roman" w:eastAsia="Times New Roman" w:hAnsi="Times New Roman" w:cs="Times New Roman"/>
          <w:sz w:val="28"/>
          <w:szCs w:val="28"/>
          <w:lang w:eastAsia="hu-HU"/>
        </w:rPr>
        <w:t>Az adatv</w:t>
      </w:r>
      <w:r w:rsidR="000E0C9C" w:rsidRPr="000E0C9C">
        <w:rPr>
          <w:rFonts w:ascii="Times New Roman" w:eastAsia="Times New Roman" w:hAnsi="Times New Roman" w:cs="Times New Roman"/>
          <w:sz w:val="28"/>
          <w:szCs w:val="28"/>
          <w:lang w:eastAsia="hu-HU"/>
        </w:rPr>
        <w:t xml:space="preserve">édelmi felelős </w:t>
      </w:r>
      <w:r w:rsidRPr="007F65D9">
        <w:rPr>
          <w:rFonts w:ascii="Times New Roman" w:eastAsia="Times New Roman" w:hAnsi="Times New Roman" w:cs="Times New Roman"/>
          <w:sz w:val="28"/>
          <w:szCs w:val="28"/>
          <w:lang w:eastAsia="hu-HU"/>
        </w:rPr>
        <w:t>valamennyi adatvédelmi incidensről nyilvántartást vezet</w:t>
      </w:r>
      <w:r w:rsidR="00FB4B9D">
        <w:rPr>
          <w:rFonts w:ascii="Times New Roman" w:eastAsia="Times New Roman" w:hAnsi="Times New Roman" w:cs="Times New Roman"/>
          <w:sz w:val="28"/>
          <w:szCs w:val="28"/>
          <w:lang w:eastAsia="hu-HU"/>
        </w:rPr>
        <w:t xml:space="preserve"> (6. számú melléklet)</w:t>
      </w:r>
      <w:r w:rsidRPr="007F65D9">
        <w:rPr>
          <w:rFonts w:ascii="Times New Roman" w:eastAsia="Times New Roman" w:hAnsi="Times New Roman" w:cs="Times New Roman"/>
          <w:sz w:val="28"/>
          <w:szCs w:val="28"/>
          <w:lang w:eastAsia="hu-HU"/>
        </w:rPr>
        <w:t>.</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Az érintett tájékoztatása az adatvédelmi incidensről</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Ha az adatvédelmi incidens valószínűsíthetően magas kockázattal jár a természetes személyek jogaira és szabadságaira nézve, az adatkezelő indokolatlan késedelem nélkül tájékoztatja az érintettet az adatvédelmi incidensről a Rendel</w:t>
      </w:r>
      <w:r w:rsidR="00F54E26">
        <w:rPr>
          <w:rFonts w:ascii="Times New Roman" w:eastAsia="Times New Roman" w:hAnsi="Times New Roman" w:cs="Times New Roman"/>
          <w:sz w:val="28"/>
          <w:szCs w:val="28"/>
          <w:lang w:eastAsia="hu-HU"/>
        </w:rPr>
        <w:t>e</w:t>
      </w:r>
      <w:r w:rsidRPr="007F65D9">
        <w:rPr>
          <w:rFonts w:ascii="Times New Roman" w:eastAsia="Times New Roman" w:hAnsi="Times New Roman" w:cs="Times New Roman"/>
          <w:sz w:val="28"/>
          <w:szCs w:val="28"/>
          <w:lang w:eastAsia="hu-HU"/>
        </w:rPr>
        <w:t>t szerinti tartalommal.</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érintett tájékoztatása nem kötelező, ha a következő feltételek bármelyike teljesül: </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az adatkezelő – már korábban -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w:t>
      </w:r>
      <w:r w:rsidRPr="007F65D9">
        <w:rPr>
          <w:rFonts w:ascii="Times New Roman" w:eastAsia="Times New Roman" w:hAnsi="Times New Roman" w:cs="Times New Roman"/>
          <w:sz w:val="28"/>
          <w:szCs w:val="28"/>
          <w:lang w:eastAsia="hu-HU"/>
        </w:rPr>
        <w:lastRenderedPageBreak/>
        <w:t xml:space="preserve">adatokhoz való hozzáférésre fel nem jogosított személyek számára értelmezhetetlenné teszik az adatokat; </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b) az adatkezelő az adatvédelmi incidenst követően olyan további intézkedéseket tett, amelyek biztosítják, hogy az érintett jogaira és szabadságaira jelentett, mérlegeléssel megállapítható magas kockázat a továbbiakban valószínűsíthetően nem valósul meg; </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Adatvédelmi tisztségviselő</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sidRPr="000E0C9C">
        <w:rPr>
          <w:rFonts w:ascii="Times New Roman" w:eastAsia="Times New Roman" w:hAnsi="Times New Roman" w:cs="Times New Roman"/>
          <w:sz w:val="28"/>
          <w:szCs w:val="28"/>
          <w:lang w:eastAsia="hu-HU"/>
        </w:rPr>
        <w:t>Kulturális Központ</w:t>
      </w:r>
      <w:r w:rsidRPr="000E0C9C">
        <w:rPr>
          <w:rFonts w:ascii="Times New Roman" w:eastAsia="Times New Roman" w:hAnsi="Times New Roman" w:cs="Times New Roman"/>
          <w:sz w:val="28"/>
          <w:szCs w:val="28"/>
          <w:lang w:eastAsia="hu-HU"/>
        </w:rPr>
        <w:t xml:space="preserve"> adatvéd</w:t>
      </w:r>
      <w:r w:rsidR="000E0C9C" w:rsidRPr="000E0C9C">
        <w:rPr>
          <w:rFonts w:ascii="Times New Roman" w:eastAsia="Times New Roman" w:hAnsi="Times New Roman" w:cs="Times New Roman"/>
          <w:sz w:val="28"/>
          <w:szCs w:val="28"/>
          <w:lang w:eastAsia="hu-HU"/>
        </w:rPr>
        <w:t>elmi tisztviselőt alkalmaz:</w:t>
      </w:r>
    </w:p>
    <w:p w:rsidR="009C19B6" w:rsidRPr="00314766" w:rsidRDefault="009C19B6" w:rsidP="009C19B6">
      <w:pPr>
        <w:rPr>
          <w:rFonts w:ascii="Times New Roman" w:hAnsi="Times New Roman" w:cs="Times New Roman"/>
          <w:sz w:val="28"/>
          <w:szCs w:val="28"/>
        </w:rPr>
      </w:pPr>
      <w:r>
        <w:rPr>
          <w:rFonts w:ascii="Times New Roman" w:hAnsi="Times New Roman" w:cs="Times New Roman"/>
          <w:sz w:val="28"/>
          <w:szCs w:val="28"/>
        </w:rPr>
        <w:tab/>
        <w:t xml:space="preserve">neve: Mezei </w:t>
      </w:r>
      <w:r w:rsidRPr="00314766">
        <w:rPr>
          <w:rFonts w:ascii="Times New Roman" w:hAnsi="Times New Roman" w:cs="Times New Roman"/>
          <w:sz w:val="28"/>
          <w:szCs w:val="28"/>
        </w:rPr>
        <w:t>Ildikó</w:t>
      </w:r>
    </w:p>
    <w:p w:rsidR="009C19B6" w:rsidRPr="00314766" w:rsidRDefault="009C19B6" w:rsidP="009C19B6">
      <w:pPr>
        <w:rPr>
          <w:rFonts w:ascii="Times New Roman" w:hAnsi="Times New Roman" w:cs="Times New Roman"/>
          <w:sz w:val="28"/>
          <w:szCs w:val="28"/>
        </w:rPr>
      </w:pPr>
      <w:r w:rsidRPr="00314766">
        <w:rPr>
          <w:rFonts w:ascii="Times New Roman" w:hAnsi="Times New Roman" w:cs="Times New Roman"/>
          <w:sz w:val="28"/>
          <w:szCs w:val="28"/>
        </w:rPr>
        <w:tab/>
        <w:t xml:space="preserve">email címe: </w:t>
      </w:r>
      <w:hyperlink r:id="rId13" w:history="1">
        <w:r w:rsidRPr="00314766">
          <w:rPr>
            <w:rStyle w:val="Hiperhivatkozs"/>
            <w:rFonts w:ascii="Times New Roman" w:hAnsi="Times New Roman" w:cs="Times New Roman"/>
            <w:sz w:val="28"/>
            <w:szCs w:val="28"/>
          </w:rPr>
          <w:t>officehu@dicholding.com</w:t>
        </w:r>
      </w:hyperlink>
    </w:p>
    <w:p w:rsidR="009C19B6" w:rsidRDefault="009C19B6" w:rsidP="009C19B6">
      <w:pPr>
        <w:rPr>
          <w:rFonts w:ascii="Times New Roman" w:hAnsi="Times New Roman" w:cs="Times New Roman"/>
          <w:sz w:val="28"/>
          <w:szCs w:val="28"/>
        </w:rPr>
      </w:pPr>
      <w:r w:rsidRPr="00314766">
        <w:rPr>
          <w:rFonts w:ascii="Times New Roman" w:hAnsi="Times New Roman" w:cs="Times New Roman"/>
          <w:sz w:val="28"/>
          <w:szCs w:val="28"/>
        </w:rPr>
        <w:tab/>
        <w:t>telefonszáma: +36-30-663-0428</w:t>
      </w:r>
    </w:p>
    <w:p w:rsidR="001230D2" w:rsidRPr="000E0C9C" w:rsidRDefault="001230D2" w:rsidP="001230D2">
      <w:pPr>
        <w:spacing w:after="0"/>
        <w:jc w:val="both"/>
        <w:rPr>
          <w:rFonts w:ascii="Times New Roman" w:eastAsia="Times New Roman" w:hAnsi="Times New Roman" w:cs="Times New Roman"/>
          <w:sz w:val="28"/>
          <w:szCs w:val="28"/>
          <w:lang w:eastAsia="hu-HU"/>
        </w:rPr>
      </w:pPr>
    </w:p>
    <w:p w:rsidR="001230D2" w:rsidRPr="000E0C9C" w:rsidRDefault="001230D2" w:rsidP="001230D2">
      <w:pPr>
        <w:spacing w:after="0"/>
        <w:jc w:val="both"/>
        <w:rPr>
          <w:rFonts w:ascii="Times New Roman" w:eastAsia="Times New Roman" w:hAnsi="Times New Roman" w:cs="Times New Roman"/>
          <w:sz w:val="28"/>
          <w:szCs w:val="28"/>
          <w:lang w:eastAsia="hu-HU"/>
        </w:rPr>
      </w:pPr>
      <w:r w:rsidRPr="000E0C9C">
        <w:rPr>
          <w:rFonts w:ascii="Times New Roman" w:eastAsia="Times New Roman" w:hAnsi="Times New Roman" w:cs="Times New Roman"/>
          <w:sz w:val="28"/>
          <w:szCs w:val="28"/>
          <w:lang w:eastAsia="hu-HU"/>
        </w:rPr>
        <w:t xml:space="preserve">A </w:t>
      </w:r>
      <w:r w:rsidR="00BE64AE" w:rsidRPr="000E0C9C">
        <w:rPr>
          <w:rFonts w:ascii="Times New Roman" w:eastAsia="Times New Roman" w:hAnsi="Times New Roman" w:cs="Times New Roman"/>
          <w:sz w:val="28"/>
          <w:szCs w:val="28"/>
          <w:lang w:eastAsia="hu-HU"/>
        </w:rPr>
        <w:t>Kulturális Központ</w:t>
      </w:r>
      <w:r w:rsidRPr="000E0C9C">
        <w:rPr>
          <w:rFonts w:ascii="Times New Roman" w:eastAsia="Times New Roman" w:hAnsi="Times New Roman" w:cs="Times New Roman"/>
          <w:sz w:val="28"/>
          <w:szCs w:val="28"/>
          <w:lang w:eastAsia="hu-HU"/>
        </w:rPr>
        <w:t xml:space="preserve"> adatvédelmi tisztviselőt szakmai rátermettség és különösen az adatvédelmi jog és gyakorlat szakértői szintű</w:t>
      </w:r>
      <w:r w:rsidRPr="000E0C9C">
        <w:rPr>
          <w:rFonts w:ascii="Times New Roman" w:hAnsi="Times New Roman" w:cs="Times New Roman"/>
          <w:sz w:val="28"/>
          <w:szCs w:val="28"/>
        </w:rPr>
        <w:t xml:space="preserve"> </w:t>
      </w:r>
      <w:r w:rsidRPr="000E0C9C">
        <w:rPr>
          <w:rFonts w:ascii="Times New Roman" w:eastAsia="Times New Roman" w:hAnsi="Times New Roman" w:cs="Times New Roman"/>
          <w:sz w:val="28"/>
          <w:szCs w:val="28"/>
          <w:lang w:eastAsia="hu-HU"/>
        </w:rPr>
        <w:t>ismerete, valamint a feladatok ellátására való alkalmasság alapján kijelöli ki.</w:t>
      </w:r>
    </w:p>
    <w:p w:rsidR="001230D2" w:rsidRPr="000E0C9C"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0E0C9C">
        <w:rPr>
          <w:rFonts w:ascii="Times New Roman" w:eastAsia="Times New Roman" w:hAnsi="Times New Roman" w:cs="Times New Roman"/>
          <w:sz w:val="28"/>
          <w:szCs w:val="28"/>
          <w:lang w:eastAsia="hu-HU"/>
        </w:rPr>
        <w:t>Az adatvédelmi tisztségviselő feladatai különösen: tanácsot ad, tájékoztat, előzetes hatásvizsgálatot kezdeményez, részt vesz az adatvédelmi szabályok oktatásában, elvégzi az érdekmérlegelési tesztet, kapcsolatot</w:t>
      </w:r>
      <w:r w:rsidR="00B262CA" w:rsidRPr="000E0C9C">
        <w:rPr>
          <w:rFonts w:ascii="Times New Roman" w:eastAsia="Times New Roman" w:hAnsi="Times New Roman" w:cs="Times New Roman"/>
          <w:sz w:val="28"/>
          <w:szCs w:val="28"/>
          <w:lang w:eastAsia="hu-HU"/>
        </w:rPr>
        <w:t xml:space="preserve"> tart az adatvédelmi hatósággal </w:t>
      </w:r>
      <w:r w:rsidR="001223CB" w:rsidRPr="000E0C9C">
        <w:rPr>
          <w:rFonts w:ascii="Times New Roman" w:eastAsia="Times New Roman" w:hAnsi="Times New Roman" w:cs="Times New Roman"/>
          <w:sz w:val="28"/>
          <w:szCs w:val="28"/>
          <w:lang w:eastAsia="hu-HU"/>
        </w:rPr>
        <w:t xml:space="preserve">(részletesen lásd a </w:t>
      </w:r>
      <w:r w:rsidR="00913724" w:rsidRPr="000E0C9C">
        <w:rPr>
          <w:rFonts w:ascii="Times New Roman" w:eastAsia="Times New Roman" w:hAnsi="Times New Roman" w:cs="Times New Roman"/>
          <w:sz w:val="28"/>
          <w:szCs w:val="28"/>
          <w:lang w:eastAsia="hu-HU"/>
        </w:rPr>
        <w:t>10</w:t>
      </w:r>
      <w:r w:rsidR="00B262CA" w:rsidRPr="000E0C9C">
        <w:rPr>
          <w:rFonts w:ascii="Times New Roman" w:eastAsia="Times New Roman" w:hAnsi="Times New Roman" w:cs="Times New Roman"/>
          <w:sz w:val="28"/>
          <w:szCs w:val="28"/>
          <w:lang w:eastAsia="hu-HU"/>
        </w:rPr>
        <w:t>. számú mellékletben).</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adatvédelmi tisztségviselő nevét és elérhetőségét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jelen szabályzatban és a honlapján is közzéteszi és azokat a felügyeleti hatósággal közli.</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adatvédelmi tisztségviselő számára biztosítani kell azokat az információkat, és jogosultságokat, amelyek a feladatainak ellátáshoz szükséges.</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adatvédelmi tisztviselő a feladatai ellátásával kapcsolatban utasításokat nem fogadhat el.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 – munkaviszonyban álló - adatvédelmi tisztviselőt feladatai ellátásával összefüggésben nem bocsáthatja el és szankcióval nem sújthatja, ezen tevékenységét közvetlenül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legfelső vezetésének tartozik felelősséggel. </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érintettek a személyes adataik kezeléséhez és jogaik gyakorlásához kapcsolódó valamennyi kérdésben az adatvédelmi tisztviselőhöz fordulhatnak. </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adatvédelmi tisztviselőt feladatai teljesítésével kapcsolatban titoktartási kötelezettség vagy az adatok bizalmas kezelésére vonatkozó kötelezettség köti.</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 szervezeti és működési szabályzatában gondoskodik az adatvédelmi tisztségviselő jelen szabályzatban biztosított jogainak és összeférhetetlenségének biztosítására.</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Személyes adatok továbbítása</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Személyes adatok harmadik országba, vagy nemzetközi szervezet részére történő továbbítására megfelelőségi határozat, vagy megfelelő garanciák és jogorvoslati lehetőségek biztosítása alapján, vagy a Rendeletben különös helyzetekben biztosított eltérésekre előírt esetekben van helye. </w:t>
      </w:r>
    </w:p>
    <w:p w:rsidR="001230D2" w:rsidRDefault="001230D2" w:rsidP="001230D2">
      <w:pPr>
        <w:spacing w:after="0"/>
        <w:jc w:val="both"/>
        <w:rPr>
          <w:rFonts w:ascii="Times New Roman" w:eastAsia="Times New Roman" w:hAnsi="Times New Roman" w:cs="Times New Roman"/>
          <w:sz w:val="28"/>
          <w:szCs w:val="28"/>
          <w:lang w:eastAsia="hu-HU"/>
        </w:rPr>
      </w:pPr>
      <w:r w:rsidRPr="000E0C9C">
        <w:rPr>
          <w:rFonts w:ascii="Times New Roman" w:eastAsia="Times New Roman" w:hAnsi="Times New Roman" w:cs="Times New Roman"/>
          <w:sz w:val="28"/>
          <w:szCs w:val="28"/>
          <w:lang w:eastAsia="hu-HU"/>
        </w:rPr>
        <w:t xml:space="preserve">Az adattovábbítási rend kialakítása előtt az adatvédelmi felelős </w:t>
      </w:r>
      <w:r w:rsidRPr="007F65D9">
        <w:rPr>
          <w:rFonts w:ascii="Times New Roman" w:eastAsia="Times New Roman" w:hAnsi="Times New Roman" w:cs="Times New Roman"/>
          <w:sz w:val="28"/>
          <w:szCs w:val="28"/>
          <w:lang w:eastAsia="hu-HU"/>
        </w:rPr>
        <w:t>véleményét minden esetben ki kell kérni.</w:t>
      </w:r>
    </w:p>
    <w:p w:rsidR="00A263CB" w:rsidRPr="0070531A" w:rsidRDefault="00A263CB" w:rsidP="00A263CB">
      <w:pPr>
        <w:pStyle w:val="0-Normal-szovegtorzs"/>
        <w:rPr>
          <w:rFonts w:ascii="Times New Roman" w:hAnsi="Times New Roman" w:cs="Times New Roman"/>
          <w:sz w:val="28"/>
          <w:szCs w:val="28"/>
        </w:rPr>
      </w:pPr>
      <w:r w:rsidRPr="00E9748D">
        <w:rPr>
          <w:rFonts w:ascii="Times New Roman" w:hAnsi="Times New Roman" w:cs="Times New Roman"/>
          <w:sz w:val="28"/>
          <w:szCs w:val="28"/>
        </w:rPr>
        <w:t xml:space="preserve">A Rendőrségről szóló 1994. évi XXXIV. törvény 69. § (3) bekezdésében, a Nemzeti Adó- és Vámhivatalról szóló 2010. évi CXXII. törvény 58. § (3) bekezdésében vagy a büntetőeljárásról szóló 2017. évi XC. törvény 262. § (3) bekezdésében meghatározottak szerinti adatkérés esetén a </w:t>
      </w:r>
      <w:r>
        <w:rPr>
          <w:rFonts w:ascii="Times New Roman" w:hAnsi="Times New Roman" w:cs="Times New Roman"/>
          <w:sz w:val="28"/>
          <w:szCs w:val="28"/>
        </w:rPr>
        <w:t>Kulturális Központ</w:t>
      </w:r>
      <w:r w:rsidRPr="00E9748D">
        <w:rPr>
          <w:rFonts w:ascii="Times New Roman" w:hAnsi="Times New Roman" w:cs="Times New Roman"/>
          <w:sz w:val="28"/>
          <w:szCs w:val="28"/>
        </w:rPr>
        <w:t xml:space="preserve"> az ügyészség engedélye nélkül is köteles az általa kezelt, titoknak minősülő adatokra vonatkozó adatkérést teljesíteni.</w:t>
      </w:r>
    </w:p>
    <w:p w:rsidR="00A263CB" w:rsidRPr="007F65D9" w:rsidRDefault="00A263CB"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Jogorvoslati jogosultság</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lastRenderedPageBreak/>
        <w:t xml:space="preserve">Minden érintett jogosult arra, hogy panaszt tegyen egy felügyeleti hatóságnál, vagy bírósághoz forduljon– különösen a szokásos tartózkodási helye, a munkahelye vagy a feltételezett jogsértés helye szerinti tagállamban – ha az érintett megítélése szerint a rá vonatkozó személyes adatok kezelése megsérti a Rendeletet. </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3"/>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Telefonon történő kapcsolattartás</w:t>
      </w:r>
    </w:p>
    <w:p w:rsidR="001230D2" w:rsidRPr="007F65D9" w:rsidRDefault="001230D2" w:rsidP="001230D2">
      <w:pPr>
        <w:spacing w:after="0"/>
        <w:jc w:val="both"/>
        <w:rPr>
          <w:rFonts w:ascii="Times New Roman" w:eastAsia="Times New Roman" w:hAnsi="Times New Roman" w:cs="Times New Roman"/>
          <w:b/>
          <w:sz w:val="28"/>
          <w:szCs w:val="28"/>
          <w:lang w:eastAsia="hu-HU"/>
        </w:rPr>
      </w:pPr>
    </w:p>
    <w:p w:rsidR="001230D2" w:rsidRPr="007F65D9" w:rsidRDefault="001230D2" w:rsidP="001230D2">
      <w:pPr>
        <w:jc w:val="both"/>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az Ügyféllel történt telefonbeszélgetést jogosult rögzíteni, amelyről az Ügyfelet előzetesen tájékoztatja. A telefonbeszélgetés kezdeményezésével, illetve tájékoztatást követő folytatásával az Ügyfél hozzájárul a telefonbeszélgetés rögzítéséhez.</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center"/>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II.</w:t>
      </w:r>
    </w:p>
    <w:p w:rsidR="001230D2" w:rsidRPr="007F65D9" w:rsidRDefault="001230D2" w:rsidP="001230D2">
      <w:pPr>
        <w:spacing w:after="0"/>
        <w:jc w:val="center"/>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 xml:space="preserve">A </w:t>
      </w:r>
      <w:r w:rsidR="00BE64AE">
        <w:rPr>
          <w:rFonts w:ascii="Times New Roman" w:eastAsia="Times New Roman" w:hAnsi="Times New Roman" w:cs="Times New Roman"/>
          <w:b/>
          <w:sz w:val="28"/>
          <w:szCs w:val="28"/>
          <w:lang w:eastAsia="hu-HU"/>
        </w:rPr>
        <w:t>Kulturális Központ</w:t>
      </w:r>
      <w:r w:rsidRPr="007F65D9">
        <w:rPr>
          <w:rFonts w:ascii="Times New Roman" w:eastAsia="Times New Roman" w:hAnsi="Times New Roman" w:cs="Times New Roman"/>
          <w:b/>
          <w:sz w:val="28"/>
          <w:szCs w:val="28"/>
          <w:lang w:eastAsia="hu-HU"/>
        </w:rPr>
        <w:t xml:space="preserve"> speciális adatvédelmi rendelkezései</w:t>
      </w:r>
    </w:p>
    <w:p w:rsidR="001230D2" w:rsidRPr="007F65D9" w:rsidRDefault="001230D2" w:rsidP="001230D2">
      <w:pPr>
        <w:spacing w:after="0"/>
        <w:jc w:val="both"/>
        <w:rPr>
          <w:rFonts w:ascii="Times New Roman" w:eastAsia="Times New Roman" w:hAnsi="Times New Roman" w:cs="Times New Roman"/>
          <w:b/>
          <w:sz w:val="28"/>
          <w:szCs w:val="28"/>
          <w:lang w:eastAsia="hu-HU"/>
        </w:rPr>
      </w:pPr>
    </w:p>
    <w:p w:rsidR="001230D2" w:rsidRPr="007F65D9" w:rsidRDefault="001230D2" w:rsidP="001230D2">
      <w:pPr>
        <w:pStyle w:val="Listaszerbekezds"/>
        <w:numPr>
          <w:ilvl w:val="0"/>
          <w:numId w:val="5"/>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Adatvédelmi hatásvizsgálat</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köteles minden olyan esetben adatvédelmi hatásvizsgálatot elvégezni, amikor olyan új technológiát alkalmaz, amely jellegére, hatókörére, körülményére és céljaira, valószínűsíthetően magas kockázattal jár a természetes személyek jogaira és </w:t>
      </w:r>
      <w:r w:rsidRPr="00913724">
        <w:rPr>
          <w:rFonts w:ascii="Times New Roman" w:eastAsia="Times New Roman" w:hAnsi="Times New Roman" w:cs="Times New Roman"/>
          <w:sz w:val="28"/>
          <w:szCs w:val="28"/>
          <w:lang w:eastAsia="hu-HU"/>
        </w:rPr>
        <w:t>szabadságaira nézve. A hatásvizsgálatnak a Rendeletben előírtakra kell kiterjednie</w:t>
      </w:r>
      <w:r w:rsidR="000E0FCF" w:rsidRPr="00913724">
        <w:rPr>
          <w:rFonts w:ascii="Times New Roman" w:eastAsia="Times New Roman" w:hAnsi="Times New Roman" w:cs="Times New Roman"/>
          <w:sz w:val="28"/>
          <w:szCs w:val="28"/>
          <w:lang w:eastAsia="hu-HU"/>
        </w:rPr>
        <w:t xml:space="preserve"> </w:t>
      </w:r>
      <w:r w:rsidR="00913724" w:rsidRPr="00913724">
        <w:rPr>
          <w:rFonts w:ascii="Times New Roman" w:eastAsia="Times New Roman" w:hAnsi="Times New Roman" w:cs="Times New Roman"/>
          <w:sz w:val="28"/>
          <w:szCs w:val="28"/>
          <w:lang w:eastAsia="hu-HU"/>
        </w:rPr>
        <w:t>(lásd 9</w:t>
      </w:r>
      <w:r w:rsidR="000E0FCF" w:rsidRPr="00913724">
        <w:rPr>
          <w:rFonts w:ascii="Times New Roman" w:eastAsia="Times New Roman" w:hAnsi="Times New Roman" w:cs="Times New Roman"/>
          <w:sz w:val="28"/>
          <w:szCs w:val="28"/>
          <w:lang w:eastAsia="hu-HU"/>
        </w:rPr>
        <w:t>. számú melléklet)</w:t>
      </w:r>
      <w:r w:rsidRPr="00913724">
        <w:rPr>
          <w:rFonts w:ascii="Times New Roman" w:eastAsia="Times New Roman" w:hAnsi="Times New Roman" w:cs="Times New Roman"/>
          <w:sz w:val="28"/>
          <w:szCs w:val="28"/>
          <w:lang w:eastAsia="hu-HU"/>
        </w:rPr>
        <w:t>. Amennyiben</w:t>
      </w:r>
      <w:r w:rsidRPr="007F65D9">
        <w:rPr>
          <w:rFonts w:ascii="Times New Roman" w:eastAsia="Times New Roman" w:hAnsi="Times New Roman" w:cs="Times New Roman"/>
          <w:sz w:val="28"/>
          <w:szCs w:val="28"/>
          <w:lang w:eastAsia="hu-HU"/>
        </w:rPr>
        <w:t xml:space="preserve"> az adatvédelmi hatásvizsgálat megállapítja, hogy az adatkezelés az adatkezelő által a kockázat mérséklése céljából tett intézkedések hiányában valószínűsíthetően magas kockázattal jár, a személyes adatok kezelését megelőzően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adatvédelmi felelőse, vagy a hatásvizsgálat elvégzésével megbízott konzultál a felügyeleti hatósággal.</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5"/>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 xml:space="preserve">A </w:t>
      </w:r>
      <w:r w:rsidR="00BE64AE">
        <w:rPr>
          <w:rFonts w:ascii="Times New Roman" w:eastAsia="Times New Roman" w:hAnsi="Times New Roman" w:cs="Times New Roman"/>
          <w:b/>
          <w:sz w:val="28"/>
          <w:szCs w:val="28"/>
          <w:lang w:eastAsia="hu-HU"/>
        </w:rPr>
        <w:t>Kulturális Központ</w:t>
      </w:r>
      <w:r w:rsidRPr="007F65D9">
        <w:rPr>
          <w:rFonts w:ascii="Times New Roman" w:eastAsia="Times New Roman" w:hAnsi="Times New Roman" w:cs="Times New Roman"/>
          <w:b/>
          <w:sz w:val="28"/>
          <w:szCs w:val="28"/>
          <w:lang w:eastAsia="hu-HU"/>
        </w:rPr>
        <w:t xml:space="preserve"> adatgazdái </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gondoskodnak arról, hogy meghatározzák azokat az adatköröket és azok kezelésének célját, amelyeket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kezel. Az adatkörök feltérképezése során meg kell határozni a korábban vagy jelenleg kezelt adatokat, azok kezelésének jogalapját, az adatfelvétel és az adatkezelés teljes tartama során az érintettek részére nyújtott tájékoztatás tartalmát;</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lastRenderedPageBreak/>
        <w:t xml:space="preserve">gondoskodnak arról, hogy az adatok felvételére és az érintettek tájékoztatására egységes sztenderdek alapján kerüljön sor. Ennek érdekében minden olyan nyomtatványon, amelyen személyes adatok felvételére kerül sor, a Rendelet követelményei szerinti adatvédelmi tájékoztatót tüntetnek fel, továbbá a gondoskodnak arról is, hogy a tájékoztató szövege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honlapjára is kikerüljön;</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 külső partnerektől érkező adatok kezelésére és feldolgozására egységes eljárási rendet dolgoznak ki és az abban foglalt rendelkezéseket a partnerekkel kötött szerződésekben érvényesítik;</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meghatározzák azokat az adatköröket, amelyeket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adatfeldolgozásra kiad. Ennek során feltérképezik az egyes adatfeldolgozási műveleteket, és adatfeldolgozónként feldolgozandó adatok körét,</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gondoskodnak arról, hogy az adatfeldolgozókkal kötött szerződésekben az egységes adatfeldolgozási elvek maradéktalanul érvényesüljenek,</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elkészítik és naprakészen tartják a személyes adatok kezelésével és feldolgozásával kapcsolatos az eljárásrendeket;</w:t>
      </w:r>
    </w:p>
    <w:p w:rsidR="001230D2" w:rsidRPr="007F65D9" w:rsidRDefault="001230D2" w:rsidP="001230D2">
      <w:pPr>
        <w:pStyle w:val="Listaszerbekezds"/>
        <w:numPr>
          <w:ilvl w:val="0"/>
          <w:numId w:val="1"/>
        </w:numPr>
        <w:spacing w:after="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elkészítik az adatok törlésére, a személyes adatokat tartalmazó papíralapú dokumentumok megsemmisítésére vonatkozó eljárásrendeket. Az ilyen eljárásrendet egyeztetik az adatvédelmi tisztségviselővel és az alapján megkezdik azon személyes adatok kezelésének megszüntetésére irányuló eljárást, amelyeknél az adatkezelés jogi feltételei már nem állnak fenn.</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5"/>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Incidens jelentési folyamat</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0E0C9C">
        <w:rPr>
          <w:rFonts w:ascii="Times New Roman" w:eastAsia="Times New Roman" w:hAnsi="Times New Roman" w:cs="Times New Roman"/>
          <w:sz w:val="28"/>
          <w:szCs w:val="28"/>
          <w:lang w:eastAsia="hu-HU"/>
        </w:rPr>
        <w:t>Az adatvédelmi tisztségvi</w:t>
      </w:r>
      <w:r w:rsidR="000E0C9C" w:rsidRPr="000E0C9C">
        <w:rPr>
          <w:rFonts w:ascii="Times New Roman" w:eastAsia="Times New Roman" w:hAnsi="Times New Roman" w:cs="Times New Roman"/>
          <w:sz w:val="28"/>
          <w:szCs w:val="28"/>
          <w:lang w:eastAsia="hu-HU"/>
        </w:rPr>
        <w:t xml:space="preserve">selő </w:t>
      </w:r>
      <w:r w:rsidRPr="007F65D9">
        <w:rPr>
          <w:rFonts w:ascii="Times New Roman" w:eastAsia="Times New Roman" w:hAnsi="Times New Roman" w:cs="Times New Roman"/>
          <w:sz w:val="28"/>
          <w:szCs w:val="28"/>
          <w:lang w:eastAsia="hu-HU"/>
        </w:rPr>
        <w:t>kiépíti az incidens jelentési folyamatot. Az adatvédelmi incidens megtörténtét az azt észlelő személy köteles az adatgazdának jelenteni, aki a jelentés alapján vizsgálatot folytat, majd jelentését továbbítja az adatvédelmi tisztségviselőnek.</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adatvédelmi tisztségviselő a Rendelet 33. cikk szerinti vizsgálat lefolytatását k</w:t>
      </w:r>
      <w:r w:rsidRPr="00CE0B0E">
        <w:rPr>
          <w:rFonts w:ascii="Times New Roman" w:eastAsia="Times New Roman" w:hAnsi="Times New Roman" w:cs="Times New Roman"/>
          <w:sz w:val="28"/>
          <w:szCs w:val="28"/>
          <w:lang w:eastAsia="hu-HU"/>
        </w:rPr>
        <w:t xml:space="preserve">övetően dönthet a felügyeleti hatóságnak történő bejelentésről és az érintettek értesítéséről. </w:t>
      </w:r>
      <w:r w:rsidR="00CE0B0E" w:rsidRPr="00CE0B0E">
        <w:rPr>
          <w:rFonts w:ascii="Times New Roman" w:eastAsia="Times New Roman" w:hAnsi="Times New Roman" w:cs="Times New Roman"/>
          <w:sz w:val="28"/>
          <w:szCs w:val="28"/>
          <w:lang w:eastAsia="hu-HU"/>
        </w:rPr>
        <w:t>Amennyiben az érintettek értesítése szükséges ügyfelek és</w:t>
      </w:r>
      <w:r w:rsidR="00CE0B0E">
        <w:rPr>
          <w:rFonts w:ascii="Times New Roman" w:eastAsia="Times New Roman" w:hAnsi="Times New Roman" w:cs="Times New Roman"/>
          <w:sz w:val="28"/>
          <w:szCs w:val="28"/>
          <w:lang w:eastAsia="hu-HU"/>
        </w:rPr>
        <w:t xml:space="preserve"> munkavállalók </w:t>
      </w:r>
      <w:r w:rsidR="00EE20BF" w:rsidRPr="00DC3259">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076C32">
        <w:rPr>
          <w:rFonts w:ascii="Times New Roman" w:hAnsi="Times New Roman" w:cs="Times New Roman"/>
          <w:sz w:val="28"/>
          <w:szCs w:val="28"/>
        </w:rPr>
        <w:t>a</w:t>
      </w:r>
      <w:r w:rsidR="00EE20BF" w:rsidRPr="00DC3259">
        <w:rPr>
          <w:rFonts w:ascii="Times New Roman" w:hAnsi="Times New Roman" w:cs="Times New Roman"/>
          <w:sz w:val="28"/>
          <w:szCs w:val="28"/>
        </w:rPr>
        <w:t>k</w:t>
      </w:r>
      <w:r w:rsidR="00EE20BF">
        <w:rPr>
          <w:rFonts w:ascii="Times New Roman" w:eastAsia="Times New Roman" w:hAnsi="Times New Roman" w:cs="Times New Roman"/>
          <w:sz w:val="28"/>
          <w:szCs w:val="28"/>
          <w:lang w:eastAsia="hu-HU"/>
        </w:rPr>
        <w:t xml:space="preserve"> </w:t>
      </w:r>
      <w:r w:rsidR="00CE0B0E">
        <w:rPr>
          <w:rFonts w:ascii="Times New Roman" w:eastAsia="Times New Roman" w:hAnsi="Times New Roman" w:cs="Times New Roman"/>
          <w:sz w:val="28"/>
          <w:szCs w:val="28"/>
          <w:lang w:eastAsia="hu-HU"/>
        </w:rPr>
        <w:t xml:space="preserve">tekintetében az </w:t>
      </w:r>
      <w:r w:rsidR="009659D3">
        <w:rPr>
          <w:rFonts w:ascii="Times New Roman" w:eastAsia="Times New Roman" w:hAnsi="Times New Roman" w:cs="Times New Roman"/>
          <w:sz w:val="28"/>
          <w:szCs w:val="28"/>
          <w:lang w:eastAsia="hu-HU"/>
        </w:rPr>
        <w:t>Igazgató</w:t>
      </w:r>
      <w:r w:rsidR="00CE0B0E">
        <w:rPr>
          <w:rFonts w:ascii="Times New Roman" w:eastAsia="Times New Roman" w:hAnsi="Times New Roman" w:cs="Times New Roman"/>
          <w:sz w:val="28"/>
          <w:szCs w:val="28"/>
          <w:lang w:eastAsia="hu-HU"/>
        </w:rPr>
        <w:t xml:space="preserve"> köteles erről </w:t>
      </w:r>
      <w:r w:rsidR="00CE0B0E" w:rsidRPr="007F65D9">
        <w:rPr>
          <w:rFonts w:ascii="Times New Roman" w:eastAsia="Times New Roman" w:hAnsi="Times New Roman" w:cs="Times New Roman"/>
          <w:sz w:val="28"/>
          <w:szCs w:val="28"/>
          <w:lang w:eastAsia="hu-HU"/>
        </w:rPr>
        <w:t>gondoskodni.</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hAnsi="Times New Roman" w:cs="Times New Roman"/>
          <w:sz w:val="28"/>
          <w:szCs w:val="28"/>
        </w:rPr>
      </w:pPr>
      <w:r w:rsidRPr="007F65D9">
        <w:rPr>
          <w:rFonts w:ascii="Times New Roman" w:hAnsi="Times New Roman" w:cs="Times New Roman"/>
          <w:sz w:val="28"/>
          <w:szCs w:val="28"/>
        </w:rPr>
        <w:lastRenderedPageBreak/>
        <w:t xml:space="preserve">Az </w:t>
      </w:r>
      <w:r w:rsidRPr="007F65D9">
        <w:rPr>
          <w:rStyle w:val="Kiemels2"/>
          <w:rFonts w:ascii="Times New Roman" w:hAnsi="Times New Roman" w:cs="Times New Roman"/>
          <w:sz w:val="28"/>
          <w:szCs w:val="28"/>
        </w:rPr>
        <w:t>adatvédelmi incidensek</w:t>
      </w:r>
      <w:r w:rsidRPr="007F65D9">
        <w:rPr>
          <w:rFonts w:ascii="Times New Roman" w:hAnsi="Times New Roman" w:cs="Times New Roman"/>
          <w:sz w:val="28"/>
          <w:szCs w:val="28"/>
        </w:rPr>
        <w:t xml:space="preserve"> bejelentését a NAIH által erre a célra k</w:t>
      </w:r>
      <w:r w:rsidRPr="00E7314F">
        <w:rPr>
          <w:rFonts w:ascii="Times New Roman" w:hAnsi="Times New Roman" w:cs="Times New Roman"/>
          <w:sz w:val="28"/>
          <w:szCs w:val="28"/>
        </w:rPr>
        <w:t xml:space="preserve">ialakított </w:t>
      </w:r>
      <w:r w:rsidRPr="00E7314F">
        <w:rPr>
          <w:rStyle w:val="Kiemels2"/>
          <w:rFonts w:ascii="Times New Roman" w:hAnsi="Times New Roman" w:cs="Times New Roman"/>
          <w:sz w:val="28"/>
          <w:szCs w:val="28"/>
        </w:rPr>
        <w:t>elektronikus felületen</w:t>
      </w:r>
      <w:r w:rsidRPr="00E7314F">
        <w:rPr>
          <w:rFonts w:ascii="Times New Roman" w:hAnsi="Times New Roman" w:cs="Times New Roman"/>
          <w:sz w:val="28"/>
          <w:szCs w:val="28"/>
        </w:rPr>
        <w:t xml:space="preserve"> kell teljesíteni</w:t>
      </w:r>
      <w:r w:rsidR="00E7314F" w:rsidRPr="00E7314F">
        <w:rPr>
          <w:rFonts w:ascii="Times New Roman" w:hAnsi="Times New Roman" w:cs="Times New Roman"/>
          <w:sz w:val="28"/>
          <w:szCs w:val="28"/>
        </w:rPr>
        <w:t xml:space="preserve"> (mintája a 6. számú mellékletben)</w:t>
      </w:r>
      <w:r w:rsidRPr="007F65D9">
        <w:rPr>
          <w:rFonts w:ascii="Times New Roman" w:hAnsi="Times New Roman" w:cs="Times New Roman"/>
          <w:sz w:val="28"/>
          <w:szCs w:val="28"/>
        </w:rPr>
        <w:t>.</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5"/>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Érintett tájékoztatási rendszerének kiépítése</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érintettek tájékoztatási igényét az adatgazdák segítségével az érintett személyes adatainak kezelését elsősorban ellátó szervezeti egység elégíti ki.</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személyes </w:t>
      </w:r>
      <w:r w:rsidRPr="000E0C9C">
        <w:rPr>
          <w:rFonts w:ascii="Times New Roman" w:eastAsia="Times New Roman" w:hAnsi="Times New Roman" w:cs="Times New Roman"/>
          <w:sz w:val="28"/>
          <w:szCs w:val="28"/>
          <w:lang w:eastAsia="hu-HU"/>
        </w:rPr>
        <w:t>adatok kezelésével kapcsolatos panaszokat az ada</w:t>
      </w:r>
      <w:r w:rsidR="000E0C9C" w:rsidRPr="000E0C9C">
        <w:rPr>
          <w:rFonts w:ascii="Times New Roman" w:eastAsia="Times New Roman" w:hAnsi="Times New Roman" w:cs="Times New Roman"/>
          <w:sz w:val="28"/>
          <w:szCs w:val="28"/>
          <w:lang w:eastAsia="hu-HU"/>
        </w:rPr>
        <w:t xml:space="preserve">tvédelmi tisztségviselő </w:t>
      </w:r>
      <w:r w:rsidRPr="007F65D9">
        <w:rPr>
          <w:rFonts w:ascii="Times New Roman" w:eastAsia="Times New Roman" w:hAnsi="Times New Roman" w:cs="Times New Roman"/>
          <w:sz w:val="28"/>
          <w:szCs w:val="28"/>
          <w:lang w:eastAsia="hu-HU"/>
        </w:rPr>
        <w:t>vizsgálja ki.</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5"/>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Az egyes szervezeti egységek speciális adatvédelmi rendelkezései</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6"/>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Adminisztráció, szerződéskezelés</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Gondoskodni kell a létre nem jött szerződések során a személyes adatok törléséről. Az adatok törlésének ki kell terjednie azokra az elektronikus és egyéb levelekre is, amelyek személyes adatokat tartalmaznak és kezelésének jogalapja megszűnt.</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 nyilvántartási rendszerben gondoskodni kell arról, hogy amennyiben a személyes adatok kezelés nem az érintett és az adatkezelő közötti szerződés megkötése vagy teljesítése érdekében szükséges, akkor az eltérő jogalap feltüntetésre kerüljön.</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Gondoskodni kell arról, hogy a szerződés teljesítése során kizárólag olyan személyes adatok bekérésére kerüljön sor, amely az érintett azonosításához a jogszabályi rendelkezések előírnak, továbbá a szerződés teljesítéséhez feltétlenül szükségesek. Amennyiben a személyes adatok különleges kategóriáiba tartozó olyan adatok érkeznek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hoz, amelyek a szerződés teljesítéséhez szükségesek, a kezeléséhez az érintett (vagy a jogosult) tájékoztatásán alapuló hozzájárulását be kell szerezni. Amennyiben a személyes adatok különleges kategóriáiba tartozó olyan </w:t>
      </w:r>
      <w:r w:rsidRPr="007F65D9">
        <w:rPr>
          <w:rFonts w:ascii="Times New Roman" w:eastAsia="Times New Roman" w:hAnsi="Times New Roman" w:cs="Times New Roman"/>
          <w:sz w:val="28"/>
          <w:szCs w:val="28"/>
          <w:lang w:eastAsia="hu-HU"/>
        </w:rPr>
        <w:lastRenderedPageBreak/>
        <w:t xml:space="preserve">adatok érkeznek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hoz, amelyek a szerződés teljesítéséhez nem szükségesek, az ezt tartalmazó iratot vissza kell küldeni.</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Gondoskodni kell arról, hogy a kiskorúak személyes adatainak kezelésére csak a törvényes képviselő hozzájárulása esetén kerülhessen sor.</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Ki kell építeni az archiválási és adattörlési folyamatokat, ideértve a papíralapon kezelt személyes adatok megsemmisítésének folyamatát is.</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907A7F" w:rsidP="001230D2">
      <w:pPr>
        <w:pStyle w:val="Listaszerbekezds"/>
        <w:numPr>
          <w:ilvl w:val="0"/>
          <w:numId w:val="6"/>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Új szolgáltatás bevezetése</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Ki kell alakítani a </w:t>
      </w:r>
      <w:r w:rsidR="00907A7F" w:rsidRPr="007F65D9">
        <w:rPr>
          <w:rFonts w:ascii="Times New Roman" w:eastAsia="Times New Roman" w:hAnsi="Times New Roman" w:cs="Times New Roman"/>
          <w:sz w:val="28"/>
          <w:szCs w:val="28"/>
          <w:lang w:eastAsia="hu-HU"/>
        </w:rPr>
        <w:t xml:space="preserve">szerződéses </w:t>
      </w:r>
      <w:r w:rsidRPr="007F65D9">
        <w:rPr>
          <w:rFonts w:ascii="Times New Roman" w:eastAsia="Times New Roman" w:hAnsi="Times New Roman" w:cs="Times New Roman"/>
          <w:sz w:val="28"/>
          <w:szCs w:val="28"/>
          <w:lang w:eastAsia="hu-HU"/>
        </w:rPr>
        <w:t>feltételek és nyomtatványok esetében az érintettek tájékoztatásának teljes körű rendszerét.</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Amennyiben a személyes adatok különleges kategóriájának kezelése szükséges, ki kell építeni az érintettek hozzájárulásának bizonyítható rendszerét és a hozzájárulás visszavonásának lehetőségét, továbbá az ilyen lehetőséggel való élés következményeinek rendszerét is. </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6"/>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HR adatkezelés</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 toborzás, ajánlás és jelentkezések során beérkező személyes adatokat egységes adatbázisban havi bontásban kell nyilvántartani. A jelentkezők, pályázók részére adatvédelmi tájékoztatást kell adni személyes adatainak kezeléséről és annak végső határidejéről</w:t>
      </w:r>
      <w:r w:rsidR="00C40159">
        <w:rPr>
          <w:rFonts w:ascii="Times New Roman" w:eastAsia="Times New Roman" w:hAnsi="Times New Roman" w:cs="Times New Roman"/>
          <w:sz w:val="28"/>
          <w:szCs w:val="28"/>
          <w:lang w:eastAsia="hu-HU"/>
        </w:rPr>
        <w:t xml:space="preserve"> (lásd 7. számú melléklet)</w:t>
      </w:r>
      <w:r w:rsidRPr="007F65D9">
        <w:rPr>
          <w:rFonts w:ascii="Times New Roman" w:eastAsia="Times New Roman" w:hAnsi="Times New Roman" w:cs="Times New Roman"/>
          <w:sz w:val="28"/>
          <w:szCs w:val="28"/>
          <w:lang w:eastAsia="hu-HU"/>
        </w:rPr>
        <w:t>. A sikertelen pályázó, vagy jelentkező személyes adatait legkésőbb az adatainak megismerését követő 12. hónapban törölni kell, papíralapon rögzített személyes adatait meg kell semmisíteni.</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munkavállalókat </w:t>
      </w:r>
      <w:r w:rsidR="00EE20BF" w:rsidRPr="00DC3259">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076C32">
        <w:rPr>
          <w:rFonts w:ascii="Times New Roman" w:hAnsi="Times New Roman" w:cs="Times New Roman"/>
          <w:sz w:val="28"/>
          <w:szCs w:val="28"/>
        </w:rPr>
        <w:t>akat</w:t>
      </w:r>
      <w:r w:rsidR="00EE20BF" w:rsidRPr="007F65D9">
        <w:rPr>
          <w:rFonts w:ascii="Times New Roman" w:eastAsia="Times New Roman" w:hAnsi="Times New Roman" w:cs="Times New Roman"/>
          <w:sz w:val="28"/>
          <w:szCs w:val="28"/>
          <w:lang w:eastAsia="hu-HU"/>
        </w:rPr>
        <w:t xml:space="preserve"> </w:t>
      </w:r>
      <w:r w:rsidRPr="007F65D9">
        <w:rPr>
          <w:rFonts w:ascii="Times New Roman" w:eastAsia="Times New Roman" w:hAnsi="Times New Roman" w:cs="Times New Roman"/>
          <w:sz w:val="28"/>
          <w:szCs w:val="28"/>
          <w:lang w:eastAsia="hu-HU"/>
        </w:rPr>
        <w:t xml:space="preserve">tájékoztatni kell a személyes adatok kezeléséről és arról, hogy az egyes személyes adatokat bérszámfejtési, társadalombiztosítási és nyilvántartási célból kinek továbbítja. Egyben az adatfeldolgozónak a Rendelet szerinti adatairól is tájékoztatását kell adni. Ki kell alakítani a munkavállalók </w:t>
      </w:r>
      <w:r w:rsidR="00EE20BF" w:rsidRPr="00DC3259">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076C32">
        <w:rPr>
          <w:rFonts w:ascii="Times New Roman" w:hAnsi="Times New Roman" w:cs="Times New Roman"/>
          <w:sz w:val="28"/>
          <w:szCs w:val="28"/>
        </w:rPr>
        <w:t>a</w:t>
      </w:r>
      <w:r w:rsidR="00EE20BF" w:rsidRPr="00DC3259">
        <w:rPr>
          <w:rFonts w:ascii="Times New Roman" w:hAnsi="Times New Roman" w:cs="Times New Roman"/>
          <w:sz w:val="28"/>
          <w:szCs w:val="28"/>
        </w:rPr>
        <w:t>k</w:t>
      </w:r>
      <w:r w:rsidR="00EE20BF" w:rsidRPr="007F65D9">
        <w:rPr>
          <w:rFonts w:ascii="Times New Roman" w:eastAsia="Times New Roman" w:hAnsi="Times New Roman" w:cs="Times New Roman"/>
          <w:sz w:val="28"/>
          <w:szCs w:val="28"/>
          <w:lang w:eastAsia="hu-HU"/>
        </w:rPr>
        <w:t xml:space="preserve"> </w:t>
      </w:r>
      <w:r w:rsidRPr="007F65D9">
        <w:rPr>
          <w:rFonts w:ascii="Times New Roman" w:eastAsia="Times New Roman" w:hAnsi="Times New Roman" w:cs="Times New Roman"/>
          <w:sz w:val="28"/>
          <w:szCs w:val="28"/>
          <w:lang w:eastAsia="hu-HU"/>
        </w:rPr>
        <w:t xml:space="preserve">személyes adataihoz való hozzáférés jogosultsági rendszerét is, amelyben meg kell határozni, hogy ki </w:t>
      </w:r>
      <w:r w:rsidRPr="007F65D9">
        <w:rPr>
          <w:rFonts w:ascii="Times New Roman" w:eastAsia="Times New Roman" w:hAnsi="Times New Roman" w:cs="Times New Roman"/>
          <w:sz w:val="28"/>
          <w:szCs w:val="28"/>
          <w:lang w:eastAsia="hu-HU"/>
        </w:rPr>
        <w:lastRenderedPageBreak/>
        <w:t>és milyen személyes adatokhoz fér hozzá és kik jogosultak az adatok bővítésére, módosítására, kezelésének, feldolgozásának megszüntetésére.</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munkavállalók </w:t>
      </w:r>
      <w:r w:rsidR="00EE20BF" w:rsidRPr="00DC3259">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076C32">
        <w:rPr>
          <w:rFonts w:ascii="Times New Roman" w:hAnsi="Times New Roman" w:cs="Times New Roman"/>
          <w:sz w:val="28"/>
          <w:szCs w:val="28"/>
        </w:rPr>
        <w:t>a</w:t>
      </w:r>
      <w:r w:rsidR="00EE20BF" w:rsidRPr="00DC3259">
        <w:rPr>
          <w:rFonts w:ascii="Times New Roman" w:hAnsi="Times New Roman" w:cs="Times New Roman"/>
          <w:sz w:val="28"/>
          <w:szCs w:val="28"/>
        </w:rPr>
        <w:t>k</w:t>
      </w:r>
      <w:r w:rsidR="00EE20BF" w:rsidRPr="007F65D9">
        <w:rPr>
          <w:rFonts w:ascii="Times New Roman" w:eastAsia="Times New Roman" w:hAnsi="Times New Roman" w:cs="Times New Roman"/>
          <w:sz w:val="28"/>
          <w:szCs w:val="28"/>
          <w:lang w:eastAsia="hu-HU"/>
        </w:rPr>
        <w:t xml:space="preserve"> </w:t>
      </w:r>
      <w:r w:rsidRPr="007F65D9">
        <w:rPr>
          <w:rFonts w:ascii="Times New Roman" w:eastAsia="Times New Roman" w:hAnsi="Times New Roman" w:cs="Times New Roman"/>
          <w:sz w:val="28"/>
          <w:szCs w:val="28"/>
          <w:lang w:eastAsia="hu-HU"/>
        </w:rPr>
        <w:t xml:space="preserve">egészségügyi adatai közül kizárólag a belépéskori és az időszakos orvosi felülvizsgálat </w:t>
      </w:r>
      <w:r w:rsidRPr="00CA1CA1">
        <w:rPr>
          <w:rFonts w:ascii="Times New Roman" w:eastAsia="Times New Roman" w:hAnsi="Times New Roman" w:cs="Times New Roman"/>
          <w:sz w:val="28"/>
          <w:szCs w:val="28"/>
          <w:lang w:eastAsia="hu-HU"/>
        </w:rPr>
        <w:t>alkalmassági adatai kezelhetőek</w:t>
      </w:r>
      <w:r w:rsidR="00CA1CA1" w:rsidRPr="00E9748D">
        <w:rPr>
          <w:rFonts w:ascii="Times New Roman" w:eastAsia="Times New Roman" w:hAnsi="Times New Roman" w:cs="Times New Roman"/>
          <w:sz w:val="28"/>
          <w:szCs w:val="28"/>
          <w:lang w:eastAsia="hu-HU"/>
        </w:rPr>
        <w:t>, továbbá a munkavédelmi képviselő az adatvédelmi előírások betartásával részt vehet a munkabalesetek kivizsgálásában, közreműködhet a foglalkozási megbetegedés körülményeinek feltárásában</w:t>
      </w:r>
      <w:r w:rsidRPr="007F65D9">
        <w:rPr>
          <w:rFonts w:ascii="Times New Roman" w:eastAsia="Times New Roman" w:hAnsi="Times New Roman" w:cs="Times New Roman"/>
          <w:sz w:val="28"/>
          <w:szCs w:val="28"/>
          <w:lang w:eastAsia="hu-HU"/>
        </w:rPr>
        <w:t xml:space="preserve">. A munkavállaló </w:t>
      </w:r>
      <w:r w:rsidR="00EE20BF">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EE20BF" w:rsidRPr="007F65D9">
        <w:rPr>
          <w:rFonts w:ascii="Times New Roman" w:eastAsia="Times New Roman" w:hAnsi="Times New Roman" w:cs="Times New Roman"/>
          <w:sz w:val="28"/>
          <w:szCs w:val="28"/>
          <w:lang w:eastAsia="hu-HU"/>
        </w:rPr>
        <w:t xml:space="preserve"> </w:t>
      </w:r>
      <w:r w:rsidRPr="007F65D9">
        <w:rPr>
          <w:rFonts w:ascii="Times New Roman" w:eastAsia="Times New Roman" w:hAnsi="Times New Roman" w:cs="Times New Roman"/>
          <w:sz w:val="28"/>
          <w:szCs w:val="28"/>
          <w:lang w:eastAsia="hu-HU"/>
        </w:rPr>
        <w:t xml:space="preserve">képességével és személyiségével összefüggő, továbbá egyéb – a személyes adatok különleges kategóriájába tartozó adatok – csak az érintett hozzájárulásával kezelhetőek. Az ilyen adatok csak a munkavállaló </w:t>
      </w:r>
      <w:r w:rsidR="00EE20BF">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EE20BF" w:rsidRPr="007F65D9">
        <w:rPr>
          <w:rFonts w:ascii="Times New Roman" w:eastAsia="Times New Roman" w:hAnsi="Times New Roman" w:cs="Times New Roman"/>
          <w:sz w:val="28"/>
          <w:szCs w:val="28"/>
          <w:lang w:eastAsia="hu-HU"/>
        </w:rPr>
        <w:t xml:space="preserve"> </w:t>
      </w:r>
      <w:r w:rsidRPr="007F65D9">
        <w:rPr>
          <w:rFonts w:ascii="Times New Roman" w:eastAsia="Times New Roman" w:hAnsi="Times New Roman" w:cs="Times New Roman"/>
          <w:sz w:val="28"/>
          <w:szCs w:val="28"/>
          <w:lang w:eastAsia="hu-HU"/>
        </w:rPr>
        <w:t>alkalmasságával összefüggőek lehetnek, egyéb ilyen adatok kezelésére nem kerülhet sor.</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Az adatfeldolgozóval közösen ki kell alakítani a személyes adatok kezelésének megszüntetési rendszerét is azon adatok vonatkozásában, akik munkaviszonya megszűnt.</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6"/>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Informatikai biztonság</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köteles kialakítani a jogosultsági rendszer technikai paramétereit, amely alapján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munkatársai és partnerei, továbbá az ügyfelek a személyes adatokat kezelik.</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Ki kell dolgozni azt a rendszert, amely lehetővé teszi, hogy kizárólag azon személyek legyenek jogosultak a személyes adatok megtekintésére, akinek ehhez feltétlenül szüksége van a munkája elvégzéséhez. Az érintett kérése alapján megismerheti a saját személyes adataival kapcsolatos adatkezelési műveleteket, az adattovábbítást és a kezelt adatok körét, ideértve a ténylegesen kezelt személyes adatokat. </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907A7F">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Az adathordozhatóság feltételeit úgy kell meghatározni, hogy az érintett kérésére valamennyi –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által kezelt – személyes adatát elektronikus, lakossági általános felhasználás</w:t>
      </w:r>
      <w:r w:rsidR="00907A7F" w:rsidRPr="007F65D9">
        <w:rPr>
          <w:rFonts w:ascii="Times New Roman" w:eastAsia="Times New Roman" w:hAnsi="Times New Roman" w:cs="Times New Roman"/>
          <w:sz w:val="28"/>
          <w:szCs w:val="28"/>
          <w:lang w:eastAsia="hu-HU"/>
        </w:rPr>
        <w:t>ú szoftverrel olvasható legyen.</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lastRenderedPageBreak/>
        <w:t>Az új informatikai fejlesztés, különösen a WEB oldal, vagy ügyfélportál fejlesztése esetén, amennyiben az személyes adatokat is érint, bevezetése előtt az adatvédelmi tisztségviselővel egyeztetni kell.</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6"/>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Marketing</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Üzletszerzési célú adatgyűjtésre kizárólag akkor kerülhet sor, ha a személyes adatok kezelésének célját és módját előre meghatározzák. Az érintetteket az adatfelvételt megelőzően tájékoztatni kell az adatkezelésről és jogaikról. Az ilyen célú adatkezelés legfeljebb 6 hónapi időtartamig terjedhet, azt követően az adatokat törölni kell, a papíralapon lévő adatokat pedig meg kell semmisíteni.</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A hírlevélre feliratkozó személyek személyes adatait kizárólag addig lehet kezelni, amíg a hírlevélre való feliratozását vissza nem vonja, vagy az adatkezeléséhez való hozzájárulását bármely formában visszavonja.</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pStyle w:val="Listaszerbekezds"/>
        <w:numPr>
          <w:ilvl w:val="0"/>
          <w:numId w:val="5"/>
        </w:numPr>
        <w:spacing w:after="0"/>
        <w:jc w:val="both"/>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sz w:val="28"/>
          <w:szCs w:val="28"/>
          <w:lang w:eastAsia="hu-HU"/>
        </w:rPr>
        <w:t xml:space="preserve"> </w:t>
      </w:r>
      <w:r w:rsidRPr="007F65D9">
        <w:rPr>
          <w:rFonts w:ascii="Times New Roman" w:eastAsia="Times New Roman" w:hAnsi="Times New Roman" w:cs="Times New Roman"/>
          <w:b/>
          <w:sz w:val="28"/>
          <w:szCs w:val="28"/>
          <w:lang w:eastAsia="hu-HU"/>
        </w:rPr>
        <w:t>Oktatás</w:t>
      </w:r>
    </w:p>
    <w:p w:rsidR="001230D2" w:rsidRPr="007F65D9" w:rsidRDefault="001230D2" w:rsidP="001230D2">
      <w:pPr>
        <w:spacing w:after="0"/>
        <w:ind w:left="360"/>
        <w:jc w:val="both"/>
        <w:rPr>
          <w:rFonts w:ascii="Times New Roman" w:eastAsia="Times New Roman" w:hAnsi="Times New Roman" w:cs="Times New Roman"/>
          <w:b/>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számára fontos célkitűzés, hogy a munkatársak ismerjék, és munkájuk során helyesen alkalmazzák az adatkezeléssel, valamint az adatvédelemmel kapcsolatos lényeges szabályokat. Ehhez az szükséges, hogy az adatkezelési és adatbiztonsági ismeretek a munkatársak képzésének szerves részévé váljanak. </w:t>
      </w:r>
      <w:r w:rsidRPr="007F65D9">
        <w:rPr>
          <w:rFonts w:ascii="Times New Roman" w:eastAsia="Times New Roman" w:hAnsi="Times New Roman" w:cs="Times New Roman"/>
          <w:sz w:val="28"/>
          <w:szCs w:val="28"/>
          <w:lang w:eastAsia="hu-HU"/>
        </w:rPr>
        <w:t xml:space="preserve">Az adatvédelmi és adatbiztonsági ismeretekről a </w:t>
      </w:r>
      <w:r w:rsidR="00BE64AE">
        <w:rPr>
          <w:rFonts w:ascii="Times New Roman" w:eastAsia="Times New Roman" w:hAnsi="Times New Roman" w:cs="Times New Roman"/>
          <w:sz w:val="28"/>
          <w:szCs w:val="28"/>
          <w:lang w:eastAsia="hu-HU"/>
        </w:rPr>
        <w:t>Kulturális Központ</w:t>
      </w:r>
      <w:r w:rsidRPr="007F65D9">
        <w:rPr>
          <w:rFonts w:ascii="Times New Roman" w:eastAsia="Times New Roman" w:hAnsi="Times New Roman" w:cs="Times New Roman"/>
          <w:sz w:val="28"/>
          <w:szCs w:val="28"/>
          <w:lang w:eastAsia="hu-HU"/>
        </w:rPr>
        <w:t xml:space="preserve"> a munkatársakat belépéskor, majd évente oktatásban részesíti. A jelen szabályzat hatálybalépése előtt is kell oktatást tartani. Az éves megújító oktatás során be kell mutatni az új folyamatokat, szabályzatokat.</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Default="001230D2" w:rsidP="001230D2">
      <w:pPr>
        <w:spacing w:after="0"/>
        <w:ind w:left="360"/>
        <w:jc w:val="both"/>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Kelt </w:t>
      </w:r>
      <w:r w:rsidR="00A65B6D">
        <w:rPr>
          <w:rFonts w:ascii="Times New Roman" w:eastAsia="Times New Roman" w:hAnsi="Times New Roman" w:cs="Times New Roman"/>
          <w:sz w:val="28"/>
          <w:szCs w:val="28"/>
          <w:lang w:eastAsia="hu-HU"/>
        </w:rPr>
        <w:t>Vecsés, 201</w:t>
      </w:r>
      <w:r w:rsidR="001B406E">
        <w:rPr>
          <w:rFonts w:ascii="Times New Roman" w:eastAsia="Times New Roman" w:hAnsi="Times New Roman" w:cs="Times New Roman"/>
          <w:sz w:val="28"/>
          <w:szCs w:val="28"/>
          <w:lang w:eastAsia="hu-HU"/>
        </w:rPr>
        <w:t>9</w:t>
      </w:r>
      <w:r w:rsidR="00A65B6D">
        <w:rPr>
          <w:rFonts w:ascii="Times New Roman" w:eastAsia="Times New Roman" w:hAnsi="Times New Roman" w:cs="Times New Roman"/>
          <w:sz w:val="28"/>
          <w:szCs w:val="28"/>
          <w:lang w:eastAsia="hu-HU"/>
        </w:rPr>
        <w:t xml:space="preserve">. </w:t>
      </w:r>
      <w:r w:rsidR="009E722E">
        <w:rPr>
          <w:rFonts w:ascii="Times New Roman" w:eastAsia="Times New Roman" w:hAnsi="Times New Roman" w:cs="Times New Roman"/>
          <w:sz w:val="28"/>
          <w:szCs w:val="28"/>
          <w:lang w:eastAsia="hu-HU"/>
        </w:rPr>
        <w:t>november 22.</w:t>
      </w:r>
      <w:r w:rsidR="00A65B6D">
        <w:rPr>
          <w:rFonts w:ascii="Times New Roman" w:eastAsia="Times New Roman" w:hAnsi="Times New Roman" w:cs="Times New Roman"/>
          <w:sz w:val="28"/>
          <w:szCs w:val="28"/>
          <w:lang w:eastAsia="hu-HU"/>
        </w:rPr>
        <w:t>.</w:t>
      </w:r>
    </w:p>
    <w:p w:rsidR="001230D2" w:rsidRPr="007F65D9" w:rsidRDefault="001230D2" w:rsidP="001230D2">
      <w:pPr>
        <w:spacing w:after="0"/>
        <w:ind w:left="360"/>
        <w:jc w:val="both"/>
        <w:rPr>
          <w:rFonts w:ascii="Times New Roman" w:eastAsia="Times New Roman" w:hAnsi="Times New Roman" w:cs="Times New Roman"/>
          <w:sz w:val="28"/>
          <w:szCs w:val="28"/>
          <w:lang w:eastAsia="hu-HU"/>
        </w:rPr>
      </w:pPr>
    </w:p>
    <w:p w:rsidR="001230D2" w:rsidRPr="007F65D9" w:rsidRDefault="007E454A" w:rsidP="001230D2">
      <w:pPr>
        <w:spacing w:after="0"/>
        <w:ind w:left="360"/>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Kis Tóth János</w:t>
      </w:r>
    </w:p>
    <w:p w:rsidR="001230D2" w:rsidRPr="007F65D9" w:rsidRDefault="009659D3" w:rsidP="001230D2">
      <w:pPr>
        <w:spacing w:after="0"/>
        <w:ind w:left="360"/>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Igazgató</w:t>
      </w:r>
      <w:r w:rsidR="00FE3BCE">
        <w:rPr>
          <w:rFonts w:ascii="Times New Roman" w:eastAsia="Times New Roman" w:hAnsi="Times New Roman" w:cs="Times New Roman"/>
          <w:sz w:val="28"/>
          <w:szCs w:val="28"/>
          <w:lang w:eastAsia="hu-HU"/>
        </w:rPr>
        <w:t xml:space="preserve"> s.k.</w:t>
      </w:r>
    </w:p>
    <w:p w:rsidR="001230D2" w:rsidRPr="007F65D9" w:rsidRDefault="001230D2" w:rsidP="001230D2">
      <w:pPr>
        <w:rPr>
          <w:rFonts w:ascii="Times New Roman" w:hAnsi="Times New Roman" w:cs="Times New Roman"/>
          <w:sz w:val="28"/>
          <w:szCs w:val="28"/>
        </w:rPr>
      </w:pPr>
      <w:r w:rsidRPr="007F65D9">
        <w:rPr>
          <w:rFonts w:ascii="Times New Roman" w:hAnsi="Times New Roman" w:cs="Times New Roman"/>
          <w:sz w:val="28"/>
          <w:szCs w:val="28"/>
        </w:rPr>
        <w:br w:type="page"/>
      </w:r>
    </w:p>
    <w:p w:rsidR="001230D2" w:rsidRPr="007F65D9" w:rsidRDefault="001230D2" w:rsidP="001230D2">
      <w:pPr>
        <w:pStyle w:val="NormlWeb"/>
        <w:numPr>
          <w:ilvl w:val="0"/>
          <w:numId w:val="10"/>
        </w:numPr>
        <w:shd w:val="clear" w:color="auto" w:fill="FFFFFF"/>
        <w:jc w:val="right"/>
        <w:rPr>
          <w:rStyle w:val="Kiemels2"/>
          <w:sz w:val="28"/>
          <w:szCs w:val="28"/>
        </w:rPr>
      </w:pPr>
      <w:r w:rsidRPr="007F65D9">
        <w:rPr>
          <w:rStyle w:val="Kiemels2"/>
          <w:sz w:val="28"/>
          <w:szCs w:val="28"/>
        </w:rPr>
        <w:lastRenderedPageBreak/>
        <w:t>számú melléklet: adatleltár</w:t>
      </w:r>
    </w:p>
    <w:p w:rsidR="001230D2" w:rsidRPr="00CD7A10" w:rsidRDefault="001230D2" w:rsidP="00F961D7">
      <w:pPr>
        <w:pStyle w:val="NormlWeb"/>
        <w:shd w:val="clear" w:color="auto" w:fill="FFFFFF"/>
        <w:ind w:left="720"/>
        <w:rPr>
          <w:rStyle w:val="Kiemels2"/>
          <w:b w:val="0"/>
          <w:sz w:val="28"/>
          <w:szCs w:val="28"/>
        </w:rPr>
      </w:pPr>
    </w:p>
    <w:p w:rsidR="00CD7A10" w:rsidRDefault="00CD7A10" w:rsidP="00CD7A10">
      <w:pPr>
        <w:rPr>
          <w:rFonts w:ascii="Times New Roman" w:hAnsi="Times New Roman" w:cs="Times New Roman"/>
          <w:b/>
          <w:sz w:val="28"/>
          <w:szCs w:val="28"/>
        </w:rPr>
      </w:pPr>
      <w:r>
        <w:rPr>
          <w:rFonts w:ascii="Times New Roman" w:hAnsi="Times New Roman" w:cs="Times New Roman"/>
          <w:b/>
          <w:sz w:val="28"/>
          <w:szCs w:val="28"/>
        </w:rPr>
        <w:t xml:space="preserve">Közalkalmazottak / </w:t>
      </w:r>
      <w:r w:rsidRPr="00A95B2B">
        <w:rPr>
          <w:rFonts w:ascii="Times New Roman" w:hAnsi="Times New Roman" w:cs="Times New Roman"/>
          <w:b/>
          <w:sz w:val="28"/>
          <w:szCs w:val="28"/>
        </w:rPr>
        <w:t>Munkavállalók személyes adatainak adatleltára</w:t>
      </w:r>
    </w:p>
    <w:p w:rsidR="00CD7A10" w:rsidRDefault="00CD7A10" w:rsidP="00CD7A10">
      <w:pPr>
        <w:rPr>
          <w:rFonts w:ascii="Times New Roman" w:hAnsi="Times New Roman" w:cs="Times New Roman"/>
          <w:sz w:val="28"/>
          <w:szCs w:val="28"/>
        </w:rPr>
      </w:pPr>
    </w:p>
    <w:p w:rsidR="00CD7A10" w:rsidRDefault="00CD7A10" w:rsidP="00CD7A10">
      <w:pPr>
        <w:rPr>
          <w:rFonts w:ascii="Times New Roman" w:hAnsi="Times New Roman" w:cs="Times New Roman"/>
          <w:sz w:val="28"/>
          <w:szCs w:val="28"/>
        </w:rPr>
      </w:pPr>
      <w:r>
        <w:rPr>
          <w:rFonts w:ascii="Times New Roman" w:hAnsi="Times New Roman" w:cs="Times New Roman"/>
          <w:sz w:val="28"/>
          <w:szCs w:val="28"/>
        </w:rPr>
        <w:t>Adatgazda: gazdasági ügyintéző</w:t>
      </w:r>
    </w:p>
    <w:p w:rsidR="00CD7A10" w:rsidRPr="002E0B35" w:rsidRDefault="00CD7A10" w:rsidP="00CD7A10">
      <w:pPr>
        <w:rPr>
          <w:rFonts w:ascii="Times New Roman" w:hAnsi="Times New Roman" w:cs="Times New Roman"/>
          <w:sz w:val="28"/>
          <w:szCs w:val="28"/>
        </w:rPr>
      </w:pPr>
    </w:p>
    <w:p w:rsidR="00CD7A10" w:rsidRPr="003131C8" w:rsidRDefault="00CD7A10" w:rsidP="00420BA9">
      <w:pPr>
        <w:pStyle w:val="Listaszerbekezds"/>
        <w:numPr>
          <w:ilvl w:val="0"/>
          <w:numId w:val="15"/>
        </w:numPr>
        <w:spacing w:before="120" w:after="120" w:line="240" w:lineRule="auto"/>
        <w:jc w:val="both"/>
        <w:rPr>
          <w:rFonts w:ascii="Times New Roman" w:hAnsi="Times New Roman"/>
          <w:sz w:val="28"/>
          <w:szCs w:val="28"/>
        </w:rPr>
      </w:pPr>
      <w:r w:rsidRPr="003131C8">
        <w:rPr>
          <w:rFonts w:ascii="Times New Roman" w:hAnsi="Times New Roman"/>
          <w:sz w:val="28"/>
          <w:szCs w:val="28"/>
        </w:rPr>
        <w:t>Megnevezés: név, születéskori név, születés helye és ideje</w:t>
      </w:r>
      <w:r>
        <w:rPr>
          <w:rFonts w:ascii="Times New Roman" w:hAnsi="Times New Roman"/>
          <w:sz w:val="28"/>
          <w:szCs w:val="28"/>
        </w:rPr>
        <w:t>, anyja neve</w:t>
      </w:r>
    </w:p>
    <w:p w:rsidR="00CD7A10" w:rsidRPr="00481BC9" w:rsidRDefault="00CD7A10" w:rsidP="00420BA9">
      <w:pPr>
        <w:pStyle w:val="Listaszerbekezds"/>
        <w:numPr>
          <w:ilvl w:val="0"/>
          <w:numId w:val="15"/>
        </w:numPr>
        <w:spacing w:before="120" w:after="120" w:line="240" w:lineRule="auto"/>
        <w:jc w:val="both"/>
        <w:rPr>
          <w:rFonts w:ascii="Times New Roman" w:hAnsi="Times New Roman"/>
          <w:sz w:val="28"/>
          <w:szCs w:val="28"/>
        </w:rPr>
      </w:pPr>
      <w:r w:rsidRPr="00481BC9">
        <w:rPr>
          <w:rFonts w:ascii="Times New Roman" w:hAnsi="Times New Roman"/>
          <w:sz w:val="28"/>
          <w:szCs w:val="28"/>
        </w:rPr>
        <w:t xml:space="preserve">Megnevezés: </w:t>
      </w:r>
      <w:r>
        <w:rPr>
          <w:rFonts w:ascii="Times New Roman" w:hAnsi="Times New Roman"/>
          <w:sz w:val="28"/>
          <w:szCs w:val="28"/>
        </w:rPr>
        <w:t>a közalkalmazott / munkavállaló gyermekének neve, anyja neve, születési hely és ideje, adóazonosító jele, TAJ száma</w:t>
      </w:r>
    </w:p>
    <w:p w:rsidR="00CD7A10" w:rsidRPr="00481BC9" w:rsidRDefault="00CD7A10" w:rsidP="00420BA9">
      <w:pPr>
        <w:pStyle w:val="Listaszerbekezds"/>
        <w:numPr>
          <w:ilvl w:val="0"/>
          <w:numId w:val="15"/>
        </w:numPr>
        <w:spacing w:before="120" w:after="120" w:line="240" w:lineRule="auto"/>
        <w:jc w:val="both"/>
        <w:rPr>
          <w:rFonts w:ascii="Times New Roman" w:hAnsi="Times New Roman"/>
          <w:sz w:val="28"/>
          <w:szCs w:val="28"/>
        </w:rPr>
      </w:pPr>
      <w:r w:rsidRPr="00481BC9">
        <w:rPr>
          <w:rFonts w:ascii="Times New Roman" w:hAnsi="Times New Roman"/>
          <w:sz w:val="28"/>
          <w:szCs w:val="28"/>
        </w:rPr>
        <w:t xml:space="preserve">Megnevezés: </w:t>
      </w:r>
      <w:r>
        <w:rPr>
          <w:rFonts w:ascii="Times New Roman" w:hAnsi="Times New Roman"/>
          <w:sz w:val="28"/>
          <w:szCs w:val="28"/>
        </w:rPr>
        <w:t>a közalkalmazott / munkavállaló személyi adókedvezményével kapcsolatos adatok (név, adóazonosító jel, betegség BNO kódja)</w:t>
      </w:r>
    </w:p>
    <w:p w:rsidR="00CD7A10" w:rsidRPr="00850394" w:rsidRDefault="00CD7A10" w:rsidP="00420BA9">
      <w:pPr>
        <w:pStyle w:val="Listaszerbekezds"/>
        <w:numPr>
          <w:ilvl w:val="0"/>
          <w:numId w:val="15"/>
        </w:numPr>
        <w:spacing w:before="120" w:after="120" w:line="240" w:lineRule="auto"/>
        <w:jc w:val="both"/>
        <w:rPr>
          <w:rFonts w:ascii="Times New Roman" w:hAnsi="Times New Roman"/>
          <w:sz w:val="28"/>
          <w:szCs w:val="28"/>
        </w:rPr>
      </w:pPr>
      <w:r w:rsidRPr="00850394">
        <w:rPr>
          <w:rFonts w:ascii="Times New Roman" w:hAnsi="Times New Roman"/>
          <w:sz w:val="28"/>
          <w:szCs w:val="28"/>
        </w:rPr>
        <w:t>Megnevezés: személyes okmányok adatai, személyi igazolvány, lakcímkártya száma</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társadalombiztosítási szám, adóazonosító jel</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lakcím</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bankszámla szám</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a magánszemély személygépjárműv</w:t>
      </w:r>
      <w:r w:rsidR="00166835">
        <w:rPr>
          <w:rFonts w:ascii="Times New Roman" w:hAnsi="Times New Roman"/>
          <w:sz w:val="28"/>
          <w:szCs w:val="28"/>
        </w:rPr>
        <w:t>ének rendszáma, gyártmánya és tí</w:t>
      </w:r>
      <w:r>
        <w:rPr>
          <w:rFonts w:ascii="Times New Roman" w:hAnsi="Times New Roman"/>
          <w:sz w:val="28"/>
          <w:szCs w:val="28"/>
        </w:rPr>
        <w:t>pusa</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végzettséget igazoló okmányok másolata</w:t>
      </w:r>
    </w:p>
    <w:p w:rsidR="000E4235" w:rsidRDefault="000E4235" w:rsidP="000E4235">
      <w:pPr>
        <w:pStyle w:val="Listaszerbekezds"/>
        <w:numPr>
          <w:ilvl w:val="0"/>
          <w:numId w:val="15"/>
        </w:numPr>
        <w:spacing w:before="120" w:after="120" w:line="240" w:lineRule="auto"/>
        <w:jc w:val="both"/>
        <w:rPr>
          <w:rFonts w:ascii="Times New Roman" w:hAnsi="Times New Roman"/>
          <w:sz w:val="28"/>
          <w:szCs w:val="28"/>
        </w:rPr>
      </w:pPr>
      <w:r w:rsidRPr="00D01BDD">
        <w:rPr>
          <w:rFonts w:ascii="Times New Roman" w:hAnsi="Times New Roman"/>
          <w:sz w:val="28"/>
          <w:szCs w:val="28"/>
        </w:rPr>
        <w:t xml:space="preserve">Megnevezés: munkatársak </w:t>
      </w:r>
      <w:r>
        <w:rPr>
          <w:rFonts w:ascii="Times New Roman" w:hAnsi="Times New Roman"/>
          <w:sz w:val="28"/>
          <w:szCs w:val="28"/>
        </w:rPr>
        <w:t>bűnügyi adata (</w:t>
      </w:r>
      <w:r w:rsidRPr="00D01BDD">
        <w:rPr>
          <w:rFonts w:ascii="Times New Roman" w:hAnsi="Times New Roman"/>
          <w:sz w:val="28"/>
          <w:szCs w:val="28"/>
        </w:rPr>
        <w:t>erkölcsi bizonyítvány</w:t>
      </w:r>
      <w:r>
        <w:rPr>
          <w:rFonts w:ascii="Times New Roman" w:hAnsi="Times New Roman"/>
          <w:sz w:val="28"/>
          <w:szCs w:val="28"/>
        </w:rPr>
        <w:t>)</w:t>
      </w:r>
    </w:p>
    <w:p w:rsidR="000E4235" w:rsidRPr="000E4235" w:rsidRDefault="000E4235" w:rsidP="000E4235">
      <w:pPr>
        <w:pStyle w:val="Listaszerbekezds"/>
        <w:numPr>
          <w:ilvl w:val="0"/>
          <w:numId w:val="15"/>
        </w:numPr>
        <w:spacing w:before="120" w:after="120" w:line="240" w:lineRule="auto"/>
        <w:jc w:val="both"/>
        <w:rPr>
          <w:rFonts w:ascii="Times New Roman" w:hAnsi="Times New Roman"/>
          <w:sz w:val="28"/>
          <w:szCs w:val="28"/>
        </w:rPr>
      </w:pPr>
      <w:r w:rsidRPr="00D32910">
        <w:rPr>
          <w:rFonts w:ascii="Times New Roman" w:hAnsi="Times New Roman"/>
          <w:sz w:val="28"/>
          <w:szCs w:val="28"/>
        </w:rPr>
        <w:t xml:space="preserve">Megnevezés: </w:t>
      </w:r>
      <w:r w:rsidRPr="00D32910">
        <w:rPr>
          <w:rFonts w:ascii="Times New Roman" w:hAnsi="Times New Roman"/>
          <w:color w:val="000000"/>
          <w:sz w:val="28"/>
          <w:szCs w:val="28"/>
          <w:shd w:val="clear" w:color="auto" w:fill="FFFFFF"/>
        </w:rPr>
        <w:t>a munkáltató, mint adatkezelő ügyfelei</w:t>
      </w:r>
      <w:r w:rsidRPr="001001AF">
        <w:rPr>
          <w:rFonts w:ascii="Times New Roman" w:hAnsi="Times New Roman"/>
          <w:color w:val="000000"/>
          <w:sz w:val="28"/>
          <w:shd w:val="clear" w:color="auto" w:fill="FFFFFF"/>
        </w:rPr>
        <w:t xml:space="preserve"> és </w:t>
      </w:r>
      <w:r w:rsidRPr="00D32910">
        <w:rPr>
          <w:rFonts w:ascii="Times New Roman" w:hAnsi="Times New Roman"/>
          <w:color w:val="000000"/>
          <w:sz w:val="28"/>
          <w:szCs w:val="28"/>
          <w:shd w:val="clear" w:color="auto" w:fill="FFFFFF"/>
        </w:rPr>
        <w:t>partnerei részére továbbított munkatársi személyes adatok, az üzleti tevékenység folytatása céljából és az ügyfelekkel és partnerekkel kötött szerződés teljesítése céljából: munkatárs neve, email címe, vezetékes telefonszáma és céges mobil telefonszáma</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foglalkozás-egészségügyi alkalmassági vizsgálat eredménye</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Bérszámfejtési lapok, munkaidő-nyilvántartás, munkabeosztási táblázat</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munkahelyi megfigyelő eszköz – biztonsági kamera</w:t>
      </w:r>
      <w:r w:rsidR="00D06E7C">
        <w:rPr>
          <w:rFonts w:ascii="Times New Roman" w:hAnsi="Times New Roman"/>
          <w:sz w:val="28"/>
          <w:szCs w:val="28"/>
        </w:rPr>
        <w:t xml:space="preserve"> (biometrikus adat)</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sidRPr="003D352C">
        <w:rPr>
          <w:rFonts w:ascii="Times New Roman" w:hAnsi="Times New Roman"/>
          <w:sz w:val="28"/>
          <w:szCs w:val="28"/>
        </w:rPr>
        <w:t xml:space="preserve">Megnevezés: </w:t>
      </w:r>
      <w:r>
        <w:rPr>
          <w:rFonts w:ascii="Times New Roman" w:hAnsi="Times New Roman"/>
          <w:sz w:val="28"/>
          <w:szCs w:val="28"/>
        </w:rPr>
        <w:t>céges</w:t>
      </w:r>
      <w:r w:rsidRPr="003D352C">
        <w:rPr>
          <w:rFonts w:ascii="Times New Roman" w:hAnsi="Times New Roman"/>
          <w:sz w:val="28"/>
          <w:szCs w:val="28"/>
        </w:rPr>
        <w:t xml:space="preserve"> </w:t>
      </w:r>
      <w:r>
        <w:rPr>
          <w:rFonts w:ascii="Times New Roman" w:hAnsi="Times New Roman"/>
          <w:sz w:val="28"/>
          <w:szCs w:val="28"/>
        </w:rPr>
        <w:t>mobiltelefon IMEI száma</w:t>
      </w:r>
    </w:p>
    <w:p w:rsidR="009E722E" w:rsidRPr="003D352C" w:rsidRDefault="009E722E" w:rsidP="00420BA9">
      <w:pPr>
        <w:pStyle w:val="Listaszerbekezds"/>
        <w:numPr>
          <w:ilvl w:val="0"/>
          <w:numId w:val="15"/>
        </w:numPr>
        <w:spacing w:before="120" w:after="120" w:line="240" w:lineRule="auto"/>
        <w:jc w:val="both"/>
        <w:rPr>
          <w:rFonts w:ascii="Times New Roman" w:hAnsi="Times New Roman"/>
          <w:sz w:val="28"/>
          <w:szCs w:val="28"/>
        </w:rPr>
      </w:pPr>
      <w:r w:rsidRPr="002E0B35">
        <w:rPr>
          <w:rFonts w:ascii="Times New Roman" w:hAnsi="Times New Roman"/>
          <w:sz w:val="28"/>
          <w:szCs w:val="28"/>
        </w:rPr>
        <w:t>Megnevezés:</w:t>
      </w:r>
      <w:r>
        <w:rPr>
          <w:rFonts w:ascii="Times New Roman" w:hAnsi="Times New Roman"/>
          <w:sz w:val="28"/>
          <w:szCs w:val="28"/>
        </w:rPr>
        <w:t xml:space="preserve"> közfoglalkoztatás keretében a BÁKK-hoz delegált munkavállalók  jelenléti íve – munkavállaló neve</w:t>
      </w:r>
    </w:p>
    <w:p w:rsidR="00CD7A10" w:rsidRDefault="00CD7A10" w:rsidP="00CD7A10">
      <w:pPr>
        <w:ind w:left="709" w:hanging="709"/>
        <w:rPr>
          <w:rFonts w:ascii="Times New Roman" w:hAnsi="Times New Roman" w:cs="Times New Roman"/>
          <w:b/>
          <w:sz w:val="28"/>
          <w:szCs w:val="28"/>
        </w:rPr>
      </w:pPr>
    </w:p>
    <w:p w:rsidR="00E253BA" w:rsidRPr="00D32910" w:rsidRDefault="00E253BA" w:rsidP="00E253BA">
      <w:pPr>
        <w:ind w:left="720"/>
        <w:rPr>
          <w:rFonts w:ascii="Times New Roman" w:hAnsi="Times New Roman" w:cs="Times New Roman"/>
          <w:b/>
          <w:sz w:val="28"/>
          <w:szCs w:val="28"/>
        </w:rPr>
      </w:pPr>
      <w:r w:rsidRPr="00D32910">
        <w:rPr>
          <w:rFonts w:ascii="Times New Roman" w:hAnsi="Times New Roman" w:cs="Times New Roman"/>
          <w:b/>
          <w:sz w:val="28"/>
          <w:szCs w:val="28"/>
        </w:rPr>
        <w:t>Munkavédelmi képviselő által kezelt személyes adatok köre</w:t>
      </w:r>
    </w:p>
    <w:p w:rsidR="00E253BA" w:rsidRPr="00D32910" w:rsidRDefault="00E253BA" w:rsidP="00E253BA">
      <w:pPr>
        <w:ind w:left="720"/>
        <w:rPr>
          <w:rFonts w:ascii="Times New Roman" w:hAnsi="Times New Roman" w:cs="Times New Roman"/>
          <w:b/>
          <w:sz w:val="28"/>
          <w:szCs w:val="28"/>
        </w:rPr>
      </w:pPr>
      <w:r w:rsidRPr="00D32910">
        <w:rPr>
          <w:rFonts w:ascii="Times New Roman" w:hAnsi="Times New Roman" w:cs="Times New Roman"/>
          <w:b/>
          <w:sz w:val="28"/>
          <w:szCs w:val="28"/>
        </w:rPr>
        <w:lastRenderedPageBreak/>
        <w:t xml:space="preserve">Adatgazda:   </w:t>
      </w:r>
      <w:r>
        <w:rPr>
          <w:rFonts w:ascii="Times New Roman" w:hAnsi="Times New Roman" w:cs="Times New Roman"/>
          <w:sz w:val="28"/>
          <w:szCs w:val="28"/>
        </w:rPr>
        <w:t>Fodorné Juhász Mária</w:t>
      </w:r>
      <w:r w:rsidRPr="00D32910">
        <w:rPr>
          <w:rFonts w:ascii="Times New Roman" w:hAnsi="Times New Roman" w:cs="Times New Roman"/>
          <w:b/>
          <w:sz w:val="28"/>
          <w:szCs w:val="28"/>
        </w:rPr>
        <w:t xml:space="preserve"> </w:t>
      </w:r>
    </w:p>
    <w:p w:rsidR="00E253BA" w:rsidRPr="00D32910" w:rsidRDefault="00E253BA" w:rsidP="00E253BA">
      <w:pPr>
        <w:pStyle w:val="Listaszerbekezds"/>
        <w:numPr>
          <w:ilvl w:val="0"/>
          <w:numId w:val="15"/>
        </w:numPr>
        <w:spacing w:before="120" w:after="120" w:line="240" w:lineRule="auto"/>
        <w:jc w:val="both"/>
        <w:rPr>
          <w:rFonts w:ascii="Times New Roman" w:hAnsi="Times New Roman"/>
          <w:sz w:val="28"/>
          <w:szCs w:val="28"/>
        </w:rPr>
      </w:pPr>
      <w:r w:rsidRPr="00D32910">
        <w:rPr>
          <w:rFonts w:ascii="Times New Roman" w:hAnsi="Times New Roman"/>
          <w:sz w:val="28"/>
          <w:szCs w:val="28"/>
        </w:rPr>
        <w:t xml:space="preserve">Megnevezés: a munkavédelmi képviselő által </w:t>
      </w:r>
      <w:r w:rsidRPr="00D32910">
        <w:rPr>
          <w:rFonts w:ascii="Times New Roman" w:eastAsia="Times New Roman" w:hAnsi="Times New Roman"/>
          <w:sz w:val="28"/>
          <w:szCs w:val="28"/>
          <w:lang w:eastAsia="hu-HU"/>
        </w:rPr>
        <w:t>a munkabalesetek kivizsgálása és a foglalkozási megbetegedés körülményeinek feltárásában való közreműködés során kezelt személyes adatok</w:t>
      </w:r>
      <w:r w:rsidRPr="00D32910">
        <w:rPr>
          <w:rFonts w:ascii="Times New Roman" w:hAnsi="Times New Roman"/>
          <w:sz w:val="28"/>
          <w:szCs w:val="28"/>
        </w:rPr>
        <w:t xml:space="preserve"> </w:t>
      </w:r>
    </w:p>
    <w:p w:rsidR="00E253BA" w:rsidRPr="00E310F7" w:rsidRDefault="00E253BA" w:rsidP="00E253BA">
      <w:pPr>
        <w:pStyle w:val="Listaszerbekezds"/>
        <w:numPr>
          <w:ilvl w:val="0"/>
          <w:numId w:val="15"/>
        </w:numPr>
        <w:spacing w:before="120" w:after="120" w:line="240" w:lineRule="auto"/>
        <w:jc w:val="both"/>
        <w:rPr>
          <w:rFonts w:ascii="Times New Roman" w:hAnsi="Times New Roman"/>
          <w:sz w:val="28"/>
          <w:szCs w:val="28"/>
        </w:rPr>
      </w:pPr>
      <w:r w:rsidRPr="00E310F7">
        <w:rPr>
          <w:rFonts w:ascii="Times New Roman" w:hAnsi="Times New Roman"/>
          <w:sz w:val="28"/>
          <w:szCs w:val="28"/>
        </w:rPr>
        <w:t xml:space="preserve">Megnevezés: a munkavédelmi képviselő által </w:t>
      </w:r>
      <w:r w:rsidRPr="00E310F7">
        <w:rPr>
          <w:rFonts w:ascii="Times New Roman" w:eastAsia="Times New Roman" w:hAnsi="Times New Roman"/>
          <w:sz w:val="28"/>
          <w:szCs w:val="28"/>
          <w:lang w:eastAsia="hu-HU"/>
        </w:rPr>
        <w:t>a munkabalesetek kivizsgálása és a foglalkozási megbetegedés körülményeinek feltárásában való közreműködés során kezelt személyes adatok</w:t>
      </w:r>
      <w:r w:rsidRPr="00E310F7">
        <w:rPr>
          <w:rFonts w:ascii="Times New Roman" w:hAnsi="Times New Roman"/>
          <w:sz w:val="28"/>
          <w:szCs w:val="28"/>
        </w:rPr>
        <w:t xml:space="preserve"> (sérült neve, születési neve, születési helye és ideje, anyja neve, állandó lakcíme, telefonszáma, a szemtanú neve és elérhetősége, a balesetet okozó neve és elérhetősége, a mentőt/rendőrt/tűzoltóságot hívó személy neve és elérhetősége)</w:t>
      </w:r>
    </w:p>
    <w:p w:rsidR="00E253BA" w:rsidRDefault="00E253BA" w:rsidP="00CD7A10">
      <w:pPr>
        <w:ind w:left="709" w:hanging="709"/>
        <w:rPr>
          <w:rFonts w:ascii="Times New Roman" w:hAnsi="Times New Roman" w:cs="Times New Roman"/>
          <w:b/>
          <w:sz w:val="28"/>
          <w:szCs w:val="28"/>
        </w:rPr>
      </w:pPr>
    </w:p>
    <w:p w:rsidR="00CD7A10" w:rsidRPr="00DB4EBA" w:rsidRDefault="00CD7A10" w:rsidP="00CD7A10">
      <w:pPr>
        <w:ind w:left="709" w:hanging="709"/>
        <w:rPr>
          <w:rFonts w:ascii="Times New Roman" w:hAnsi="Times New Roman" w:cs="Times New Roman"/>
          <w:b/>
          <w:sz w:val="28"/>
          <w:szCs w:val="28"/>
        </w:rPr>
      </w:pPr>
      <w:r>
        <w:rPr>
          <w:rFonts w:ascii="Times New Roman" w:hAnsi="Times New Roman" w:cs="Times New Roman"/>
          <w:b/>
          <w:sz w:val="28"/>
          <w:szCs w:val="28"/>
        </w:rPr>
        <w:t>Közalkalmazottnak / m</w:t>
      </w:r>
      <w:r w:rsidRPr="00DB4EBA">
        <w:rPr>
          <w:rFonts w:ascii="Times New Roman" w:hAnsi="Times New Roman" w:cs="Times New Roman"/>
          <w:b/>
          <w:sz w:val="28"/>
          <w:szCs w:val="28"/>
        </w:rPr>
        <w:t>unkavállalónak jelentkezők</w:t>
      </w:r>
      <w:r>
        <w:rPr>
          <w:rFonts w:ascii="Times New Roman" w:hAnsi="Times New Roman" w:cs="Times New Roman"/>
          <w:b/>
          <w:sz w:val="28"/>
          <w:szCs w:val="28"/>
        </w:rPr>
        <w:t xml:space="preserve"> személyes adatainak adatleltára</w:t>
      </w:r>
    </w:p>
    <w:p w:rsidR="00CD7A10" w:rsidRDefault="00CD7A10" w:rsidP="00CD7A10">
      <w:pPr>
        <w:rPr>
          <w:rFonts w:ascii="Times New Roman" w:hAnsi="Times New Roman" w:cs="Times New Roman"/>
          <w:sz w:val="28"/>
          <w:szCs w:val="28"/>
        </w:rPr>
      </w:pPr>
      <w:r>
        <w:rPr>
          <w:rFonts w:ascii="Times New Roman" w:hAnsi="Times New Roman" w:cs="Times New Roman"/>
          <w:sz w:val="28"/>
          <w:szCs w:val="28"/>
        </w:rPr>
        <w:t>Adatgazda: gazdasági ügyintéző</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önéletrajz és mellékletei</w:t>
      </w:r>
      <w:r w:rsidR="00AC35FB">
        <w:rPr>
          <w:rFonts w:ascii="Times New Roman" w:hAnsi="Times New Roman"/>
          <w:sz w:val="28"/>
          <w:szCs w:val="28"/>
        </w:rPr>
        <w:t xml:space="preserve"> (név, cím, telefonszám, e-mail, arckép)</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közalkalmazottnak / munkavállalónak jelentkezőkkel folytatott interjúk anyaga</w:t>
      </w:r>
    </w:p>
    <w:p w:rsidR="00CD7A10" w:rsidRDefault="00CD7A10" w:rsidP="00F961D7">
      <w:pPr>
        <w:pStyle w:val="NormlWeb"/>
        <w:shd w:val="clear" w:color="auto" w:fill="FFFFFF"/>
        <w:ind w:left="720"/>
        <w:rPr>
          <w:rStyle w:val="Kiemels2"/>
          <w:b w:val="0"/>
          <w:sz w:val="28"/>
          <w:szCs w:val="28"/>
        </w:rPr>
      </w:pPr>
    </w:p>
    <w:p w:rsidR="00CD7A10" w:rsidRPr="00345D4C" w:rsidRDefault="00CD7A10" w:rsidP="00CD7A10">
      <w:pPr>
        <w:ind w:left="709" w:hanging="709"/>
        <w:rPr>
          <w:rFonts w:ascii="Times New Roman" w:hAnsi="Times New Roman" w:cs="Times New Roman"/>
          <w:b/>
          <w:sz w:val="28"/>
          <w:szCs w:val="28"/>
        </w:rPr>
      </w:pPr>
      <w:r w:rsidRPr="00684889">
        <w:rPr>
          <w:rFonts w:ascii="Times New Roman" w:hAnsi="Times New Roman" w:cs="Times New Roman"/>
          <w:b/>
          <w:sz w:val="28"/>
          <w:szCs w:val="28"/>
        </w:rPr>
        <w:t xml:space="preserve">Vevők, megbízók, megbízottak, látogatók, kiállítók, vendégek, </w:t>
      </w:r>
      <w:r w:rsidRPr="00077721">
        <w:rPr>
          <w:rFonts w:ascii="Times New Roman" w:hAnsi="Times New Roman" w:cs="Times New Roman"/>
          <w:b/>
          <w:sz w:val="28"/>
          <w:szCs w:val="28"/>
        </w:rPr>
        <w:t>partnerek személyes</w:t>
      </w:r>
      <w:r w:rsidRPr="00684889">
        <w:rPr>
          <w:rFonts w:ascii="Times New Roman" w:hAnsi="Times New Roman" w:cs="Times New Roman"/>
          <w:b/>
          <w:sz w:val="28"/>
          <w:szCs w:val="28"/>
        </w:rPr>
        <w:t xml:space="preserve"> adatainak adatleltára</w:t>
      </w:r>
    </w:p>
    <w:p w:rsidR="00CD7A10" w:rsidRDefault="00CD7A10" w:rsidP="00CD7A10">
      <w:pPr>
        <w:rPr>
          <w:rFonts w:ascii="Times New Roman" w:hAnsi="Times New Roman" w:cs="Times New Roman"/>
          <w:sz w:val="28"/>
          <w:szCs w:val="28"/>
        </w:rPr>
      </w:pPr>
      <w:r>
        <w:rPr>
          <w:rFonts w:ascii="Times New Roman" w:hAnsi="Times New Roman" w:cs="Times New Roman"/>
          <w:sz w:val="28"/>
          <w:szCs w:val="28"/>
        </w:rPr>
        <w:t>Adatgazda: gazdasági ügyintéző</w:t>
      </w:r>
    </w:p>
    <w:p w:rsidR="00CD7A10" w:rsidRPr="00077721" w:rsidRDefault="00CD7A10" w:rsidP="00420BA9">
      <w:pPr>
        <w:pStyle w:val="Listaszerbekezds"/>
        <w:numPr>
          <w:ilvl w:val="0"/>
          <w:numId w:val="15"/>
        </w:numPr>
        <w:spacing w:before="120" w:after="120" w:line="240" w:lineRule="auto"/>
        <w:jc w:val="both"/>
        <w:rPr>
          <w:rFonts w:ascii="Times New Roman" w:hAnsi="Times New Roman"/>
          <w:sz w:val="28"/>
          <w:szCs w:val="28"/>
        </w:rPr>
      </w:pPr>
      <w:r w:rsidRPr="00077721">
        <w:rPr>
          <w:rFonts w:ascii="Times New Roman" w:hAnsi="Times New Roman"/>
          <w:sz w:val="28"/>
          <w:szCs w:val="28"/>
        </w:rPr>
        <w:t xml:space="preserve">Megnevezés: magánszemély megbízó / megbízott családi és utóneve, születési neve, születési helye és ideje, személyazonosító okmányainak </w:t>
      </w:r>
      <w:r>
        <w:rPr>
          <w:rFonts w:ascii="Times New Roman" w:hAnsi="Times New Roman"/>
          <w:sz w:val="28"/>
          <w:szCs w:val="28"/>
        </w:rPr>
        <w:t xml:space="preserve">6. </w:t>
      </w:r>
      <w:r w:rsidRPr="00077721">
        <w:rPr>
          <w:rFonts w:ascii="Times New Roman" w:hAnsi="Times New Roman"/>
          <w:sz w:val="28"/>
          <w:szCs w:val="28"/>
        </w:rPr>
        <w:t>típusa és száma, adószáma, lakcíme, anyja neve, telefonszáma</w:t>
      </w:r>
      <w:r w:rsidR="00F119E1">
        <w:rPr>
          <w:rFonts w:ascii="Times New Roman" w:hAnsi="Times New Roman"/>
          <w:sz w:val="28"/>
          <w:szCs w:val="28"/>
        </w:rPr>
        <w:t>,</w:t>
      </w:r>
      <w:r w:rsidR="00F119E1" w:rsidRPr="00F119E1">
        <w:rPr>
          <w:rFonts w:ascii="Times New Roman" w:hAnsi="Times New Roman"/>
          <w:sz w:val="28"/>
          <w:szCs w:val="28"/>
        </w:rPr>
        <w:t xml:space="preserve"> </w:t>
      </w:r>
      <w:r w:rsidR="00F119E1">
        <w:rPr>
          <w:rFonts w:ascii="Times New Roman" w:hAnsi="Times New Roman"/>
          <w:sz w:val="28"/>
          <w:szCs w:val="28"/>
        </w:rPr>
        <w:t>e-mail címe</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társas</w:t>
      </w:r>
      <w:r w:rsidR="00CA255E">
        <w:rPr>
          <w:rFonts w:ascii="Times New Roman" w:hAnsi="Times New Roman"/>
          <w:sz w:val="28"/>
          <w:szCs w:val="28"/>
        </w:rPr>
        <w:t>-</w:t>
      </w:r>
      <w:r>
        <w:rPr>
          <w:rFonts w:ascii="Times New Roman" w:hAnsi="Times New Roman"/>
          <w:sz w:val="28"/>
          <w:szCs w:val="28"/>
        </w:rPr>
        <w:t>vállalkozót képviselő magánszemély neve, email címe, telefonszáma</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 xml:space="preserve">Megnevezés: egyéni vállalkozó neve, székhelye, egyéni vállalkozói </w:t>
      </w:r>
      <w:r w:rsidR="00F119E1">
        <w:rPr>
          <w:rFonts w:ascii="Times New Roman" w:hAnsi="Times New Roman"/>
          <w:sz w:val="28"/>
          <w:szCs w:val="28"/>
        </w:rPr>
        <w:t>nyilvántartási</w:t>
      </w:r>
      <w:r>
        <w:rPr>
          <w:rFonts w:ascii="Times New Roman" w:hAnsi="Times New Roman"/>
          <w:sz w:val="28"/>
          <w:szCs w:val="28"/>
        </w:rPr>
        <w:t xml:space="preserve"> száma, bankszámla száma, telefonszáma, email címe</w:t>
      </w:r>
    </w:p>
    <w:p w:rsidR="00F119E1" w:rsidRPr="00F119E1" w:rsidRDefault="00F119E1" w:rsidP="00F119E1">
      <w:pPr>
        <w:pStyle w:val="Listaszerbekezds"/>
        <w:numPr>
          <w:ilvl w:val="0"/>
          <w:numId w:val="15"/>
        </w:numPr>
        <w:spacing w:before="120" w:after="120" w:line="240" w:lineRule="auto"/>
        <w:jc w:val="both"/>
        <w:rPr>
          <w:rFonts w:ascii="Times New Roman" w:hAnsi="Times New Roman"/>
          <w:sz w:val="28"/>
          <w:szCs w:val="28"/>
        </w:rPr>
      </w:pPr>
      <w:r w:rsidRPr="00375D2C">
        <w:rPr>
          <w:rFonts w:ascii="Times New Roman" w:hAnsi="Times New Roman"/>
          <w:sz w:val="28"/>
          <w:szCs w:val="28"/>
        </w:rPr>
        <w:t>Megnevezés:</w:t>
      </w:r>
      <w:r>
        <w:rPr>
          <w:rFonts w:ascii="Times New Roman" w:hAnsi="Times New Roman"/>
          <w:sz w:val="28"/>
          <w:szCs w:val="28"/>
        </w:rPr>
        <w:t xml:space="preserve"> magánszemély érdeklődő</w:t>
      </w:r>
      <w:r w:rsidRPr="00375D2C">
        <w:rPr>
          <w:rFonts w:ascii="Times New Roman" w:hAnsi="Times New Roman"/>
          <w:sz w:val="28"/>
          <w:szCs w:val="28"/>
        </w:rPr>
        <w:t xml:space="preserve"> családi és utóneve, telefonszáma, email címe</w:t>
      </w:r>
    </w:p>
    <w:p w:rsid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közösségi tereket megfigyelő eszköz – biztonsági kamera</w:t>
      </w:r>
      <w:r w:rsidR="00F119E1">
        <w:rPr>
          <w:rFonts w:ascii="Times New Roman" w:hAnsi="Times New Roman"/>
          <w:sz w:val="28"/>
          <w:szCs w:val="28"/>
        </w:rPr>
        <w:t xml:space="preserve"> (biometrikus adat)</w:t>
      </w:r>
    </w:p>
    <w:p w:rsidR="00CD7A10" w:rsidRPr="00CD7A10" w:rsidRDefault="00CD7A10" w:rsidP="00420BA9">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lastRenderedPageBreak/>
        <w:t>Megnevezés: fényképek, videók a Kulturális Központ honlapján az ügyfelekről, vendégekről, rendezvényekről (totálképek hozzájárulás nélkül, közeli képek hozzájárulással)</w:t>
      </w:r>
      <w:r w:rsidRPr="00CD7A10">
        <w:rPr>
          <w:rFonts w:ascii="Times New Roman" w:hAnsi="Times New Roman"/>
          <w:sz w:val="28"/>
          <w:szCs w:val="28"/>
        </w:rPr>
        <w:t xml:space="preserve"> </w:t>
      </w:r>
    </w:p>
    <w:p w:rsidR="00CD7A10" w:rsidRDefault="00CD7A10" w:rsidP="00F961D7">
      <w:pPr>
        <w:pStyle w:val="NormlWeb"/>
        <w:shd w:val="clear" w:color="auto" w:fill="FFFFFF"/>
        <w:ind w:left="720"/>
        <w:rPr>
          <w:rStyle w:val="Kiemels2"/>
          <w:b w:val="0"/>
          <w:sz w:val="28"/>
          <w:szCs w:val="28"/>
        </w:rPr>
      </w:pPr>
    </w:p>
    <w:p w:rsidR="00CD7A10" w:rsidRPr="003D7F21" w:rsidRDefault="00CD7A10" w:rsidP="00CD7A10">
      <w:pPr>
        <w:rPr>
          <w:rFonts w:ascii="Times New Roman" w:hAnsi="Times New Roman" w:cs="Times New Roman"/>
          <w:b/>
          <w:sz w:val="28"/>
          <w:szCs w:val="28"/>
        </w:rPr>
      </w:pPr>
      <w:r w:rsidRPr="003D7F21">
        <w:rPr>
          <w:rFonts w:ascii="Times New Roman" w:hAnsi="Times New Roman" w:cs="Times New Roman"/>
          <w:b/>
          <w:sz w:val="28"/>
          <w:szCs w:val="28"/>
        </w:rPr>
        <w:t>Hírlevélre feliratkozottak személyes adatai</w:t>
      </w:r>
    </w:p>
    <w:p w:rsidR="00CD7A10" w:rsidRDefault="007E454A" w:rsidP="00CD7A10">
      <w:pPr>
        <w:rPr>
          <w:rFonts w:ascii="Times New Roman" w:hAnsi="Times New Roman" w:cs="Times New Roman"/>
          <w:sz w:val="28"/>
          <w:szCs w:val="28"/>
        </w:rPr>
      </w:pPr>
      <w:r>
        <w:rPr>
          <w:rFonts w:ascii="Times New Roman" w:hAnsi="Times New Roman" w:cs="Times New Roman"/>
          <w:sz w:val="28"/>
          <w:szCs w:val="28"/>
        </w:rPr>
        <w:t>Adatgazda: Művelődésszerve</w:t>
      </w:r>
      <w:r w:rsidR="00CD7A10">
        <w:rPr>
          <w:rFonts w:ascii="Times New Roman" w:hAnsi="Times New Roman" w:cs="Times New Roman"/>
          <w:sz w:val="28"/>
          <w:szCs w:val="28"/>
        </w:rPr>
        <w:t>ző</w:t>
      </w:r>
    </w:p>
    <w:p w:rsidR="00CD7A10" w:rsidRPr="003D7F21" w:rsidRDefault="00CD7A10" w:rsidP="00420BA9">
      <w:pPr>
        <w:pStyle w:val="Listaszerbekezds"/>
        <w:numPr>
          <w:ilvl w:val="0"/>
          <w:numId w:val="15"/>
        </w:numPr>
        <w:spacing w:before="120" w:after="120" w:line="240" w:lineRule="auto"/>
        <w:jc w:val="both"/>
        <w:rPr>
          <w:rFonts w:ascii="Times New Roman" w:hAnsi="Times New Roman"/>
          <w:sz w:val="28"/>
          <w:szCs w:val="28"/>
        </w:rPr>
      </w:pPr>
      <w:r w:rsidRPr="003D7F21">
        <w:rPr>
          <w:rFonts w:ascii="Times New Roman" w:hAnsi="Times New Roman"/>
          <w:sz w:val="28"/>
          <w:szCs w:val="28"/>
        </w:rPr>
        <w:t>Megnevezés: a</w:t>
      </w:r>
      <w:r>
        <w:rPr>
          <w:rFonts w:ascii="Times New Roman" w:hAnsi="Times New Roman"/>
          <w:sz w:val="28"/>
          <w:szCs w:val="28"/>
        </w:rPr>
        <w:t xml:space="preserve"> hírlevélre feliratkozottak </w:t>
      </w:r>
      <w:r w:rsidRPr="003D7F21">
        <w:rPr>
          <w:rFonts w:ascii="Times New Roman" w:hAnsi="Times New Roman"/>
          <w:sz w:val="28"/>
          <w:szCs w:val="28"/>
        </w:rPr>
        <w:t xml:space="preserve">neve, </w:t>
      </w:r>
      <w:r>
        <w:rPr>
          <w:rFonts w:ascii="Times New Roman" w:hAnsi="Times New Roman"/>
          <w:sz w:val="28"/>
          <w:szCs w:val="28"/>
        </w:rPr>
        <w:t>email címe, a feliratkozás dátuma</w:t>
      </w:r>
    </w:p>
    <w:p w:rsidR="00D1251C" w:rsidRPr="003D7F21" w:rsidRDefault="00D1251C" w:rsidP="00E9748D">
      <w:pPr>
        <w:pStyle w:val="Listaszerbekezds"/>
        <w:numPr>
          <w:ilvl w:val="0"/>
          <w:numId w:val="15"/>
        </w:numPr>
        <w:spacing w:before="120" w:after="120" w:line="240" w:lineRule="auto"/>
        <w:jc w:val="both"/>
        <w:rPr>
          <w:rFonts w:ascii="Times New Roman" w:hAnsi="Times New Roman"/>
          <w:sz w:val="28"/>
          <w:szCs w:val="28"/>
        </w:rPr>
      </w:pPr>
      <w:r w:rsidRPr="003D7F21">
        <w:rPr>
          <w:rFonts w:ascii="Times New Roman" w:hAnsi="Times New Roman"/>
          <w:sz w:val="28"/>
          <w:szCs w:val="28"/>
        </w:rPr>
        <w:t>Megnevezés: a</w:t>
      </w:r>
      <w:r>
        <w:rPr>
          <w:rFonts w:ascii="Times New Roman" w:hAnsi="Times New Roman"/>
          <w:sz w:val="28"/>
          <w:szCs w:val="28"/>
        </w:rPr>
        <w:t xml:space="preserve"> hírlevél karbantartó hívások adatbázisa (név, telefonszám)</w:t>
      </w:r>
    </w:p>
    <w:p w:rsidR="00CD7A10" w:rsidRDefault="00CD7A10" w:rsidP="00F961D7">
      <w:pPr>
        <w:pStyle w:val="NormlWeb"/>
        <w:shd w:val="clear" w:color="auto" w:fill="FFFFFF"/>
        <w:ind w:left="720"/>
        <w:rPr>
          <w:rStyle w:val="Kiemels2"/>
          <w:b w:val="0"/>
          <w:sz w:val="28"/>
          <w:szCs w:val="28"/>
        </w:rPr>
      </w:pPr>
    </w:p>
    <w:p w:rsidR="00CD7A10" w:rsidRPr="003D7F21" w:rsidRDefault="00CD7A10" w:rsidP="00CD7A10">
      <w:pPr>
        <w:rPr>
          <w:rFonts w:ascii="Times New Roman" w:hAnsi="Times New Roman" w:cs="Times New Roman"/>
          <w:b/>
          <w:sz w:val="28"/>
          <w:szCs w:val="28"/>
        </w:rPr>
      </w:pPr>
      <w:r>
        <w:rPr>
          <w:rFonts w:ascii="Times New Roman" w:hAnsi="Times New Roman" w:cs="Times New Roman"/>
          <w:b/>
          <w:sz w:val="28"/>
          <w:szCs w:val="28"/>
        </w:rPr>
        <w:t xml:space="preserve">A Kulturális Központ közösségi oldala használóinak </w:t>
      </w:r>
      <w:r w:rsidRPr="003D7F21">
        <w:rPr>
          <w:rFonts w:ascii="Times New Roman" w:hAnsi="Times New Roman" w:cs="Times New Roman"/>
          <w:b/>
          <w:sz w:val="28"/>
          <w:szCs w:val="28"/>
        </w:rPr>
        <w:t>személyes adatai</w:t>
      </w:r>
      <w:r>
        <w:rPr>
          <w:rFonts w:ascii="Times New Roman" w:hAnsi="Times New Roman" w:cs="Times New Roman"/>
          <w:b/>
          <w:sz w:val="28"/>
          <w:szCs w:val="28"/>
        </w:rPr>
        <w:t xml:space="preserve"> (nem zárt csoport)</w:t>
      </w:r>
    </w:p>
    <w:p w:rsidR="00CD7A10" w:rsidRDefault="007E454A" w:rsidP="00CD7A10">
      <w:pPr>
        <w:rPr>
          <w:rFonts w:ascii="Times New Roman" w:hAnsi="Times New Roman" w:cs="Times New Roman"/>
          <w:sz w:val="28"/>
          <w:szCs w:val="28"/>
        </w:rPr>
      </w:pPr>
      <w:r>
        <w:rPr>
          <w:rFonts w:ascii="Times New Roman" w:hAnsi="Times New Roman" w:cs="Times New Roman"/>
          <w:sz w:val="28"/>
          <w:szCs w:val="28"/>
        </w:rPr>
        <w:t>Adatgazda: Művelődésszerve</w:t>
      </w:r>
      <w:r w:rsidR="00CD7A10">
        <w:rPr>
          <w:rFonts w:ascii="Times New Roman" w:hAnsi="Times New Roman" w:cs="Times New Roman"/>
          <w:sz w:val="28"/>
          <w:szCs w:val="28"/>
        </w:rPr>
        <w:t>ző</w:t>
      </w:r>
    </w:p>
    <w:p w:rsidR="00CD7A10" w:rsidRPr="00CD7A10" w:rsidRDefault="00CD7A10" w:rsidP="00E9748D">
      <w:pPr>
        <w:pStyle w:val="NormlWeb"/>
        <w:numPr>
          <w:ilvl w:val="0"/>
          <w:numId w:val="15"/>
        </w:numPr>
        <w:shd w:val="clear" w:color="auto" w:fill="FFFFFF"/>
        <w:spacing w:before="120" w:after="120"/>
        <w:jc w:val="both"/>
        <w:rPr>
          <w:sz w:val="28"/>
          <w:szCs w:val="28"/>
        </w:rPr>
      </w:pPr>
      <w:r w:rsidRPr="00CD7A10">
        <w:rPr>
          <w:sz w:val="28"/>
          <w:szCs w:val="28"/>
        </w:rPr>
        <w:t>Megnevezés: Facebook/Google+/Twitter/Pinterest/Youtube/Instagram/</w:t>
      </w:r>
      <w:r>
        <w:rPr>
          <w:sz w:val="28"/>
          <w:szCs w:val="28"/>
        </w:rPr>
        <w:t xml:space="preserve"> </w:t>
      </w:r>
      <w:r w:rsidRPr="00CD7A10">
        <w:rPr>
          <w:sz w:val="28"/>
          <w:szCs w:val="28"/>
        </w:rPr>
        <w:t>Linkedin stb. közösségi oldalakon önkéntesen regisztrált neve, illetve a felhasználó nyilvános profilképe</w:t>
      </w:r>
    </w:p>
    <w:p w:rsidR="00CD7A10" w:rsidRDefault="00CD7A10" w:rsidP="00CD7A10">
      <w:pPr>
        <w:pStyle w:val="Listaszerbekezds"/>
        <w:spacing w:before="120" w:after="120" w:line="240" w:lineRule="auto"/>
        <w:jc w:val="both"/>
        <w:rPr>
          <w:rStyle w:val="Kiemels2"/>
          <w:rFonts w:ascii="Times New Roman" w:hAnsi="Times New Roman"/>
          <w:b w:val="0"/>
          <w:bCs w:val="0"/>
          <w:sz w:val="28"/>
          <w:szCs w:val="28"/>
        </w:rPr>
      </w:pPr>
    </w:p>
    <w:p w:rsidR="00CD7A10" w:rsidRPr="006D06E0" w:rsidRDefault="00CD7A10" w:rsidP="00CD7A10">
      <w:pPr>
        <w:rPr>
          <w:rFonts w:ascii="Times New Roman" w:hAnsi="Times New Roman" w:cs="Times New Roman"/>
          <w:b/>
          <w:sz w:val="28"/>
          <w:szCs w:val="28"/>
        </w:rPr>
      </w:pPr>
      <w:r>
        <w:rPr>
          <w:rFonts w:ascii="Times New Roman" w:hAnsi="Times New Roman" w:cs="Times New Roman"/>
          <w:b/>
          <w:sz w:val="28"/>
          <w:szCs w:val="28"/>
        </w:rPr>
        <w:t>Közművelődés, m</w:t>
      </w:r>
      <w:r w:rsidRPr="006D06E0">
        <w:rPr>
          <w:rFonts w:ascii="Times New Roman" w:hAnsi="Times New Roman" w:cs="Times New Roman"/>
          <w:b/>
          <w:sz w:val="28"/>
          <w:szCs w:val="28"/>
        </w:rPr>
        <w:t>űvelődés</w:t>
      </w:r>
      <w:r>
        <w:rPr>
          <w:rFonts w:ascii="Times New Roman" w:hAnsi="Times New Roman" w:cs="Times New Roman"/>
          <w:b/>
          <w:sz w:val="28"/>
          <w:szCs w:val="28"/>
        </w:rPr>
        <w:t>-szervezési tevékenység keretében kezelt személyes adatok</w:t>
      </w:r>
    </w:p>
    <w:p w:rsidR="00CD7A10" w:rsidRDefault="00CD7A10" w:rsidP="00CD7A10">
      <w:pPr>
        <w:rPr>
          <w:rFonts w:ascii="Times New Roman" w:hAnsi="Times New Roman"/>
          <w:sz w:val="28"/>
          <w:szCs w:val="28"/>
        </w:rPr>
      </w:pPr>
      <w:r>
        <w:rPr>
          <w:rFonts w:ascii="Times New Roman" w:hAnsi="Times New Roman"/>
          <w:sz w:val="28"/>
          <w:szCs w:val="28"/>
        </w:rPr>
        <w:t>Adatgazda: gazdasági ügyintéző</w:t>
      </w:r>
    </w:p>
    <w:p w:rsidR="00CD7A10" w:rsidRDefault="00CD7A10" w:rsidP="00E9748D">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 xml:space="preserve">Megnevezés: </w:t>
      </w:r>
      <w:r w:rsidRPr="00A27224">
        <w:rPr>
          <w:rFonts w:ascii="Times New Roman" w:hAnsi="Times New Roman"/>
          <w:sz w:val="28"/>
          <w:szCs w:val="28"/>
        </w:rPr>
        <w:t>művészek, kiállítók, önkéntesek, középiskolai</w:t>
      </w:r>
      <w:r>
        <w:rPr>
          <w:rFonts w:ascii="Times New Roman" w:hAnsi="Times New Roman"/>
          <w:sz w:val="28"/>
          <w:szCs w:val="28"/>
        </w:rPr>
        <w:t xml:space="preserve"> </w:t>
      </w:r>
      <w:r w:rsidRPr="00A27224">
        <w:rPr>
          <w:rFonts w:ascii="Times New Roman" w:hAnsi="Times New Roman"/>
          <w:sz w:val="28"/>
          <w:szCs w:val="28"/>
        </w:rPr>
        <w:t>közösségszolgálatos tanulók - név, telefonszám, e-mail cím</w:t>
      </w:r>
    </w:p>
    <w:p w:rsidR="00CD7A10" w:rsidRDefault="00CD7A10" w:rsidP="00E9748D">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 xml:space="preserve">Megnevezés: sajtó képviselői </w:t>
      </w:r>
      <w:r w:rsidRPr="00A27224">
        <w:rPr>
          <w:rFonts w:ascii="Times New Roman" w:hAnsi="Times New Roman"/>
          <w:sz w:val="28"/>
          <w:szCs w:val="28"/>
        </w:rPr>
        <w:t>- név, telefonszám, e-mail cím</w:t>
      </w:r>
    </w:p>
    <w:p w:rsidR="00CD7A10" w:rsidRDefault="00CD7A10" w:rsidP="00E9748D">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hűségprogramra feliratkozók neve és email címe</w:t>
      </w:r>
    </w:p>
    <w:p w:rsidR="00CD7A10" w:rsidRDefault="00CD7A10" w:rsidP="00E9748D">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 xml:space="preserve">Megnevezés: </w:t>
      </w:r>
      <w:r w:rsidRPr="00A27224">
        <w:rPr>
          <w:rFonts w:ascii="Times New Roman" w:hAnsi="Times New Roman"/>
          <w:sz w:val="28"/>
          <w:szCs w:val="28"/>
        </w:rPr>
        <w:t>programra jelentkező személyek (online, szóban, telefonon</w:t>
      </w:r>
      <w:r>
        <w:rPr>
          <w:rFonts w:ascii="Times New Roman" w:hAnsi="Times New Roman"/>
          <w:sz w:val="28"/>
          <w:szCs w:val="28"/>
        </w:rPr>
        <w:t xml:space="preserve"> </w:t>
      </w:r>
      <w:r w:rsidRPr="00A27224">
        <w:rPr>
          <w:rFonts w:ascii="Times New Roman" w:hAnsi="Times New Roman"/>
          <w:sz w:val="28"/>
          <w:szCs w:val="28"/>
        </w:rPr>
        <w:t>vagy e-mailben) - név, telefonszám, e-mail cím, jelentkezés dátuma, kiskorúaknál a jelentkező kora</w:t>
      </w:r>
    </w:p>
    <w:p w:rsidR="00744F3A" w:rsidRDefault="00744F3A" w:rsidP="00E9748D">
      <w:pPr>
        <w:pStyle w:val="Listaszerbekezds"/>
        <w:numPr>
          <w:ilvl w:val="0"/>
          <w:numId w:val="15"/>
        </w:numPr>
        <w:spacing w:before="120" w:after="120" w:line="240" w:lineRule="auto"/>
        <w:jc w:val="both"/>
        <w:rPr>
          <w:rFonts w:ascii="Times New Roman" w:hAnsi="Times New Roman"/>
          <w:sz w:val="28"/>
          <w:szCs w:val="28"/>
        </w:rPr>
      </w:pPr>
      <w:r>
        <w:rPr>
          <w:rFonts w:ascii="Times New Roman" w:hAnsi="Times New Roman"/>
          <w:sz w:val="28"/>
          <w:szCs w:val="28"/>
        </w:rPr>
        <w:t>Megnevezés: p</w:t>
      </w:r>
      <w:r w:rsidRPr="00A27224">
        <w:rPr>
          <w:rFonts w:ascii="Times New Roman" w:hAnsi="Times New Roman"/>
          <w:sz w:val="28"/>
          <w:szCs w:val="28"/>
        </w:rPr>
        <w:t>ályázók (felnőttek, kisko</w:t>
      </w:r>
      <w:r>
        <w:rPr>
          <w:rFonts w:ascii="Times New Roman" w:hAnsi="Times New Roman"/>
          <w:sz w:val="28"/>
          <w:szCs w:val="28"/>
        </w:rPr>
        <w:t>rúak és szüleik) - név, életkor</w:t>
      </w:r>
      <w:r w:rsidRPr="00A27224">
        <w:rPr>
          <w:rFonts w:ascii="Times New Roman" w:hAnsi="Times New Roman"/>
          <w:sz w:val="28"/>
          <w:szCs w:val="28"/>
        </w:rPr>
        <w:t>, telefonszám, e-mail cím, kiskorúaknál szülő/gondviselő vagy pedagógus elérhetőségei</w:t>
      </w:r>
    </w:p>
    <w:p w:rsidR="00744F3A" w:rsidRDefault="00744F3A" w:rsidP="00E9748D">
      <w:pPr>
        <w:pStyle w:val="Listaszerbekezds"/>
        <w:numPr>
          <w:ilvl w:val="0"/>
          <w:numId w:val="15"/>
        </w:numPr>
        <w:autoSpaceDE w:val="0"/>
        <w:autoSpaceDN w:val="0"/>
        <w:adjustRightInd w:val="0"/>
        <w:spacing w:before="120" w:after="0" w:line="240" w:lineRule="auto"/>
        <w:jc w:val="both"/>
        <w:rPr>
          <w:rFonts w:ascii="Times New Roman" w:hAnsi="Times New Roman"/>
          <w:sz w:val="28"/>
          <w:szCs w:val="28"/>
        </w:rPr>
      </w:pPr>
      <w:r w:rsidRPr="001F4F74">
        <w:rPr>
          <w:rFonts w:ascii="Times New Roman" w:hAnsi="Times New Roman"/>
          <w:sz w:val="28"/>
          <w:szCs w:val="28"/>
        </w:rPr>
        <w:t>Megnevezés: nyári táborban részt vevő kiskorúak és szüleik – a gyermek neve, kora, szülő neve, telefonszám, e-mail cím,</w:t>
      </w:r>
      <w:r>
        <w:rPr>
          <w:rFonts w:ascii="Times New Roman" w:hAnsi="Times New Roman"/>
          <w:sz w:val="28"/>
          <w:szCs w:val="28"/>
        </w:rPr>
        <w:t xml:space="preserve"> </w:t>
      </w:r>
      <w:r w:rsidRPr="001F4F74">
        <w:rPr>
          <w:rFonts w:ascii="Times New Roman" w:hAnsi="Times New Roman"/>
          <w:sz w:val="28"/>
          <w:szCs w:val="28"/>
        </w:rPr>
        <w:t>gyermek TAJ száma, gyermek ételallergiája, gyermeket szállító családtag elérhetősége</w:t>
      </w:r>
    </w:p>
    <w:p w:rsidR="00744F3A" w:rsidRDefault="00744F3A" w:rsidP="00E9748D">
      <w:pPr>
        <w:pStyle w:val="Listaszerbekezds"/>
        <w:numPr>
          <w:ilvl w:val="0"/>
          <w:numId w:val="15"/>
        </w:numPr>
        <w:autoSpaceDE w:val="0"/>
        <w:autoSpaceDN w:val="0"/>
        <w:adjustRightInd w:val="0"/>
        <w:spacing w:before="120" w:after="0" w:line="240" w:lineRule="auto"/>
        <w:jc w:val="both"/>
        <w:rPr>
          <w:rFonts w:ascii="Times New Roman" w:hAnsi="Times New Roman"/>
          <w:sz w:val="28"/>
          <w:szCs w:val="28"/>
        </w:rPr>
      </w:pPr>
      <w:r w:rsidRPr="001F4F74">
        <w:rPr>
          <w:rFonts w:ascii="Times New Roman" w:hAnsi="Times New Roman"/>
          <w:sz w:val="28"/>
          <w:szCs w:val="28"/>
        </w:rPr>
        <w:t xml:space="preserve">Megnevezés: </w:t>
      </w:r>
      <w:r>
        <w:rPr>
          <w:rFonts w:ascii="Times New Roman" w:hAnsi="Times New Roman"/>
          <w:sz w:val="28"/>
          <w:szCs w:val="28"/>
        </w:rPr>
        <w:t>vendégkönyvben megadott személyes adatok – név, cím, telefon, email cím</w:t>
      </w:r>
    </w:p>
    <w:p w:rsidR="00AE4FB6" w:rsidRPr="00AE4FB6" w:rsidRDefault="00AE4FB6" w:rsidP="00AE4FB6">
      <w:pPr>
        <w:pStyle w:val="Listaszerbekezds"/>
        <w:numPr>
          <w:ilvl w:val="0"/>
          <w:numId w:val="15"/>
        </w:numPr>
        <w:autoSpaceDE w:val="0"/>
        <w:autoSpaceDN w:val="0"/>
        <w:adjustRightInd w:val="0"/>
        <w:spacing w:before="120" w:after="0" w:line="240" w:lineRule="auto"/>
        <w:jc w:val="both"/>
        <w:rPr>
          <w:rFonts w:ascii="Times New Roman" w:hAnsi="Times New Roman"/>
          <w:sz w:val="28"/>
          <w:szCs w:val="28"/>
        </w:rPr>
      </w:pPr>
      <w:r w:rsidRPr="001F4F74">
        <w:rPr>
          <w:rFonts w:ascii="Times New Roman" w:hAnsi="Times New Roman"/>
          <w:sz w:val="28"/>
          <w:szCs w:val="28"/>
        </w:rPr>
        <w:lastRenderedPageBreak/>
        <w:t xml:space="preserve">Megnevezés: </w:t>
      </w:r>
      <w:r>
        <w:rPr>
          <w:rFonts w:ascii="Times New Roman" w:hAnsi="Times New Roman"/>
          <w:sz w:val="28"/>
          <w:szCs w:val="28"/>
        </w:rPr>
        <w:t>Mazsola játszóház működtetése során a kiskorúak személyes adatai:</w:t>
      </w:r>
      <w:r w:rsidRPr="001F4F74">
        <w:rPr>
          <w:rFonts w:ascii="Times New Roman" w:hAnsi="Times New Roman"/>
          <w:sz w:val="28"/>
          <w:szCs w:val="28"/>
        </w:rPr>
        <w:t>– a gyermek neve, szülő neve</w:t>
      </w:r>
      <w:r>
        <w:rPr>
          <w:rFonts w:ascii="Times New Roman" w:hAnsi="Times New Roman"/>
          <w:sz w:val="28"/>
          <w:szCs w:val="28"/>
        </w:rPr>
        <w:t xml:space="preserve"> és telefonszáma. Születésnapi rendezvény esetén ezen kívül a gyermek kora</w:t>
      </w:r>
      <w:r w:rsidRPr="001F4F74">
        <w:rPr>
          <w:rFonts w:ascii="Times New Roman" w:hAnsi="Times New Roman"/>
          <w:sz w:val="28"/>
          <w:szCs w:val="28"/>
        </w:rPr>
        <w:t xml:space="preserve">, </w:t>
      </w:r>
      <w:r>
        <w:rPr>
          <w:rFonts w:ascii="Times New Roman" w:hAnsi="Times New Roman"/>
          <w:sz w:val="28"/>
          <w:szCs w:val="28"/>
        </w:rPr>
        <w:t xml:space="preserve">a szülő </w:t>
      </w:r>
      <w:r w:rsidRPr="001F4F74">
        <w:rPr>
          <w:rFonts w:ascii="Times New Roman" w:hAnsi="Times New Roman"/>
          <w:sz w:val="28"/>
          <w:szCs w:val="28"/>
        </w:rPr>
        <w:t>e-mail cím</w:t>
      </w:r>
      <w:r>
        <w:rPr>
          <w:rFonts w:ascii="Times New Roman" w:hAnsi="Times New Roman"/>
          <w:sz w:val="28"/>
          <w:szCs w:val="28"/>
        </w:rPr>
        <w:t>e</w:t>
      </w:r>
    </w:p>
    <w:p w:rsidR="00CD7A10" w:rsidRDefault="00CD7A10" w:rsidP="00CD7A10">
      <w:pPr>
        <w:pStyle w:val="Listaszerbekezds"/>
        <w:spacing w:before="120" w:after="120" w:line="240" w:lineRule="auto"/>
        <w:jc w:val="both"/>
        <w:rPr>
          <w:rStyle w:val="Kiemels2"/>
          <w:rFonts w:ascii="Times New Roman" w:hAnsi="Times New Roman"/>
          <w:b w:val="0"/>
          <w:bCs w:val="0"/>
          <w:sz w:val="28"/>
          <w:szCs w:val="28"/>
        </w:rPr>
      </w:pPr>
    </w:p>
    <w:p w:rsidR="00744F3A" w:rsidRDefault="00744F3A" w:rsidP="00744F3A">
      <w:pPr>
        <w:rPr>
          <w:rFonts w:ascii="Times New Roman" w:hAnsi="Times New Roman" w:cs="Times New Roman"/>
          <w:b/>
          <w:sz w:val="28"/>
          <w:szCs w:val="28"/>
        </w:rPr>
      </w:pPr>
      <w:r w:rsidRPr="00424B4B">
        <w:rPr>
          <w:rFonts w:ascii="Times New Roman" w:hAnsi="Times New Roman" w:cs="Times New Roman"/>
          <w:b/>
          <w:sz w:val="28"/>
          <w:szCs w:val="28"/>
        </w:rPr>
        <w:t>Felelősségi igényt megfogalmazók, panaszt benyújtók személyes adatai</w:t>
      </w:r>
    </w:p>
    <w:p w:rsidR="00744F3A" w:rsidRDefault="00744F3A" w:rsidP="00744F3A">
      <w:pPr>
        <w:rPr>
          <w:rFonts w:ascii="Times New Roman" w:hAnsi="Times New Roman" w:cs="Times New Roman"/>
          <w:sz w:val="28"/>
          <w:szCs w:val="28"/>
        </w:rPr>
      </w:pPr>
      <w:r>
        <w:rPr>
          <w:rFonts w:ascii="Times New Roman" w:hAnsi="Times New Roman" w:cs="Times New Roman"/>
          <w:sz w:val="28"/>
          <w:szCs w:val="28"/>
        </w:rPr>
        <w:t>Adatgazda: gazdasági ügyintéző</w:t>
      </w:r>
    </w:p>
    <w:p w:rsidR="00744F3A" w:rsidRPr="003D7F21" w:rsidRDefault="00744F3A" w:rsidP="00E9748D">
      <w:pPr>
        <w:pStyle w:val="Listaszerbekezds"/>
        <w:numPr>
          <w:ilvl w:val="0"/>
          <w:numId w:val="15"/>
        </w:numPr>
        <w:spacing w:before="120" w:after="120" w:line="240" w:lineRule="auto"/>
        <w:jc w:val="both"/>
        <w:rPr>
          <w:rFonts w:ascii="Times New Roman" w:hAnsi="Times New Roman"/>
          <w:sz w:val="28"/>
          <w:szCs w:val="28"/>
        </w:rPr>
      </w:pPr>
      <w:r w:rsidRPr="003D7F21">
        <w:rPr>
          <w:rFonts w:ascii="Times New Roman" w:hAnsi="Times New Roman"/>
          <w:sz w:val="28"/>
          <w:szCs w:val="28"/>
        </w:rPr>
        <w:t>Megnevezés: az igényt / panaszt benyújtó neve, lakcíme, azonosító igazolványainak megnevezése és száma</w:t>
      </w:r>
    </w:p>
    <w:p w:rsidR="004103A2" w:rsidRDefault="004103A2" w:rsidP="00744F3A">
      <w:pPr>
        <w:rPr>
          <w:rFonts w:ascii="Times New Roman" w:hAnsi="Times New Roman" w:cs="Times New Roman"/>
          <w:b/>
          <w:sz w:val="28"/>
          <w:szCs w:val="28"/>
        </w:rPr>
      </w:pPr>
    </w:p>
    <w:p w:rsidR="00744F3A" w:rsidRDefault="00744F3A" w:rsidP="00744F3A">
      <w:pPr>
        <w:rPr>
          <w:rFonts w:ascii="Times New Roman" w:hAnsi="Times New Roman" w:cs="Times New Roman"/>
          <w:b/>
          <w:sz w:val="28"/>
          <w:szCs w:val="28"/>
        </w:rPr>
      </w:pPr>
      <w:r>
        <w:rPr>
          <w:rFonts w:ascii="Times New Roman" w:hAnsi="Times New Roman" w:cs="Times New Roman"/>
          <w:b/>
          <w:sz w:val="28"/>
          <w:szCs w:val="28"/>
        </w:rPr>
        <w:t xml:space="preserve">Meghatalmazottak </w:t>
      </w:r>
      <w:r w:rsidRPr="00424B4B">
        <w:rPr>
          <w:rFonts w:ascii="Times New Roman" w:hAnsi="Times New Roman" w:cs="Times New Roman"/>
          <w:b/>
          <w:sz w:val="28"/>
          <w:szCs w:val="28"/>
        </w:rPr>
        <w:t>személyes adatai</w:t>
      </w:r>
    </w:p>
    <w:p w:rsidR="00744F3A" w:rsidRDefault="00744F3A" w:rsidP="00744F3A">
      <w:pPr>
        <w:rPr>
          <w:rFonts w:ascii="Times New Roman" w:hAnsi="Times New Roman" w:cs="Times New Roman"/>
          <w:sz w:val="28"/>
          <w:szCs w:val="28"/>
        </w:rPr>
      </w:pPr>
      <w:r>
        <w:rPr>
          <w:rFonts w:ascii="Times New Roman" w:hAnsi="Times New Roman" w:cs="Times New Roman"/>
          <w:sz w:val="28"/>
          <w:szCs w:val="28"/>
        </w:rPr>
        <w:t>Adatgazda: Gazdasági ügyintéző</w:t>
      </w:r>
    </w:p>
    <w:p w:rsidR="00744F3A" w:rsidRPr="003D7F21" w:rsidRDefault="00744F3A" w:rsidP="00E9748D">
      <w:pPr>
        <w:pStyle w:val="Listaszerbekezds"/>
        <w:numPr>
          <w:ilvl w:val="0"/>
          <w:numId w:val="15"/>
        </w:numPr>
        <w:spacing w:before="120" w:after="120" w:line="240" w:lineRule="auto"/>
        <w:jc w:val="both"/>
        <w:rPr>
          <w:rFonts w:ascii="Times New Roman" w:hAnsi="Times New Roman"/>
          <w:sz w:val="28"/>
          <w:szCs w:val="28"/>
        </w:rPr>
      </w:pPr>
      <w:r w:rsidRPr="003D7F21">
        <w:rPr>
          <w:rFonts w:ascii="Times New Roman" w:hAnsi="Times New Roman"/>
          <w:sz w:val="28"/>
          <w:szCs w:val="28"/>
        </w:rPr>
        <w:t xml:space="preserve">Megnevezés: </w:t>
      </w:r>
      <w:r>
        <w:rPr>
          <w:rFonts w:ascii="Times New Roman" w:hAnsi="Times New Roman"/>
          <w:sz w:val="28"/>
          <w:szCs w:val="28"/>
        </w:rPr>
        <w:t>valamely, a Kulturális Központtal kapcsolatos ügyben az érintett helyett és nevében eljáró személy n</w:t>
      </w:r>
      <w:r w:rsidRPr="003D7F21">
        <w:rPr>
          <w:rFonts w:ascii="Times New Roman" w:hAnsi="Times New Roman"/>
          <w:sz w:val="28"/>
          <w:szCs w:val="28"/>
        </w:rPr>
        <w:t>eve, lakcíme, azonosító igazolványainak megnevezése és száma</w:t>
      </w:r>
    </w:p>
    <w:p w:rsidR="004103A2" w:rsidRDefault="004103A2" w:rsidP="00744F3A">
      <w:pPr>
        <w:rPr>
          <w:rFonts w:ascii="Times New Roman" w:hAnsi="Times New Roman" w:cs="Times New Roman"/>
          <w:b/>
          <w:sz w:val="28"/>
          <w:szCs w:val="28"/>
        </w:rPr>
      </w:pPr>
    </w:p>
    <w:p w:rsidR="00744F3A" w:rsidRDefault="00744F3A" w:rsidP="00744F3A">
      <w:pPr>
        <w:rPr>
          <w:rFonts w:ascii="Times New Roman" w:hAnsi="Times New Roman" w:cs="Times New Roman"/>
          <w:b/>
          <w:sz w:val="28"/>
          <w:szCs w:val="28"/>
        </w:rPr>
      </w:pPr>
      <w:r w:rsidRPr="00DA6949">
        <w:rPr>
          <w:rFonts w:ascii="Times New Roman" w:hAnsi="Times New Roman" w:cs="Times New Roman"/>
          <w:b/>
          <w:sz w:val="28"/>
          <w:szCs w:val="28"/>
        </w:rPr>
        <w:t>Költségvetési szervek független belső ellenőrzésében közreműködők személyes adatai</w:t>
      </w:r>
    </w:p>
    <w:p w:rsidR="00744F3A" w:rsidRDefault="00744F3A" w:rsidP="00744F3A">
      <w:pPr>
        <w:rPr>
          <w:rFonts w:ascii="Times New Roman" w:hAnsi="Times New Roman" w:cs="Times New Roman"/>
          <w:sz w:val="28"/>
          <w:szCs w:val="28"/>
        </w:rPr>
      </w:pPr>
      <w:r>
        <w:rPr>
          <w:rFonts w:ascii="Times New Roman" w:hAnsi="Times New Roman" w:cs="Times New Roman"/>
          <w:sz w:val="28"/>
          <w:szCs w:val="28"/>
        </w:rPr>
        <w:t>Adatgazda: Vecsés Város Önkormányzata</w:t>
      </w:r>
    </w:p>
    <w:p w:rsidR="00744F3A" w:rsidRPr="00461551" w:rsidRDefault="00744F3A" w:rsidP="00E9748D">
      <w:pPr>
        <w:pStyle w:val="Listaszerbekezds"/>
        <w:numPr>
          <w:ilvl w:val="0"/>
          <w:numId w:val="15"/>
        </w:numPr>
        <w:spacing w:before="120" w:after="120" w:line="240" w:lineRule="auto"/>
        <w:jc w:val="both"/>
        <w:rPr>
          <w:rFonts w:ascii="Times New Roman" w:hAnsi="Times New Roman"/>
          <w:sz w:val="28"/>
          <w:szCs w:val="28"/>
        </w:rPr>
      </w:pPr>
      <w:r w:rsidRPr="00461551">
        <w:rPr>
          <w:rFonts w:ascii="Times New Roman" w:hAnsi="Times New Roman"/>
          <w:sz w:val="28"/>
          <w:szCs w:val="28"/>
        </w:rPr>
        <w:t>Megnevezés: a független belső ellenőr neve, azonosító okmányának, megbízó levelének száma, telefonszáma, email címe</w:t>
      </w:r>
    </w:p>
    <w:p w:rsidR="00744F3A" w:rsidRDefault="00744F3A" w:rsidP="00744F3A">
      <w:pPr>
        <w:rPr>
          <w:rFonts w:ascii="Times New Roman" w:hAnsi="Times New Roman" w:cs="Times New Roman"/>
          <w:sz w:val="28"/>
          <w:szCs w:val="28"/>
        </w:rPr>
      </w:pPr>
    </w:p>
    <w:p w:rsidR="00744F3A" w:rsidRDefault="00744F3A" w:rsidP="00744F3A">
      <w:pPr>
        <w:rPr>
          <w:rFonts w:ascii="Times New Roman" w:hAnsi="Times New Roman" w:cs="Times New Roman"/>
          <w:b/>
          <w:sz w:val="28"/>
          <w:szCs w:val="28"/>
        </w:rPr>
      </w:pPr>
      <w:r>
        <w:rPr>
          <w:rFonts w:ascii="Times New Roman" w:hAnsi="Times New Roman" w:cs="Times New Roman"/>
          <w:b/>
          <w:sz w:val="28"/>
          <w:szCs w:val="28"/>
        </w:rPr>
        <w:t xml:space="preserve">Független könyvvizsgálatban közreműködők </w:t>
      </w:r>
      <w:r w:rsidRPr="00424B4B">
        <w:rPr>
          <w:rFonts w:ascii="Times New Roman" w:hAnsi="Times New Roman" w:cs="Times New Roman"/>
          <w:b/>
          <w:sz w:val="28"/>
          <w:szCs w:val="28"/>
        </w:rPr>
        <w:t>személyes adatai</w:t>
      </w:r>
    </w:p>
    <w:p w:rsidR="00744F3A" w:rsidRDefault="00744F3A" w:rsidP="00744F3A">
      <w:pPr>
        <w:rPr>
          <w:rFonts w:ascii="Times New Roman" w:hAnsi="Times New Roman" w:cs="Times New Roman"/>
          <w:sz w:val="28"/>
          <w:szCs w:val="28"/>
        </w:rPr>
      </w:pPr>
      <w:r>
        <w:rPr>
          <w:rFonts w:ascii="Times New Roman" w:hAnsi="Times New Roman" w:cs="Times New Roman"/>
          <w:sz w:val="28"/>
          <w:szCs w:val="28"/>
        </w:rPr>
        <w:t>Adatgazda: Vecsés Város Önkormányzata</w:t>
      </w:r>
    </w:p>
    <w:p w:rsidR="00744F3A" w:rsidRPr="00592F7F" w:rsidRDefault="00744F3A" w:rsidP="00E9748D">
      <w:pPr>
        <w:pStyle w:val="Listaszerbekezds"/>
        <w:numPr>
          <w:ilvl w:val="0"/>
          <w:numId w:val="15"/>
        </w:numPr>
        <w:spacing w:before="120" w:after="120" w:line="240" w:lineRule="auto"/>
        <w:jc w:val="both"/>
        <w:rPr>
          <w:rFonts w:ascii="Times New Roman" w:hAnsi="Times New Roman"/>
          <w:sz w:val="28"/>
          <w:szCs w:val="28"/>
        </w:rPr>
      </w:pPr>
      <w:r w:rsidRPr="00592F7F">
        <w:rPr>
          <w:rFonts w:ascii="Times New Roman" w:hAnsi="Times New Roman"/>
          <w:sz w:val="28"/>
          <w:szCs w:val="28"/>
        </w:rPr>
        <w:t>Megnevezés: a független könyvvizsgáló neve, kamarai azonosító okmányának száma, telefonszáma, email címe</w:t>
      </w:r>
    </w:p>
    <w:p w:rsidR="00744F3A" w:rsidRPr="00CD7A10" w:rsidRDefault="00744F3A" w:rsidP="00CD7A10">
      <w:pPr>
        <w:pStyle w:val="Listaszerbekezds"/>
        <w:spacing w:before="120" w:after="120" w:line="240" w:lineRule="auto"/>
        <w:jc w:val="both"/>
        <w:rPr>
          <w:rStyle w:val="Kiemels2"/>
          <w:rFonts w:ascii="Times New Roman" w:hAnsi="Times New Roman"/>
          <w:b w:val="0"/>
          <w:bCs w:val="0"/>
          <w:sz w:val="28"/>
          <w:szCs w:val="28"/>
        </w:rPr>
      </w:pPr>
    </w:p>
    <w:p w:rsidR="001230D2" w:rsidRPr="007F65D9" w:rsidRDefault="001230D2" w:rsidP="001230D2">
      <w:pPr>
        <w:rPr>
          <w:rStyle w:val="Kiemels2"/>
          <w:rFonts w:ascii="Times New Roman" w:eastAsia="Times New Roman" w:hAnsi="Times New Roman" w:cs="Times New Roman"/>
          <w:sz w:val="28"/>
          <w:szCs w:val="28"/>
          <w:lang w:eastAsia="hu-HU"/>
        </w:rPr>
      </w:pPr>
      <w:r w:rsidRPr="007F65D9">
        <w:rPr>
          <w:rStyle w:val="Kiemels2"/>
          <w:rFonts w:ascii="Times New Roman" w:hAnsi="Times New Roman" w:cs="Times New Roman"/>
          <w:sz w:val="28"/>
          <w:szCs w:val="28"/>
        </w:rPr>
        <w:br w:type="page"/>
      </w:r>
    </w:p>
    <w:p w:rsidR="001230D2" w:rsidRPr="007F65D9" w:rsidRDefault="001230D2" w:rsidP="001230D2">
      <w:pPr>
        <w:pStyle w:val="NormlWeb"/>
        <w:shd w:val="clear" w:color="auto" w:fill="FFFFFF"/>
        <w:ind w:left="720"/>
        <w:jc w:val="center"/>
        <w:rPr>
          <w:rStyle w:val="Kiemels2"/>
          <w:sz w:val="28"/>
          <w:szCs w:val="28"/>
        </w:rPr>
      </w:pPr>
    </w:p>
    <w:p w:rsidR="001230D2" w:rsidRPr="007F65D9" w:rsidRDefault="001230D2" w:rsidP="001230D2">
      <w:pPr>
        <w:pStyle w:val="NormlWeb"/>
        <w:numPr>
          <w:ilvl w:val="0"/>
          <w:numId w:val="10"/>
        </w:numPr>
        <w:shd w:val="clear" w:color="auto" w:fill="FFFFFF"/>
        <w:jc w:val="right"/>
        <w:rPr>
          <w:rStyle w:val="Kiemels2"/>
          <w:sz w:val="28"/>
          <w:szCs w:val="28"/>
        </w:rPr>
      </w:pPr>
      <w:r w:rsidRPr="007F65D9">
        <w:rPr>
          <w:rStyle w:val="Kiemels2"/>
          <w:sz w:val="28"/>
          <w:szCs w:val="28"/>
        </w:rPr>
        <w:t>számú melléklet: fogalmak</w:t>
      </w:r>
    </w:p>
    <w:p w:rsidR="001230D2" w:rsidRPr="007F65D9" w:rsidRDefault="001230D2" w:rsidP="001230D2">
      <w:pPr>
        <w:pStyle w:val="NormlWeb"/>
        <w:shd w:val="clear" w:color="auto" w:fill="FFFFFF"/>
        <w:rPr>
          <w:sz w:val="28"/>
          <w:szCs w:val="28"/>
        </w:rPr>
      </w:pPr>
      <w:r w:rsidRPr="007F65D9">
        <w:rPr>
          <w:rStyle w:val="Kiemels2"/>
          <w:sz w:val="28"/>
          <w:szCs w:val="28"/>
        </w:rPr>
        <w:t>GDPR</w:t>
      </w:r>
      <w:r w:rsidRPr="007F65D9">
        <w:rPr>
          <w:sz w:val="28"/>
          <w:szCs w:val="28"/>
        </w:rPr>
        <w:t xml:space="preserve"> - General Data Protection Regulation (</w:t>
      </w:r>
      <w:hyperlink r:id="rId14" w:tgtFrame="_blank" w:history="1">
        <w:r w:rsidRPr="007F65D9">
          <w:rPr>
            <w:rStyle w:val="Hiperhivatkozs"/>
            <w:sz w:val="28"/>
            <w:szCs w:val="28"/>
          </w:rPr>
          <w:t>https://en.wikipedia.org/wiki/General_Data_Protection_Regulation</w:t>
        </w:r>
      </w:hyperlink>
      <w:r w:rsidRPr="007F65D9">
        <w:rPr>
          <w:sz w:val="28"/>
          <w:szCs w:val="28"/>
        </w:rPr>
        <w:t xml:space="preserve">) </w:t>
      </w:r>
    </w:p>
    <w:p w:rsidR="001230D2" w:rsidRPr="007F65D9" w:rsidRDefault="001230D2" w:rsidP="001230D2">
      <w:pPr>
        <w:pStyle w:val="NormlWeb"/>
        <w:shd w:val="clear" w:color="auto" w:fill="FFFFFF"/>
        <w:rPr>
          <w:sz w:val="28"/>
          <w:szCs w:val="28"/>
        </w:rPr>
      </w:pPr>
      <w:r w:rsidRPr="007F65D9">
        <w:rPr>
          <w:rStyle w:val="Kiemels2"/>
          <w:sz w:val="28"/>
          <w:szCs w:val="28"/>
        </w:rPr>
        <w:t>Adatcsoport:</w:t>
      </w:r>
      <w:r w:rsidRPr="007F65D9">
        <w:rPr>
          <w:sz w:val="28"/>
          <w:szCs w:val="28"/>
        </w:rPr>
        <w:t xml:space="preserve"> Adatok, (azaz tények, koncepciók vagy utasítások f</w:t>
      </w:r>
      <w:r w:rsidR="00F961D7">
        <w:rPr>
          <w:sz w:val="28"/>
          <w:szCs w:val="28"/>
        </w:rPr>
        <w:t>ormalizált megjelenítése, rögzí</w:t>
      </w:r>
      <w:r w:rsidRPr="007F65D9">
        <w:rPr>
          <w:sz w:val="28"/>
          <w:szCs w:val="28"/>
        </w:rPr>
        <w:t xml:space="preserve">tett jelsorozat, beszéd vagy technikai eszközökkel történő közlés, értelmezés és feldolgozás számára. Jelen Szabályzatban írásban vagy elektronikus úton készített – bármilyen adathordozón tárolt – szöveg, számadatsor, tény, információ, vázlat, grafikon, kép és ábra) és adatkörök összefoglaló elnevezése, általában nyilvántartási funkció alapján. </w:t>
      </w:r>
    </w:p>
    <w:p w:rsidR="001230D2" w:rsidRPr="007F65D9" w:rsidRDefault="001230D2" w:rsidP="001230D2">
      <w:pPr>
        <w:pStyle w:val="NormlWeb"/>
        <w:shd w:val="clear" w:color="auto" w:fill="FFFFFF"/>
        <w:rPr>
          <w:sz w:val="28"/>
          <w:szCs w:val="28"/>
        </w:rPr>
      </w:pPr>
      <w:r w:rsidRPr="007F65D9">
        <w:rPr>
          <w:rStyle w:val="Kiemels2"/>
          <w:sz w:val="28"/>
          <w:szCs w:val="28"/>
        </w:rPr>
        <w:t>Adatállomány:</w:t>
      </w:r>
      <w:r w:rsidRPr="007F65D9">
        <w:rPr>
          <w:sz w:val="28"/>
          <w:szCs w:val="28"/>
        </w:rPr>
        <w:t xml:space="preserve"> Az egy nyilvántartásban kezelt adatok összessége.</w:t>
      </w:r>
    </w:p>
    <w:p w:rsidR="001230D2" w:rsidRPr="007F65D9" w:rsidRDefault="001230D2" w:rsidP="001230D2">
      <w:pPr>
        <w:pStyle w:val="NormlWeb"/>
        <w:shd w:val="clear" w:color="auto" w:fill="FFFFFF"/>
        <w:rPr>
          <w:sz w:val="28"/>
          <w:szCs w:val="28"/>
        </w:rPr>
      </w:pPr>
      <w:r w:rsidRPr="007F65D9">
        <w:rPr>
          <w:rStyle w:val="Kiemels2"/>
          <w:sz w:val="28"/>
          <w:szCs w:val="28"/>
        </w:rPr>
        <w:t>Adatfeldolgozás:</w:t>
      </w:r>
      <w:r w:rsidRPr="007F65D9">
        <w:rPr>
          <w:sz w:val="28"/>
          <w:szCs w:val="28"/>
        </w:rPr>
        <w:t xml:space="preserve"> Az adatkezelési műveletekhez kapcsolódó technikai feladatok elvégzése, függetlenül a műveletek végrehajtásához alkalmazott módszertől és eszköztől, valamint az alkalmazás helyétől, feltéve hogy a technikai feladatot az adatokon végzik. Jelen Szabályzat értelmezésében adatfeldolgozás különösen minden olyan, érdemi döntést nem igénylő technikai adatkezelési művelet, amit az adatkezelő megbízása alapján az adatfeldolgozó végez.</w:t>
      </w:r>
    </w:p>
    <w:p w:rsidR="001230D2" w:rsidRPr="007F65D9" w:rsidRDefault="001230D2" w:rsidP="001230D2">
      <w:pPr>
        <w:pStyle w:val="NormlWeb"/>
        <w:shd w:val="clear" w:color="auto" w:fill="FFFFFF"/>
        <w:rPr>
          <w:sz w:val="28"/>
          <w:szCs w:val="28"/>
        </w:rPr>
      </w:pPr>
      <w:r w:rsidRPr="007F65D9">
        <w:rPr>
          <w:rStyle w:val="Kiemels2"/>
          <w:sz w:val="28"/>
          <w:szCs w:val="28"/>
        </w:rPr>
        <w:t>Adatfeldolgozó:</w:t>
      </w:r>
      <w:r w:rsidRPr="007F65D9">
        <w:rPr>
          <w:sz w:val="28"/>
          <w:szCs w:val="28"/>
        </w:rPr>
        <w:t xml:space="preserve">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rsidR="001230D2" w:rsidRPr="007F65D9" w:rsidRDefault="001230D2" w:rsidP="001230D2">
      <w:pPr>
        <w:pStyle w:val="NormlWeb"/>
        <w:shd w:val="clear" w:color="auto" w:fill="FFFFFF"/>
        <w:rPr>
          <w:sz w:val="28"/>
          <w:szCs w:val="28"/>
        </w:rPr>
      </w:pPr>
      <w:r w:rsidRPr="007F65D9">
        <w:rPr>
          <w:rStyle w:val="Kiemels2"/>
          <w:sz w:val="28"/>
          <w:szCs w:val="28"/>
        </w:rPr>
        <w:t>Adatgazda:</w:t>
      </w:r>
      <w:r w:rsidRPr="007F65D9">
        <w:rPr>
          <w:sz w:val="28"/>
          <w:szCs w:val="28"/>
        </w:rPr>
        <w:t xml:space="preserve"> Egy adott szervezeti egységnél kezelt személyes adatok tekintetében a szervezeti egységet irányító vezető, aki felelős a szervezeti egysége által kezelt valamennyi személyes adat jelen szabályzatnak megfelelő kezelésért (továbbiakban: adatgazda). Amennyiben IT rendszerben kezelt személyes adattal kapcsolatos döntés meghozatala szükséges, és az érinti az</w:t>
      </w:r>
      <w:r w:rsidRPr="007F65D9">
        <w:rPr>
          <w:sz w:val="28"/>
          <w:szCs w:val="28"/>
        </w:rPr>
        <w:br/>
        <w:t>Információ Biztonsági Szabályzat szerinti adatgazda felelősségét, akkor a személyes adatgazda az Információ Biztonsági Szabályzat alapján kijelölt adatgazda egyetértésével hozza meg döntését.</w:t>
      </w:r>
    </w:p>
    <w:p w:rsidR="001230D2" w:rsidRPr="007F65D9" w:rsidRDefault="001230D2" w:rsidP="001230D2">
      <w:pPr>
        <w:pStyle w:val="NormlWeb"/>
        <w:shd w:val="clear" w:color="auto" w:fill="FFFFFF"/>
        <w:rPr>
          <w:sz w:val="28"/>
          <w:szCs w:val="28"/>
        </w:rPr>
      </w:pPr>
      <w:r w:rsidRPr="007F65D9">
        <w:rPr>
          <w:rStyle w:val="Kiemels2"/>
          <w:sz w:val="28"/>
          <w:szCs w:val="28"/>
        </w:rPr>
        <w:t>Adathordozó:</w:t>
      </w:r>
      <w:r w:rsidRPr="007F65D9">
        <w:rPr>
          <w:sz w:val="28"/>
          <w:szCs w:val="28"/>
        </w:rPr>
        <w:t xml:space="preserve"> Az adat fizikai megjelenési formája, tárolási helye, ide értve az iratokat is.</w:t>
      </w:r>
    </w:p>
    <w:p w:rsidR="001230D2" w:rsidRPr="007F65D9" w:rsidRDefault="001230D2" w:rsidP="001230D2">
      <w:pPr>
        <w:pStyle w:val="NormlWeb"/>
        <w:shd w:val="clear" w:color="auto" w:fill="FFFFFF"/>
        <w:rPr>
          <w:sz w:val="28"/>
          <w:szCs w:val="28"/>
        </w:rPr>
      </w:pPr>
      <w:r w:rsidRPr="007F65D9">
        <w:rPr>
          <w:rStyle w:val="Kiemels2"/>
          <w:sz w:val="28"/>
          <w:szCs w:val="28"/>
        </w:rPr>
        <w:t>Adatigénylő:</w:t>
      </w:r>
      <w:r w:rsidRPr="007F65D9">
        <w:rPr>
          <w:sz w:val="28"/>
          <w:szCs w:val="28"/>
        </w:rPr>
        <w:t xml:space="preserve"> Az a természetes, vagy jogi személy, illetve jogi személyiséggel nem rendelkező szervezet, </w:t>
      </w:r>
      <w:r w:rsidR="004F2656" w:rsidRPr="007F65D9">
        <w:rPr>
          <w:sz w:val="28"/>
          <w:szCs w:val="28"/>
        </w:rPr>
        <w:t>aki,</w:t>
      </w:r>
      <w:r w:rsidRPr="007F65D9">
        <w:rPr>
          <w:sz w:val="28"/>
          <w:szCs w:val="28"/>
        </w:rPr>
        <w:t xml:space="preserve"> vagy amely a személyes adatai kezelésével, helyesbítésével, törlésével vagy zárolásával kapcsolatban kérelmet nyújt be a Szervezethez. </w:t>
      </w:r>
    </w:p>
    <w:p w:rsidR="001230D2" w:rsidRPr="007F65D9" w:rsidRDefault="001230D2" w:rsidP="001230D2">
      <w:pPr>
        <w:pStyle w:val="NormlWeb"/>
        <w:shd w:val="clear" w:color="auto" w:fill="FFFFFF"/>
        <w:rPr>
          <w:sz w:val="28"/>
          <w:szCs w:val="28"/>
        </w:rPr>
      </w:pPr>
      <w:r w:rsidRPr="007F65D9">
        <w:rPr>
          <w:rStyle w:val="Kiemels2"/>
          <w:sz w:val="28"/>
          <w:szCs w:val="28"/>
        </w:rPr>
        <w:t>Adatkezelés</w:t>
      </w:r>
      <w:r w:rsidRPr="007F65D9">
        <w:rPr>
          <w:sz w:val="28"/>
          <w:szCs w:val="28"/>
        </w:rPr>
        <w:t xml:space="preserve">: Az alkalmazott eljárástól függetlenül az adatokon végzett bármely művelet vagy a műveletek összessége, így különösen gyűjtése, felvétele, </w:t>
      </w:r>
      <w:r w:rsidRPr="007F65D9">
        <w:rPr>
          <w:sz w:val="28"/>
          <w:szCs w:val="28"/>
        </w:rPr>
        <w:lastRenderedPageBreak/>
        <w:t xml:space="preserve">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 Jelen Szabályzat értelmezésében adatkezelés különösen az egyes adatkezelési műveletekkel kapcsolatos döntések meghozatala, utasítások kiadása. </w:t>
      </w:r>
    </w:p>
    <w:p w:rsidR="001230D2" w:rsidRPr="007F65D9" w:rsidRDefault="001230D2" w:rsidP="001230D2">
      <w:pPr>
        <w:pStyle w:val="NormlWeb"/>
        <w:shd w:val="clear" w:color="auto" w:fill="FFFFFF"/>
        <w:rPr>
          <w:sz w:val="28"/>
          <w:szCs w:val="28"/>
        </w:rPr>
      </w:pPr>
      <w:r w:rsidRPr="007F65D9">
        <w:rPr>
          <w:rStyle w:val="Kiemels2"/>
          <w:sz w:val="28"/>
          <w:szCs w:val="28"/>
        </w:rPr>
        <w:t>Adatkezelő</w:t>
      </w:r>
      <w:r w:rsidRPr="007F65D9">
        <w:rPr>
          <w:sz w:val="28"/>
          <w:szCs w:val="28"/>
        </w:rPr>
        <w:t xml:space="preserve">: Az a természetes vagy jogi személy, illetve jogi személyiséggel nem rendelkező szervezet, </w:t>
      </w:r>
      <w:r w:rsidR="004F2656" w:rsidRPr="007F65D9">
        <w:rPr>
          <w:sz w:val="28"/>
          <w:szCs w:val="28"/>
        </w:rPr>
        <w:t>aki,</w:t>
      </w:r>
      <w:r w:rsidRPr="007F65D9">
        <w:rPr>
          <w:sz w:val="28"/>
          <w:szCs w:val="28"/>
        </w:rPr>
        <w:t xml:space="preserve"> vagy amely önállóan vagy másokkal együtt az adatok kezelésének célját meghatározza, az adatkezelésre (beleértve a felhasznált eszközt) vonatkozó döntéseket meghozza és végrehajtja, vagy az általa megbízott adatfeldolgozóval végrehajtatja. </w:t>
      </w:r>
    </w:p>
    <w:p w:rsidR="001230D2" w:rsidRDefault="001230D2" w:rsidP="001230D2">
      <w:pPr>
        <w:pStyle w:val="NormlWeb"/>
        <w:shd w:val="clear" w:color="auto" w:fill="FFFFFF"/>
        <w:rPr>
          <w:sz w:val="28"/>
          <w:szCs w:val="28"/>
        </w:rPr>
      </w:pPr>
      <w:r w:rsidRPr="007F65D9">
        <w:rPr>
          <w:rStyle w:val="Kiemels2"/>
          <w:sz w:val="28"/>
          <w:szCs w:val="28"/>
        </w:rPr>
        <w:t>Adatkör</w:t>
      </w:r>
      <w:r w:rsidRPr="007F65D9">
        <w:rPr>
          <w:sz w:val="28"/>
          <w:szCs w:val="28"/>
        </w:rPr>
        <w:t xml:space="preserve">: Az adatfajták nevesített felsorolása. A felhasználás szempontjából funkcionálisan összetartozó üzleti adatok, azaz olyan halmaz, amely logikai szinten egységesen kezelhető, illetve kezelendő és a halmaz elemeinek védelmi igénye közel egy szinten van. </w:t>
      </w:r>
    </w:p>
    <w:p w:rsidR="00A537A7" w:rsidRPr="00A537A7" w:rsidRDefault="00A537A7" w:rsidP="001230D2">
      <w:pPr>
        <w:pStyle w:val="NormlWeb"/>
        <w:shd w:val="clear" w:color="auto" w:fill="FFFFFF"/>
        <w:rPr>
          <w:b/>
          <w:sz w:val="28"/>
          <w:szCs w:val="28"/>
        </w:rPr>
      </w:pPr>
      <w:r w:rsidRPr="00813B05">
        <w:rPr>
          <w:b/>
          <w:sz w:val="28"/>
          <w:szCs w:val="28"/>
        </w:rPr>
        <w:t xml:space="preserve">Adatmegjelölés: </w:t>
      </w:r>
      <w:r>
        <w:rPr>
          <w:sz w:val="28"/>
          <w:szCs w:val="28"/>
        </w:rPr>
        <w:t>a</w:t>
      </w:r>
      <w:r w:rsidRPr="00813B05">
        <w:rPr>
          <w:sz w:val="28"/>
          <w:szCs w:val="28"/>
        </w:rPr>
        <w:t xml:space="preserve">z </w:t>
      </w:r>
      <w:r>
        <w:rPr>
          <w:sz w:val="28"/>
          <w:szCs w:val="28"/>
        </w:rPr>
        <w:t>adat azonosító jelzéssel ellátása annak megkülönböztetése céljából.</w:t>
      </w:r>
    </w:p>
    <w:p w:rsidR="001230D2" w:rsidRDefault="001230D2" w:rsidP="001230D2">
      <w:pPr>
        <w:pStyle w:val="NormlWeb"/>
        <w:shd w:val="clear" w:color="auto" w:fill="FFFFFF"/>
        <w:rPr>
          <w:sz w:val="28"/>
          <w:szCs w:val="28"/>
        </w:rPr>
      </w:pPr>
      <w:r w:rsidRPr="007F65D9">
        <w:rPr>
          <w:rStyle w:val="Kiemels2"/>
          <w:sz w:val="28"/>
          <w:szCs w:val="28"/>
        </w:rPr>
        <w:t>Adatmegsemmisítés</w:t>
      </w:r>
      <w:r w:rsidRPr="007F65D9">
        <w:rPr>
          <w:sz w:val="28"/>
          <w:szCs w:val="28"/>
        </w:rPr>
        <w:t xml:space="preserve">: Az adatokat tartalmazó adathordozó teljes fizikai megsemmisítése. </w:t>
      </w:r>
    </w:p>
    <w:p w:rsidR="00493D9D" w:rsidRPr="007F133E" w:rsidRDefault="00493D9D" w:rsidP="00E9748D">
      <w:pPr>
        <w:pStyle w:val="0-Normal-szovegtorzs"/>
        <w:rPr>
          <w:sz w:val="28"/>
          <w:szCs w:val="28"/>
        </w:rPr>
      </w:pPr>
      <w:r w:rsidRPr="00BA03A1">
        <w:rPr>
          <w:rFonts w:ascii="Times New Roman" w:hAnsi="Times New Roman" w:cs="Times New Roman"/>
          <w:b/>
          <w:color w:val="auto"/>
          <w:sz w:val="28"/>
          <w:szCs w:val="28"/>
        </w:rPr>
        <w:t>Adatosztályozás</w:t>
      </w:r>
      <w:r w:rsidRPr="00BA03A1">
        <w:rPr>
          <w:rFonts w:ascii="Times New Roman" w:hAnsi="Times New Roman" w:cs="Times New Roman"/>
          <w:color w:val="auto"/>
          <w:sz w:val="28"/>
          <w:szCs w:val="28"/>
        </w:rPr>
        <w:t>: olyan tevékenység, aminek célja, hogy a Vállalkozás / Társaság/ Szervezet adatait különböző bizalmassági osztályba sorolja, és ezzel megteremtse annak a lehetőségét, hogy biztonsági szempontból különböző adatokat különböző módon kezeljenek.</w:t>
      </w:r>
    </w:p>
    <w:p w:rsidR="001230D2" w:rsidRPr="007F65D9" w:rsidRDefault="001230D2" w:rsidP="001230D2">
      <w:pPr>
        <w:pStyle w:val="NormlWeb"/>
        <w:shd w:val="clear" w:color="auto" w:fill="FFFFFF"/>
        <w:rPr>
          <w:sz w:val="28"/>
          <w:szCs w:val="28"/>
        </w:rPr>
      </w:pPr>
      <w:r w:rsidRPr="007F65D9">
        <w:rPr>
          <w:rStyle w:val="Kiemels2"/>
          <w:sz w:val="28"/>
          <w:szCs w:val="28"/>
        </w:rPr>
        <w:t>Adattovábbítás</w:t>
      </w:r>
      <w:r w:rsidRPr="007F65D9">
        <w:rPr>
          <w:sz w:val="28"/>
          <w:szCs w:val="28"/>
        </w:rPr>
        <w:t xml:space="preserve">: Az adat meghatározott harmadik személy számára történő hozzáférhetővé tétele. </w:t>
      </w:r>
    </w:p>
    <w:p w:rsidR="001230D2" w:rsidRPr="007F65D9" w:rsidRDefault="001230D2" w:rsidP="001230D2">
      <w:pPr>
        <w:pStyle w:val="NormlWeb"/>
        <w:shd w:val="clear" w:color="auto" w:fill="FFFFFF"/>
        <w:rPr>
          <w:sz w:val="28"/>
          <w:szCs w:val="28"/>
        </w:rPr>
      </w:pPr>
      <w:r w:rsidRPr="007F65D9">
        <w:rPr>
          <w:rStyle w:val="Kiemels2"/>
          <w:sz w:val="28"/>
          <w:szCs w:val="28"/>
        </w:rPr>
        <w:t>Adattörlés</w:t>
      </w:r>
      <w:r w:rsidRPr="007F65D9">
        <w:rPr>
          <w:sz w:val="28"/>
          <w:szCs w:val="28"/>
        </w:rPr>
        <w:t xml:space="preserve">: Az adatok felismerhetetlenné tétele oly módon, hogy a helyreállításuk többé nem lehetséges. </w:t>
      </w:r>
    </w:p>
    <w:p w:rsidR="001230D2" w:rsidRPr="007F65D9" w:rsidRDefault="001230D2" w:rsidP="001230D2">
      <w:pPr>
        <w:pStyle w:val="NormlWeb"/>
        <w:shd w:val="clear" w:color="auto" w:fill="FFFFFF"/>
        <w:rPr>
          <w:sz w:val="28"/>
          <w:szCs w:val="28"/>
        </w:rPr>
      </w:pPr>
      <w:r w:rsidRPr="007F65D9">
        <w:rPr>
          <w:rStyle w:val="Kiemels2"/>
          <w:sz w:val="28"/>
          <w:szCs w:val="28"/>
        </w:rPr>
        <w:t>Adatzárolás</w:t>
      </w:r>
      <w:r w:rsidRPr="007F65D9">
        <w:rPr>
          <w:sz w:val="28"/>
          <w:szCs w:val="28"/>
        </w:rPr>
        <w:t xml:space="preserve">: Az adat azonosító jelzéssel ellátása további kezelésének végleges vagy meghatározott időre történő korlátozása céljából. </w:t>
      </w:r>
    </w:p>
    <w:p w:rsidR="001230D2" w:rsidRDefault="001230D2" w:rsidP="001230D2">
      <w:pPr>
        <w:pStyle w:val="NormlWeb"/>
        <w:shd w:val="clear" w:color="auto" w:fill="FFFFFF"/>
        <w:rPr>
          <w:sz w:val="28"/>
          <w:szCs w:val="28"/>
        </w:rPr>
      </w:pPr>
      <w:r w:rsidRPr="007F65D9">
        <w:rPr>
          <w:rStyle w:val="Kiemels2"/>
          <w:sz w:val="28"/>
          <w:szCs w:val="28"/>
        </w:rPr>
        <w:t>Anonimizálás</w:t>
      </w:r>
      <w:r w:rsidRPr="007F65D9">
        <w:rPr>
          <w:sz w:val="28"/>
          <w:szCs w:val="28"/>
        </w:rPr>
        <w:t xml:space="preserve">: Olyan technikai eljárás, amely biztosítja az érintett és az adat közötti kapcsolat helyreállítási lehetőségének végleges kizárását. </w:t>
      </w:r>
    </w:p>
    <w:p w:rsidR="00A537A7" w:rsidRPr="00A537A7" w:rsidRDefault="009E261A" w:rsidP="001230D2">
      <w:pPr>
        <w:pStyle w:val="NormlWeb"/>
        <w:shd w:val="clear" w:color="auto" w:fill="FFFFFF"/>
        <w:rPr>
          <w:b/>
          <w:sz w:val="28"/>
          <w:szCs w:val="28"/>
        </w:rPr>
      </w:pPr>
      <w:r w:rsidRPr="00DE0FE0">
        <w:rPr>
          <w:b/>
          <w:sz w:val="28"/>
          <w:szCs w:val="28"/>
        </w:rPr>
        <w:t xml:space="preserve">EGT-állam: </w:t>
      </w:r>
      <w:r w:rsidRPr="00DE0FE0">
        <w:rPr>
          <w:sz w:val="28"/>
          <w:szCs w:val="28"/>
        </w:rPr>
        <w:t>az Európai Unió</w:t>
      </w:r>
      <w:r w:rsidRPr="00774D9F">
        <w:rPr>
          <w:sz w:val="28"/>
          <w:szCs w:val="28"/>
        </w:rPr>
        <w:t xml:space="preserve"> tagállama és az Európai Gazdasági Térségről szóló megállapodásban részes más állam, továbbá az az állam, amelynek állampolgára az Európai Unió és tagállamai, valamint az Európai Gazdasági </w:t>
      </w:r>
      <w:r w:rsidRPr="00774D9F">
        <w:rPr>
          <w:sz w:val="28"/>
          <w:szCs w:val="28"/>
        </w:rPr>
        <w:lastRenderedPageBreak/>
        <w:t>Térségről szóló megállapodásban nem részes állam között létrejött nemzetközi szerződés alapján az Európai Gazdasági Térségről szóló megállapodásban részes állam állampolgárával azonos jogállást élvez</w:t>
      </w:r>
      <w:r>
        <w:rPr>
          <w:sz w:val="28"/>
          <w:szCs w:val="28"/>
        </w:rPr>
        <w:t>.</w:t>
      </w:r>
    </w:p>
    <w:p w:rsidR="001230D2" w:rsidRPr="007F65D9" w:rsidRDefault="001230D2" w:rsidP="001230D2">
      <w:pPr>
        <w:pStyle w:val="NormlWeb"/>
        <w:shd w:val="clear" w:color="auto" w:fill="FFFFFF"/>
        <w:rPr>
          <w:sz w:val="28"/>
          <w:szCs w:val="28"/>
        </w:rPr>
      </w:pPr>
      <w:r w:rsidRPr="007F65D9">
        <w:rPr>
          <w:rStyle w:val="Kiemels2"/>
          <w:sz w:val="28"/>
          <w:szCs w:val="28"/>
        </w:rPr>
        <w:t>Érintett</w:t>
      </w:r>
      <w:r w:rsidRPr="007F65D9">
        <w:rPr>
          <w:sz w:val="28"/>
          <w:szCs w:val="28"/>
        </w:rPr>
        <w:t xml:space="preserve">: Bármely meghatározott, személyes adat alapján azonosított vagy - közvetlenül vagy közvetve - azonosítható természetes személy. </w:t>
      </w:r>
    </w:p>
    <w:p w:rsidR="001230D2" w:rsidRPr="007F65D9" w:rsidRDefault="001230D2" w:rsidP="001230D2">
      <w:pPr>
        <w:pStyle w:val="NormlWeb"/>
        <w:shd w:val="clear" w:color="auto" w:fill="FFFFFF"/>
        <w:rPr>
          <w:sz w:val="28"/>
          <w:szCs w:val="28"/>
        </w:rPr>
      </w:pPr>
      <w:r w:rsidRPr="007F65D9">
        <w:rPr>
          <w:rStyle w:val="Kiemels2"/>
          <w:sz w:val="28"/>
          <w:szCs w:val="28"/>
        </w:rPr>
        <w:t>Felügyeleti Hatóság:</w:t>
      </w:r>
      <w:r w:rsidRPr="007F65D9">
        <w:rPr>
          <w:sz w:val="28"/>
          <w:szCs w:val="28"/>
        </w:rPr>
        <w:t xml:space="preserve"> Adatvédelmi jogszerűséget ellenőrző szervezet.</w:t>
      </w:r>
    </w:p>
    <w:p w:rsidR="001230D2" w:rsidRPr="007F65D9" w:rsidRDefault="001230D2" w:rsidP="001230D2">
      <w:pPr>
        <w:pStyle w:val="NormlWeb"/>
        <w:shd w:val="clear" w:color="auto" w:fill="FFFFFF"/>
        <w:rPr>
          <w:sz w:val="28"/>
          <w:szCs w:val="28"/>
        </w:rPr>
      </w:pPr>
      <w:r w:rsidRPr="007F65D9">
        <w:rPr>
          <w:rStyle w:val="Kiemels2"/>
          <w:sz w:val="28"/>
          <w:szCs w:val="28"/>
        </w:rPr>
        <w:t>Harmadik személy:</w:t>
      </w:r>
      <w:r w:rsidRPr="007F65D9">
        <w:rPr>
          <w:sz w:val="28"/>
          <w:szCs w:val="28"/>
        </w:rPr>
        <w:t xml:space="preserve"> Olyan természetes vagy jogi személy, illetve jogi személyiséggel nem rendelkező szervezet, </w:t>
      </w:r>
      <w:r w:rsidR="004F2656" w:rsidRPr="007F65D9">
        <w:rPr>
          <w:sz w:val="28"/>
          <w:szCs w:val="28"/>
        </w:rPr>
        <w:t>aki,</w:t>
      </w:r>
      <w:r w:rsidRPr="007F65D9">
        <w:rPr>
          <w:sz w:val="28"/>
          <w:szCs w:val="28"/>
        </w:rPr>
        <w:t xml:space="preserve"> vagy amely nem azonos az érintettel, az adatkezelővel vagy az adatfeldolgozóval. </w:t>
      </w:r>
    </w:p>
    <w:p w:rsidR="001230D2" w:rsidRPr="007F65D9" w:rsidRDefault="001230D2" w:rsidP="001230D2">
      <w:pPr>
        <w:pStyle w:val="NormlWeb"/>
        <w:shd w:val="clear" w:color="auto" w:fill="FFFFFF"/>
        <w:rPr>
          <w:sz w:val="28"/>
          <w:szCs w:val="28"/>
        </w:rPr>
      </w:pPr>
      <w:r w:rsidRPr="007F65D9">
        <w:rPr>
          <w:rStyle w:val="Kiemels2"/>
          <w:sz w:val="28"/>
          <w:szCs w:val="28"/>
        </w:rPr>
        <w:t>Harmadik ország:</w:t>
      </w:r>
      <w:r w:rsidRPr="007F65D9">
        <w:rPr>
          <w:sz w:val="28"/>
          <w:szCs w:val="28"/>
        </w:rPr>
        <w:t xml:space="preserve"> minden olyan ország, amely nem (Európai Gazdasági Térség) EGT-állam. </w:t>
      </w:r>
    </w:p>
    <w:p w:rsidR="001230D2" w:rsidRPr="007F65D9" w:rsidRDefault="001230D2" w:rsidP="001230D2">
      <w:pPr>
        <w:pStyle w:val="NormlWeb"/>
        <w:shd w:val="clear" w:color="auto" w:fill="FFFFFF"/>
        <w:rPr>
          <w:sz w:val="28"/>
          <w:szCs w:val="28"/>
        </w:rPr>
      </w:pPr>
      <w:r w:rsidRPr="007F65D9">
        <w:rPr>
          <w:rStyle w:val="Kiemels2"/>
          <w:sz w:val="28"/>
          <w:szCs w:val="28"/>
        </w:rPr>
        <w:t>Hozzájárulás</w:t>
      </w:r>
      <w:r w:rsidRPr="007F65D9">
        <w:rPr>
          <w:sz w:val="28"/>
          <w:szCs w:val="28"/>
        </w:rPr>
        <w:t xml:space="preserve">: Az érintett akaratának önkéntes és határozott kinyilvánítása, amely megfelelő tájékoztatáson alapul, és amellyel félreérthetetlen beleegyezését adja a rá vonatkozó személyes adatok – teljes körű vagy egyes műveletekre kiterjedő – kezeléséhez. A hozzájárulás – a különleges adatok kezelésére adott hozzájárulást kivéve – nincs alakszerűséghez kötve, történhet kifejezett nyilatkozattal és ráutaló magatartással is, azonban a hozzájárulásnak minden esetben bizonyíthatónak kell lennie. </w:t>
      </w:r>
    </w:p>
    <w:p w:rsidR="001230D2" w:rsidRPr="007F65D9" w:rsidRDefault="001230D2" w:rsidP="001230D2">
      <w:pPr>
        <w:pStyle w:val="NormlWeb"/>
        <w:shd w:val="clear" w:color="auto" w:fill="FFFFFF"/>
        <w:rPr>
          <w:sz w:val="28"/>
          <w:szCs w:val="28"/>
        </w:rPr>
      </w:pPr>
      <w:r w:rsidRPr="007F65D9">
        <w:rPr>
          <w:rStyle w:val="Kiemels2"/>
          <w:sz w:val="28"/>
          <w:szCs w:val="28"/>
        </w:rPr>
        <w:t>Irat</w:t>
      </w:r>
      <w:r w:rsidRPr="007F65D9">
        <w:rPr>
          <w:sz w:val="28"/>
          <w:szCs w:val="28"/>
        </w:rPr>
        <w:t xml:space="preserve">: Valamely szerv működésével, illetve személy tevékenységével kapcsolatban írásban vagy elektronikus úton készített szöveg, számadatsor, vázlat, grafikon és ábra. </w:t>
      </w:r>
    </w:p>
    <w:p w:rsidR="001230D2" w:rsidRPr="007F65D9" w:rsidRDefault="001230D2" w:rsidP="001230D2">
      <w:pPr>
        <w:pStyle w:val="NormlWeb"/>
        <w:shd w:val="clear" w:color="auto" w:fill="FFFFFF"/>
        <w:rPr>
          <w:sz w:val="28"/>
          <w:szCs w:val="28"/>
        </w:rPr>
      </w:pPr>
      <w:r w:rsidRPr="007F65D9">
        <w:rPr>
          <w:rStyle w:val="Kiemels2"/>
          <w:sz w:val="28"/>
          <w:szCs w:val="28"/>
        </w:rPr>
        <w:t>Kapcsolat-felvételi lista:</w:t>
      </w:r>
      <w:r w:rsidRPr="007F65D9">
        <w:rPr>
          <w:sz w:val="28"/>
          <w:szCs w:val="28"/>
        </w:rPr>
        <w:t xml:space="preserve"> Kizárólag a közvetlen üzletszerzés céljából küldendő küldemények fogadásához való hozzájárulás beszerzése érdekében az ügyfelekkel való kapcsolatfelvételt szolgáló, legfeljebb az ügyfél nevét, lakcímét, elektronikus levélcímét vagy elektronikus hírközlési azonosítóját, nemét, születési helyét és idejét, az ügyfél érdeklődési körére vonatkozó információt, valamint családi állapotát tartalmazó lista. </w:t>
      </w:r>
    </w:p>
    <w:p w:rsidR="001230D2" w:rsidRPr="007F65D9" w:rsidRDefault="001230D2" w:rsidP="001230D2">
      <w:pPr>
        <w:pStyle w:val="NormlWeb"/>
        <w:shd w:val="clear" w:color="auto" w:fill="FFFFFF"/>
        <w:rPr>
          <w:sz w:val="28"/>
          <w:szCs w:val="28"/>
        </w:rPr>
      </w:pPr>
      <w:r w:rsidRPr="007F65D9">
        <w:rPr>
          <w:rStyle w:val="Kiemels2"/>
          <w:sz w:val="28"/>
          <w:szCs w:val="28"/>
        </w:rPr>
        <w:t>Közvélemény-kutató, piackutató és közvetlen üzletszerző szerv:</w:t>
      </w:r>
      <w:r w:rsidRPr="007F65D9">
        <w:rPr>
          <w:sz w:val="28"/>
          <w:szCs w:val="28"/>
        </w:rPr>
        <w:t xml:space="preserve"> A Szervezet, illetve a feladatkörrel rendelkező minden olyan szervezeti egysége, amely a közvélemény-kutatást, a piackutatást és a direkt marketing tevékenységet jogosult végezni. </w:t>
      </w:r>
    </w:p>
    <w:p w:rsidR="001230D2" w:rsidRPr="007F65D9" w:rsidRDefault="001230D2" w:rsidP="001230D2">
      <w:pPr>
        <w:pStyle w:val="NormlWeb"/>
        <w:shd w:val="clear" w:color="auto" w:fill="FFFFFF"/>
        <w:rPr>
          <w:sz w:val="28"/>
          <w:szCs w:val="28"/>
        </w:rPr>
      </w:pPr>
      <w:r w:rsidRPr="007F65D9">
        <w:rPr>
          <w:rStyle w:val="Kiemels2"/>
          <w:sz w:val="28"/>
          <w:szCs w:val="28"/>
        </w:rPr>
        <w:t>Közérdekű adat</w:t>
      </w:r>
      <w:r w:rsidRPr="007F65D9">
        <w:rPr>
          <w:sz w:val="28"/>
          <w:szCs w:val="28"/>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w:t>
      </w:r>
      <w:r w:rsidRPr="007F65D9">
        <w:rPr>
          <w:sz w:val="28"/>
          <w:szCs w:val="28"/>
        </w:rPr>
        <w:lastRenderedPageBreak/>
        <w:t xml:space="preserve">eredményességére is kiterjedő értékelésére, a birtokolt adatfajtákra és a működést szabályozó jogszabályokra, valamint a gazdálkodásra, a megkötött szerződésekre vonatkozó adat. </w:t>
      </w:r>
    </w:p>
    <w:p w:rsidR="001230D2" w:rsidRPr="007F65D9" w:rsidRDefault="001230D2" w:rsidP="001230D2">
      <w:pPr>
        <w:pStyle w:val="NormlWeb"/>
        <w:shd w:val="clear" w:color="auto" w:fill="FFFFFF"/>
        <w:rPr>
          <w:sz w:val="28"/>
          <w:szCs w:val="28"/>
        </w:rPr>
      </w:pPr>
      <w:r w:rsidRPr="007F65D9">
        <w:rPr>
          <w:rStyle w:val="Kiemels2"/>
          <w:sz w:val="28"/>
          <w:szCs w:val="28"/>
        </w:rPr>
        <w:t>Különleges adat:</w:t>
      </w:r>
      <w:r w:rsidRPr="007F65D9">
        <w:rPr>
          <w:sz w:val="28"/>
          <w:szCs w:val="28"/>
        </w:rPr>
        <w:br/>
        <w:t>a) a faji eredetre, a nemzeti és etnikai kisebbséghez tartozásra, a politikai véleményre vagy pártállásra, vallásos vagy más világnézeti meggyőződésre, érdekképviseleti szervezeti tagságra, a szexuális életre vonatkozó személyes adat,</w:t>
      </w:r>
      <w:r w:rsidRPr="007F65D9">
        <w:rPr>
          <w:sz w:val="28"/>
          <w:szCs w:val="28"/>
        </w:rPr>
        <w:br/>
        <w:t xml:space="preserve">b) az egészségi állapotra, a kórós szenvedélyre vonatkozó személyes adat, valamint a bűnügyi személyes adat. </w:t>
      </w:r>
    </w:p>
    <w:p w:rsidR="001230D2" w:rsidRDefault="001230D2" w:rsidP="001230D2">
      <w:pPr>
        <w:pStyle w:val="NormlWeb"/>
        <w:shd w:val="clear" w:color="auto" w:fill="FFFFFF"/>
        <w:rPr>
          <w:sz w:val="28"/>
          <w:szCs w:val="28"/>
        </w:rPr>
      </w:pPr>
      <w:r w:rsidRPr="007F65D9">
        <w:rPr>
          <w:rStyle w:val="Kiemels2"/>
          <w:sz w:val="28"/>
          <w:szCs w:val="28"/>
        </w:rPr>
        <w:t>Nyilvános adat:</w:t>
      </w:r>
      <w:r w:rsidRPr="007F65D9">
        <w:rPr>
          <w:sz w:val="28"/>
          <w:szCs w:val="28"/>
        </w:rPr>
        <w:t xml:space="preserve"> Minden olyan tény, adat, információ, amelyek bárki számára hozzáférhetők. Személyes adat nyilvánosságáról kizárólag törvény rendelkezhet. </w:t>
      </w:r>
    </w:p>
    <w:p w:rsidR="00A537A7" w:rsidRPr="00A537A7" w:rsidRDefault="00A537A7" w:rsidP="001230D2">
      <w:pPr>
        <w:pStyle w:val="NormlWeb"/>
        <w:shd w:val="clear" w:color="auto" w:fill="FFFFFF"/>
        <w:rPr>
          <w:b/>
          <w:sz w:val="28"/>
          <w:szCs w:val="28"/>
        </w:rPr>
      </w:pPr>
      <w:r w:rsidRPr="00813B05">
        <w:rPr>
          <w:b/>
          <w:sz w:val="28"/>
          <w:szCs w:val="28"/>
        </w:rPr>
        <w:t xml:space="preserve">Nyilvánosságra hozatal: </w:t>
      </w:r>
      <w:r w:rsidRPr="00AA31EB">
        <w:rPr>
          <w:sz w:val="28"/>
          <w:szCs w:val="28"/>
        </w:rPr>
        <w:t>Az adat bárki számára történő hozzáférhetővé tétele.</w:t>
      </w:r>
    </w:p>
    <w:p w:rsidR="001230D2" w:rsidRPr="007F65D9" w:rsidRDefault="001230D2" w:rsidP="001230D2">
      <w:pPr>
        <w:pStyle w:val="NormlWeb"/>
        <w:shd w:val="clear" w:color="auto" w:fill="FFFFFF"/>
        <w:rPr>
          <w:sz w:val="28"/>
          <w:szCs w:val="28"/>
        </w:rPr>
      </w:pPr>
      <w:r w:rsidRPr="007F65D9">
        <w:rPr>
          <w:rStyle w:val="Kiemels2"/>
          <w:sz w:val="28"/>
          <w:szCs w:val="28"/>
        </w:rPr>
        <w:t>Segédlet:</w:t>
      </w:r>
      <w:r w:rsidRPr="007F65D9">
        <w:rPr>
          <w:sz w:val="28"/>
          <w:szCs w:val="28"/>
        </w:rPr>
        <w:t xml:space="preserve"> Minden olyan kezelési vagy kitöltési útmutató, kódjegyzék, számítási módszer, amely a Szervezet által kezelt (feldolgozott) személyes adatok kezeléséhez, feldolgozásához szükséges. </w:t>
      </w:r>
    </w:p>
    <w:p w:rsidR="001230D2" w:rsidRPr="007F65D9" w:rsidRDefault="001230D2" w:rsidP="001230D2">
      <w:pPr>
        <w:pStyle w:val="NormlWeb"/>
        <w:shd w:val="clear" w:color="auto" w:fill="FFFFFF"/>
        <w:rPr>
          <w:sz w:val="28"/>
          <w:szCs w:val="28"/>
        </w:rPr>
      </w:pPr>
      <w:r w:rsidRPr="007F65D9">
        <w:rPr>
          <w:rStyle w:val="Kiemels2"/>
          <w:sz w:val="28"/>
          <w:szCs w:val="28"/>
        </w:rPr>
        <w:t>Személyes adat</w:t>
      </w:r>
      <w:r w:rsidRPr="007F65D9">
        <w:rPr>
          <w:sz w:val="28"/>
          <w:szCs w:val="28"/>
        </w:rPr>
        <w:t>: Az érintettel kapcsolatba hozható adat - különösen az érintett neve, azonosító jele, valamint egy vagy több fizikai, fiziológiai, mentális, gazdasági, kulturális vagy szociális azonosságára jellemző ismeret -, valamint az adatból levonha</w:t>
      </w:r>
      <w:r w:rsidR="00C74097">
        <w:rPr>
          <w:sz w:val="28"/>
          <w:szCs w:val="28"/>
        </w:rPr>
        <w:t>tó, az érintettre vonatkozó kö</w:t>
      </w:r>
      <w:r w:rsidRPr="007F65D9">
        <w:rPr>
          <w:sz w:val="28"/>
          <w:szCs w:val="28"/>
        </w:rPr>
        <w:t xml:space="preserve">vetkeztetés. </w:t>
      </w:r>
    </w:p>
    <w:p w:rsidR="001230D2" w:rsidRPr="007F65D9" w:rsidRDefault="001230D2" w:rsidP="001230D2">
      <w:pPr>
        <w:shd w:val="clear" w:color="auto" w:fill="FFFFFF"/>
        <w:spacing w:after="150" w:line="240" w:lineRule="auto"/>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 xml:space="preserve">Személyes adatok köre: </w:t>
      </w:r>
    </w:p>
    <w:p w:rsidR="001230D2" w:rsidRPr="007F65D9" w:rsidRDefault="001230D2" w:rsidP="001230D2">
      <w:pPr>
        <w:numPr>
          <w:ilvl w:val="0"/>
          <w:numId w:val="8"/>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Név </w:t>
      </w:r>
    </w:p>
    <w:p w:rsidR="001230D2" w:rsidRPr="007F65D9" w:rsidRDefault="001230D2" w:rsidP="001230D2">
      <w:pPr>
        <w:numPr>
          <w:ilvl w:val="0"/>
          <w:numId w:val="8"/>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Cím </w:t>
      </w:r>
    </w:p>
    <w:p w:rsidR="001230D2" w:rsidRPr="007F65D9" w:rsidRDefault="001230D2" w:rsidP="001230D2">
      <w:pPr>
        <w:numPr>
          <w:ilvl w:val="0"/>
          <w:numId w:val="8"/>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E-mail cím </w:t>
      </w:r>
    </w:p>
    <w:p w:rsidR="001230D2" w:rsidRPr="007F65D9" w:rsidRDefault="001230D2" w:rsidP="001230D2">
      <w:pPr>
        <w:numPr>
          <w:ilvl w:val="0"/>
          <w:numId w:val="8"/>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Fotó </w:t>
      </w:r>
    </w:p>
    <w:p w:rsidR="001230D2" w:rsidRPr="007F65D9" w:rsidRDefault="001230D2" w:rsidP="001230D2">
      <w:pPr>
        <w:numPr>
          <w:ilvl w:val="0"/>
          <w:numId w:val="8"/>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IP cím </w:t>
      </w:r>
    </w:p>
    <w:p w:rsidR="001230D2" w:rsidRPr="007F65D9" w:rsidRDefault="001230D2" w:rsidP="001230D2">
      <w:pPr>
        <w:numPr>
          <w:ilvl w:val="0"/>
          <w:numId w:val="8"/>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Helyadatok </w:t>
      </w:r>
    </w:p>
    <w:p w:rsidR="001230D2" w:rsidRPr="007F65D9" w:rsidRDefault="001230D2" w:rsidP="001230D2">
      <w:pPr>
        <w:numPr>
          <w:ilvl w:val="0"/>
          <w:numId w:val="8"/>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Online viselkedés (cookie-k) </w:t>
      </w:r>
    </w:p>
    <w:p w:rsidR="001230D2" w:rsidRPr="007F65D9" w:rsidRDefault="001230D2" w:rsidP="001230D2">
      <w:pPr>
        <w:numPr>
          <w:ilvl w:val="0"/>
          <w:numId w:val="8"/>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Profil és analitikai adatok </w:t>
      </w:r>
    </w:p>
    <w:p w:rsidR="001230D2" w:rsidRPr="007F65D9" w:rsidRDefault="001230D2" w:rsidP="001230D2">
      <w:pPr>
        <w:shd w:val="clear" w:color="auto" w:fill="FFFFFF"/>
        <w:spacing w:after="150" w:line="240" w:lineRule="auto"/>
        <w:rPr>
          <w:rFonts w:ascii="Times New Roman" w:eastAsia="Times New Roman" w:hAnsi="Times New Roman" w:cs="Times New Roman"/>
          <w:b/>
          <w:sz w:val="28"/>
          <w:szCs w:val="28"/>
          <w:lang w:eastAsia="hu-HU"/>
        </w:rPr>
      </w:pPr>
      <w:r w:rsidRPr="007F65D9">
        <w:rPr>
          <w:rFonts w:ascii="Times New Roman" w:eastAsia="Times New Roman" w:hAnsi="Times New Roman" w:cs="Times New Roman"/>
          <w:b/>
          <w:sz w:val="28"/>
          <w:szCs w:val="28"/>
          <w:lang w:eastAsia="hu-HU"/>
        </w:rPr>
        <w:t xml:space="preserve">A személyes adatok különleges kategóriái: </w:t>
      </w:r>
    </w:p>
    <w:p w:rsidR="001230D2" w:rsidRPr="007F65D9" w:rsidRDefault="001230D2" w:rsidP="001230D2">
      <w:pPr>
        <w:numPr>
          <w:ilvl w:val="0"/>
          <w:numId w:val="9"/>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Vallás </w:t>
      </w:r>
    </w:p>
    <w:p w:rsidR="001230D2" w:rsidRPr="007F65D9" w:rsidRDefault="001230D2" w:rsidP="001230D2">
      <w:pPr>
        <w:numPr>
          <w:ilvl w:val="0"/>
          <w:numId w:val="9"/>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Politikai vélemények </w:t>
      </w:r>
    </w:p>
    <w:p w:rsidR="001230D2" w:rsidRPr="007F65D9" w:rsidRDefault="001230D2" w:rsidP="001230D2">
      <w:pPr>
        <w:numPr>
          <w:ilvl w:val="0"/>
          <w:numId w:val="9"/>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Szakszervezeti tagság </w:t>
      </w:r>
    </w:p>
    <w:p w:rsidR="001230D2" w:rsidRPr="007F65D9" w:rsidRDefault="001230D2" w:rsidP="001230D2">
      <w:pPr>
        <w:numPr>
          <w:ilvl w:val="0"/>
          <w:numId w:val="9"/>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Szexuális orientáció </w:t>
      </w:r>
    </w:p>
    <w:p w:rsidR="001230D2" w:rsidRPr="007F65D9" w:rsidRDefault="001230D2" w:rsidP="001230D2">
      <w:pPr>
        <w:numPr>
          <w:ilvl w:val="0"/>
          <w:numId w:val="9"/>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Egészségügyi információ </w:t>
      </w:r>
    </w:p>
    <w:p w:rsidR="001230D2" w:rsidRPr="007F65D9" w:rsidRDefault="001230D2" w:rsidP="001230D2">
      <w:pPr>
        <w:numPr>
          <w:ilvl w:val="0"/>
          <w:numId w:val="9"/>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t xml:space="preserve">Biometrikus adatok </w:t>
      </w:r>
    </w:p>
    <w:p w:rsidR="001230D2" w:rsidRPr="007F65D9" w:rsidRDefault="001230D2" w:rsidP="001230D2">
      <w:pPr>
        <w:numPr>
          <w:ilvl w:val="0"/>
          <w:numId w:val="9"/>
        </w:numPr>
        <w:shd w:val="clear" w:color="auto" w:fill="FFFFFF"/>
        <w:spacing w:before="100" w:beforeAutospacing="1" w:after="100" w:afterAutospacing="1" w:line="240" w:lineRule="auto"/>
        <w:ind w:left="495"/>
        <w:rPr>
          <w:rFonts w:ascii="Times New Roman" w:eastAsia="Times New Roman" w:hAnsi="Times New Roman" w:cs="Times New Roman"/>
          <w:sz w:val="28"/>
          <w:szCs w:val="28"/>
          <w:lang w:eastAsia="hu-HU"/>
        </w:rPr>
      </w:pPr>
      <w:r w:rsidRPr="007F65D9">
        <w:rPr>
          <w:rFonts w:ascii="Times New Roman" w:eastAsia="Times New Roman" w:hAnsi="Times New Roman" w:cs="Times New Roman"/>
          <w:sz w:val="28"/>
          <w:szCs w:val="28"/>
          <w:lang w:eastAsia="hu-HU"/>
        </w:rPr>
        <w:lastRenderedPageBreak/>
        <w:t xml:space="preserve">Genetikai adatok </w:t>
      </w:r>
    </w:p>
    <w:p w:rsidR="001230D2" w:rsidRPr="007F65D9" w:rsidRDefault="001230D2" w:rsidP="001230D2">
      <w:pPr>
        <w:pStyle w:val="NormlWeb"/>
        <w:shd w:val="clear" w:color="auto" w:fill="FFFFFF"/>
        <w:rPr>
          <w:rStyle w:val="Kiemels2"/>
          <w:sz w:val="28"/>
          <w:szCs w:val="28"/>
        </w:rPr>
      </w:pPr>
    </w:p>
    <w:p w:rsidR="001230D2" w:rsidRPr="007F65D9" w:rsidRDefault="001230D2" w:rsidP="001230D2">
      <w:pPr>
        <w:pStyle w:val="NormlWeb"/>
        <w:shd w:val="clear" w:color="auto" w:fill="FFFFFF"/>
        <w:rPr>
          <w:sz w:val="28"/>
          <w:szCs w:val="28"/>
        </w:rPr>
      </w:pPr>
      <w:r w:rsidRPr="007F65D9">
        <w:rPr>
          <w:rStyle w:val="Kiemels2"/>
          <w:sz w:val="28"/>
          <w:szCs w:val="28"/>
        </w:rPr>
        <w:t>Természetes személyazonosító adatok</w:t>
      </w:r>
      <w:r w:rsidRPr="007F65D9">
        <w:rPr>
          <w:sz w:val="28"/>
          <w:szCs w:val="28"/>
        </w:rPr>
        <w:t xml:space="preserve">: Az érintett családi- és utóneve, születéskori neve, anyja neve, születési helye és ideje. </w:t>
      </w:r>
    </w:p>
    <w:p w:rsidR="001230D2" w:rsidRPr="007F65D9" w:rsidRDefault="001230D2" w:rsidP="001230D2">
      <w:pPr>
        <w:pStyle w:val="NormlWeb"/>
        <w:shd w:val="clear" w:color="auto" w:fill="FFFFFF"/>
        <w:rPr>
          <w:sz w:val="28"/>
          <w:szCs w:val="28"/>
        </w:rPr>
      </w:pPr>
      <w:r w:rsidRPr="007F65D9">
        <w:rPr>
          <w:rStyle w:val="Kiemels2"/>
          <w:sz w:val="28"/>
          <w:szCs w:val="28"/>
        </w:rPr>
        <w:t>Tiltakozás:</w:t>
      </w:r>
      <w:r w:rsidRPr="007F65D9">
        <w:rPr>
          <w:sz w:val="28"/>
          <w:szCs w:val="28"/>
        </w:rPr>
        <w:t xml:space="preserve"> Az érintett nyilatkozata, amellyel személyes adatainak kezelését kifogásolja, és az adatkezelés megszüntetését, illetve a kezelt adatok törlését kéri. </w:t>
      </w:r>
    </w:p>
    <w:p w:rsidR="001230D2" w:rsidRPr="007F65D9" w:rsidRDefault="001230D2" w:rsidP="001230D2">
      <w:pPr>
        <w:pStyle w:val="NormlWeb"/>
        <w:shd w:val="clear" w:color="auto" w:fill="FFFFFF"/>
        <w:rPr>
          <w:sz w:val="28"/>
          <w:szCs w:val="28"/>
        </w:rPr>
      </w:pPr>
      <w:r w:rsidRPr="007F65D9">
        <w:rPr>
          <w:rStyle w:val="Kiemels2"/>
          <w:sz w:val="28"/>
          <w:szCs w:val="28"/>
        </w:rPr>
        <w:t>Tilalmi lista:</w:t>
      </w:r>
      <w:r w:rsidRPr="007F65D9">
        <w:rPr>
          <w:sz w:val="28"/>
          <w:szCs w:val="28"/>
        </w:rPr>
        <w:t xml:space="preserve"> Azon érintettek név- és lakcímadatainak a nyilvántartása, akik megtiltották, illetve – a közvetlen üzletszerző szerv erre irányuló előzetes megkeresése ellenére – nem járultak hozzá, hogy személyes adataikat kapcsolatfelvétel vagy üzletszerzési lista céljából felhasználják, vagy megtiltották azok e célból történő további kezelését. </w:t>
      </w:r>
    </w:p>
    <w:p w:rsidR="001230D2" w:rsidRPr="007F65D9" w:rsidRDefault="001230D2" w:rsidP="001230D2">
      <w:pPr>
        <w:pStyle w:val="NormlWeb"/>
        <w:shd w:val="clear" w:color="auto" w:fill="FFFFFF"/>
        <w:rPr>
          <w:sz w:val="28"/>
          <w:szCs w:val="28"/>
        </w:rPr>
      </w:pPr>
      <w:r w:rsidRPr="007F65D9">
        <w:rPr>
          <w:rStyle w:val="Kiemels2"/>
          <w:sz w:val="28"/>
          <w:szCs w:val="28"/>
        </w:rPr>
        <w:t>URL cím</w:t>
      </w:r>
      <w:r w:rsidRPr="007F65D9">
        <w:rPr>
          <w:sz w:val="28"/>
          <w:szCs w:val="28"/>
        </w:rPr>
        <w:t xml:space="preserve">: Uniform Resource Locator/egységes erőforrás-azonosító az interneten megtalálható bizonyos erőforrások (például szövegek, képek) szabványosított címe. Egységes forrásazonosító, az interneten használt címzési szabványrendszer, megadja az információ elérésének módját, és az információ pontos helyét a távoli számítógépen. </w:t>
      </w:r>
    </w:p>
    <w:p w:rsidR="001230D2" w:rsidRPr="007F65D9" w:rsidRDefault="001230D2" w:rsidP="001230D2">
      <w:pPr>
        <w:pStyle w:val="NormlWeb"/>
        <w:shd w:val="clear" w:color="auto" w:fill="FFFFFF"/>
        <w:rPr>
          <w:sz w:val="28"/>
          <w:szCs w:val="28"/>
        </w:rPr>
      </w:pPr>
      <w:r w:rsidRPr="007F65D9">
        <w:rPr>
          <w:rStyle w:val="Kiemels2"/>
          <w:sz w:val="28"/>
          <w:szCs w:val="28"/>
        </w:rPr>
        <w:t>Üzletszerzési lista:</w:t>
      </w:r>
      <w:r w:rsidRPr="007F65D9">
        <w:rPr>
          <w:sz w:val="28"/>
          <w:szCs w:val="28"/>
        </w:rPr>
        <w:t xml:space="preserve"> A reklámok közlése céljából a kapcsolatfelvételt és kapcsolattartást szolgáló, kizárólag az ügyfél nevét, lakcímét, nemét, születési helyét és idejét, az ügyfél érdeklődési körére vonatkozó információt, valamint családi állapotát tartalmazó lista. </w:t>
      </w:r>
    </w:p>
    <w:p w:rsidR="001230D2" w:rsidRPr="007F65D9" w:rsidRDefault="001230D2" w:rsidP="001230D2">
      <w:pPr>
        <w:pStyle w:val="NormlWeb"/>
        <w:shd w:val="clear" w:color="auto" w:fill="FFFFFF"/>
        <w:rPr>
          <w:sz w:val="28"/>
          <w:szCs w:val="28"/>
        </w:rPr>
      </w:pPr>
      <w:r w:rsidRPr="007F65D9">
        <w:rPr>
          <w:rStyle w:val="Kiemels2"/>
          <w:sz w:val="28"/>
          <w:szCs w:val="28"/>
        </w:rPr>
        <w:t>Üzleti titok</w:t>
      </w:r>
      <w:r w:rsidRPr="007F65D9">
        <w:rPr>
          <w:sz w:val="28"/>
          <w:szCs w:val="28"/>
        </w:rPr>
        <w:t xml:space="preserve">: A Szervezet gazdasági tevékenységéhez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Szervezet jogos pénzügyi, gazdasági vagy piaci érdekeit sértené vagy veszélyeztetné, feltéve, hogy a titok megőrzésével kapcsolatban a Szervezetet felróhatóság nem terheli. </w:t>
      </w:r>
    </w:p>
    <w:p w:rsidR="001230D2" w:rsidRPr="007F65D9" w:rsidRDefault="001230D2" w:rsidP="001230D2">
      <w:pPr>
        <w:rPr>
          <w:rFonts w:ascii="Times New Roman" w:hAnsi="Times New Roman" w:cs="Times New Roman"/>
          <w:sz w:val="28"/>
          <w:szCs w:val="28"/>
        </w:rPr>
      </w:pPr>
      <w:r w:rsidRPr="007F65D9">
        <w:rPr>
          <w:rFonts w:ascii="Times New Roman" w:hAnsi="Times New Roman" w:cs="Times New Roman"/>
          <w:sz w:val="28"/>
          <w:szCs w:val="28"/>
        </w:rPr>
        <w:br w:type="page"/>
      </w:r>
    </w:p>
    <w:p w:rsidR="001230D2" w:rsidRPr="007F65D9" w:rsidRDefault="001230D2" w:rsidP="001230D2">
      <w:pPr>
        <w:pStyle w:val="Listaszerbekezds"/>
        <w:numPr>
          <w:ilvl w:val="0"/>
          <w:numId w:val="10"/>
        </w:numPr>
        <w:jc w:val="right"/>
        <w:rPr>
          <w:rFonts w:ascii="Times New Roman" w:hAnsi="Times New Roman" w:cs="Times New Roman"/>
          <w:b/>
          <w:sz w:val="28"/>
          <w:szCs w:val="28"/>
        </w:rPr>
      </w:pPr>
      <w:r w:rsidRPr="007F65D9">
        <w:rPr>
          <w:rFonts w:ascii="Times New Roman" w:hAnsi="Times New Roman" w:cs="Times New Roman"/>
          <w:b/>
          <w:sz w:val="28"/>
          <w:szCs w:val="28"/>
        </w:rPr>
        <w:lastRenderedPageBreak/>
        <w:t>számú melléklet: adatkapcsolati ábra</w:t>
      </w:r>
    </w:p>
    <w:p w:rsidR="001230D2" w:rsidRPr="007F65D9" w:rsidRDefault="001230D2" w:rsidP="001230D2">
      <w:pPr>
        <w:pStyle w:val="Listaszerbekezds"/>
        <w:jc w:val="center"/>
        <w:rPr>
          <w:rFonts w:ascii="Times New Roman" w:hAnsi="Times New Roman" w:cs="Times New Roman"/>
          <w:b/>
          <w:sz w:val="28"/>
          <w:szCs w:val="28"/>
        </w:rPr>
      </w:pPr>
    </w:p>
    <w:p w:rsidR="001230D2" w:rsidRPr="007F65D9" w:rsidRDefault="00615424" w:rsidP="001230D2">
      <w:pPr>
        <w:pStyle w:val="Listaszerbekezds"/>
        <w:jc w:val="center"/>
        <w:rPr>
          <w:rFonts w:ascii="Times New Roman" w:hAnsi="Times New Roman" w:cs="Times New Roman"/>
          <w:b/>
          <w:sz w:val="28"/>
          <w:szCs w:val="28"/>
        </w:rPr>
      </w:pPr>
      <w:r w:rsidRPr="007F65D9">
        <w:rPr>
          <w:rFonts w:ascii="Times New Roman" w:hAnsi="Times New Roman" w:cs="Times New Roman"/>
          <w:b/>
          <w:sz w:val="28"/>
          <w:szCs w:val="28"/>
        </w:rPr>
        <w:t>Lásd külön Excel tábla</w:t>
      </w:r>
    </w:p>
    <w:p w:rsidR="001230D2" w:rsidRPr="007F65D9" w:rsidRDefault="001230D2" w:rsidP="001230D2">
      <w:pPr>
        <w:pStyle w:val="Listaszerbekezds"/>
        <w:jc w:val="center"/>
        <w:rPr>
          <w:rFonts w:ascii="Times New Roman" w:hAnsi="Times New Roman" w:cs="Times New Roman"/>
          <w:b/>
          <w:sz w:val="28"/>
          <w:szCs w:val="28"/>
        </w:rPr>
      </w:pPr>
    </w:p>
    <w:p w:rsidR="001230D2" w:rsidRPr="007F65D9" w:rsidRDefault="001230D2" w:rsidP="001230D2">
      <w:pPr>
        <w:rPr>
          <w:rFonts w:ascii="Times New Roman" w:hAnsi="Times New Roman" w:cs="Times New Roman"/>
          <w:b/>
          <w:sz w:val="28"/>
          <w:szCs w:val="28"/>
        </w:rPr>
      </w:pPr>
      <w:r w:rsidRPr="007F65D9">
        <w:rPr>
          <w:rFonts w:ascii="Times New Roman" w:hAnsi="Times New Roman" w:cs="Times New Roman"/>
          <w:b/>
          <w:sz w:val="28"/>
          <w:szCs w:val="28"/>
        </w:rPr>
        <w:br w:type="page"/>
      </w:r>
    </w:p>
    <w:p w:rsidR="001230D2" w:rsidRPr="00EE20BF" w:rsidRDefault="001230D2" w:rsidP="001230D2">
      <w:pPr>
        <w:pStyle w:val="Listaszerbekezds"/>
        <w:jc w:val="center"/>
        <w:rPr>
          <w:rFonts w:ascii="Times New Roman" w:hAnsi="Times New Roman" w:cs="Times New Roman"/>
          <w:b/>
          <w:sz w:val="28"/>
          <w:szCs w:val="28"/>
        </w:rPr>
      </w:pPr>
    </w:p>
    <w:p w:rsidR="001230D2" w:rsidRPr="00EE20BF" w:rsidRDefault="001230D2" w:rsidP="00EE20BF">
      <w:pPr>
        <w:pStyle w:val="Listaszerbekezds"/>
        <w:numPr>
          <w:ilvl w:val="0"/>
          <w:numId w:val="10"/>
        </w:numPr>
        <w:jc w:val="center"/>
        <w:rPr>
          <w:rFonts w:ascii="Times New Roman" w:hAnsi="Times New Roman" w:cs="Times New Roman"/>
          <w:b/>
          <w:sz w:val="28"/>
          <w:szCs w:val="28"/>
        </w:rPr>
      </w:pPr>
      <w:r w:rsidRPr="00EE20BF">
        <w:rPr>
          <w:rFonts w:ascii="Times New Roman" w:hAnsi="Times New Roman" w:cs="Times New Roman"/>
          <w:b/>
          <w:sz w:val="28"/>
          <w:szCs w:val="28"/>
        </w:rPr>
        <w:t>számú melléklet: Adatvédelmi tájékoztató</w:t>
      </w:r>
      <w:r w:rsidR="005E50B7" w:rsidRPr="00EE20BF">
        <w:rPr>
          <w:rFonts w:ascii="Times New Roman" w:hAnsi="Times New Roman" w:cs="Times New Roman"/>
          <w:b/>
          <w:sz w:val="28"/>
          <w:szCs w:val="28"/>
        </w:rPr>
        <w:t xml:space="preserve"> (nem munkavállalók</w:t>
      </w:r>
      <w:r w:rsidR="00EE20BF" w:rsidRPr="00EE20BF">
        <w:rPr>
          <w:rFonts w:ascii="Times New Roman" w:hAnsi="Times New Roman" w:cs="Times New Roman"/>
          <w:b/>
          <w:sz w:val="28"/>
          <w:szCs w:val="28"/>
        </w:rPr>
        <w:t xml:space="preserve"> és </w:t>
      </w:r>
      <w:r w:rsidR="00F9539A">
        <w:rPr>
          <w:rFonts w:ascii="Times New Roman" w:hAnsi="Times New Roman" w:cs="Times New Roman"/>
          <w:b/>
          <w:sz w:val="28"/>
          <w:szCs w:val="28"/>
        </w:rPr>
        <w:t xml:space="preserve">nem </w:t>
      </w:r>
      <w:r w:rsidR="00D92B65">
        <w:rPr>
          <w:rFonts w:ascii="Times New Roman" w:hAnsi="Times New Roman" w:cs="Times New Roman"/>
          <w:b/>
          <w:sz w:val="28"/>
          <w:szCs w:val="28"/>
        </w:rPr>
        <w:t>közalkalmazott</w:t>
      </w:r>
      <w:r w:rsidR="00076C32">
        <w:rPr>
          <w:rFonts w:ascii="Times New Roman" w:hAnsi="Times New Roman" w:cs="Times New Roman"/>
          <w:b/>
          <w:sz w:val="28"/>
          <w:szCs w:val="28"/>
        </w:rPr>
        <w:t>a</w:t>
      </w:r>
      <w:r w:rsidR="00EE20BF" w:rsidRPr="00EE20BF">
        <w:rPr>
          <w:rFonts w:ascii="Times New Roman" w:hAnsi="Times New Roman" w:cs="Times New Roman"/>
          <w:b/>
          <w:sz w:val="28"/>
          <w:szCs w:val="28"/>
        </w:rPr>
        <w:t>k</w:t>
      </w:r>
      <w:r w:rsidR="005E50B7" w:rsidRPr="00EE20BF">
        <w:rPr>
          <w:rFonts w:ascii="Times New Roman" w:hAnsi="Times New Roman" w:cs="Times New Roman"/>
          <w:b/>
          <w:sz w:val="28"/>
          <w:szCs w:val="28"/>
        </w:rPr>
        <w:t>)</w:t>
      </w:r>
    </w:p>
    <w:p w:rsidR="00FB4B9D" w:rsidRPr="007F65D9" w:rsidRDefault="00FB4B9D" w:rsidP="00FB4B9D">
      <w:pPr>
        <w:pStyle w:val="Listaszerbekezds"/>
        <w:jc w:val="center"/>
        <w:rPr>
          <w:rFonts w:ascii="Times New Roman" w:hAnsi="Times New Roman" w:cs="Times New Roman"/>
          <w:b/>
          <w:sz w:val="28"/>
          <w:szCs w:val="28"/>
        </w:rPr>
      </w:pPr>
      <w:r>
        <w:rPr>
          <w:rFonts w:ascii="Times New Roman" w:hAnsi="Times New Roman" w:cs="Times New Roman"/>
          <w:b/>
          <w:sz w:val="28"/>
          <w:szCs w:val="28"/>
        </w:rPr>
        <w:t>Honlapra</w:t>
      </w:r>
    </w:p>
    <w:p w:rsidR="001230D2" w:rsidRPr="007F65D9" w:rsidRDefault="00C3291B" w:rsidP="001230D2">
      <w:pPr>
        <w:rPr>
          <w:rFonts w:ascii="Times New Roman" w:hAnsi="Times New Roman" w:cs="Times New Roman"/>
          <w:sz w:val="28"/>
          <w:szCs w:val="28"/>
        </w:rPr>
      </w:pPr>
      <w:r>
        <w:rPr>
          <w:rFonts w:ascii="Times New Roman" w:hAnsi="Times New Roman" w:cs="Times New Roman"/>
          <w:b/>
          <w:sz w:val="28"/>
          <w:szCs w:val="28"/>
        </w:rPr>
        <w:t>A</w:t>
      </w:r>
      <w:r w:rsidRPr="007F65D9">
        <w:rPr>
          <w:rFonts w:ascii="Times New Roman" w:hAnsi="Times New Roman" w:cs="Times New Roman"/>
          <w:b/>
          <w:sz w:val="28"/>
          <w:szCs w:val="28"/>
        </w:rPr>
        <w:t xml:space="preserve"> természetes személyeknek a személyes adatok kezelése tekintetében történő védelméről és az ilyen adatok szabad áramlásáról szóló, az Európai Parlament és a T</w:t>
      </w:r>
      <w:r>
        <w:rPr>
          <w:rFonts w:ascii="Times New Roman" w:hAnsi="Times New Roman" w:cs="Times New Roman"/>
          <w:b/>
          <w:sz w:val="28"/>
          <w:szCs w:val="28"/>
        </w:rPr>
        <w:t>anács (EU) 2016/679 Rendelete</w:t>
      </w:r>
      <w:r w:rsidRPr="007F65D9">
        <w:rPr>
          <w:rFonts w:ascii="Times New Roman" w:hAnsi="Times New Roman" w:cs="Times New Roman"/>
          <w:b/>
          <w:sz w:val="28"/>
          <w:szCs w:val="28"/>
        </w:rPr>
        <w:t xml:space="preserve"> (általános adatvédelmi rendelet</w:t>
      </w:r>
      <w:r>
        <w:rPr>
          <w:rFonts w:ascii="Times New Roman" w:hAnsi="Times New Roman" w:cs="Times New Roman"/>
          <w:b/>
          <w:sz w:val="28"/>
          <w:szCs w:val="28"/>
        </w:rPr>
        <w:t>, GDPR</w:t>
      </w:r>
      <w:r w:rsidR="004F2656">
        <w:rPr>
          <w:rFonts w:ascii="Times New Roman" w:hAnsi="Times New Roman" w:cs="Times New Roman"/>
          <w:b/>
          <w:sz w:val="28"/>
          <w:szCs w:val="28"/>
        </w:rPr>
        <w:t>))</w:t>
      </w:r>
      <w:r w:rsidR="004439D1" w:rsidRPr="00A93AA6">
        <w:rPr>
          <w:rFonts w:ascii="Times New Roman" w:hAnsi="Times New Roman" w:cs="Times New Roman"/>
          <w:b/>
          <w:sz w:val="28"/>
          <w:szCs w:val="28"/>
        </w:rPr>
        <w:t xml:space="preserve"> és a</w:t>
      </w:r>
      <w:r w:rsidR="004439D1">
        <w:rPr>
          <w:rFonts w:ascii="Times New Roman" w:hAnsi="Times New Roman" w:cs="Times New Roman"/>
          <w:b/>
          <w:sz w:val="28"/>
          <w:szCs w:val="28"/>
        </w:rPr>
        <w:t>z</w:t>
      </w:r>
      <w:r w:rsidR="004439D1" w:rsidRPr="00A93AA6">
        <w:rPr>
          <w:rFonts w:ascii="Times New Roman" w:hAnsi="Times New Roman" w:cs="Times New Roman"/>
          <w:b/>
          <w:sz w:val="28"/>
          <w:szCs w:val="28"/>
        </w:rPr>
        <w:t xml:space="preserve"> </w:t>
      </w:r>
      <w:r w:rsidR="004439D1" w:rsidRPr="00A93AA6">
        <w:rPr>
          <w:rFonts w:ascii="Times New Roman" w:eastAsia="Times New Roman" w:hAnsi="Times New Roman" w:cs="Times New Roman"/>
          <w:b/>
          <w:color w:val="000000"/>
          <w:sz w:val="28"/>
          <w:szCs w:val="28"/>
          <w:lang w:eastAsia="hu-HU"/>
        </w:rPr>
        <w:t>információs önrendelkezési jogról és az információszabadságról szóló 2011. évi CXII. tö</w:t>
      </w:r>
      <w:r w:rsidR="004439D1">
        <w:rPr>
          <w:rFonts w:ascii="Times New Roman" w:eastAsia="Times New Roman" w:hAnsi="Times New Roman" w:cs="Times New Roman"/>
          <w:b/>
          <w:color w:val="000000"/>
          <w:sz w:val="28"/>
          <w:szCs w:val="28"/>
          <w:lang w:eastAsia="hu-HU"/>
        </w:rPr>
        <w:t xml:space="preserve">rvény (továbbiakban: „Infotv.") </w:t>
      </w:r>
      <w:r>
        <w:rPr>
          <w:rFonts w:ascii="Times New Roman" w:hAnsi="Times New Roman" w:cs="Times New Roman"/>
          <w:b/>
          <w:sz w:val="28"/>
          <w:szCs w:val="28"/>
        </w:rPr>
        <w:t>alapján</w:t>
      </w:r>
    </w:p>
    <w:p w:rsidR="004103A2" w:rsidRDefault="001230D2" w:rsidP="004103A2">
      <w:pPr>
        <w:rPr>
          <w:rFonts w:ascii="Times New Roman" w:hAnsi="Times New Roman" w:cs="Times New Roman"/>
          <w:sz w:val="28"/>
          <w:szCs w:val="28"/>
        </w:rPr>
      </w:pPr>
      <w:r w:rsidRPr="007F65D9">
        <w:rPr>
          <w:rFonts w:ascii="Times New Roman" w:hAnsi="Times New Roman" w:cs="Times New Roman"/>
          <w:sz w:val="28"/>
          <w:szCs w:val="28"/>
        </w:rPr>
        <w:t xml:space="preserve">Az adatkezelő </w:t>
      </w:r>
      <w:r w:rsidR="004103A2" w:rsidRPr="004103A2">
        <w:rPr>
          <w:rFonts w:ascii="Times New Roman" w:hAnsi="Times New Roman" w:cs="Times New Roman"/>
          <w:sz w:val="28"/>
          <w:szCs w:val="28"/>
        </w:rPr>
        <w:t>neve: Bálint Ágnes Kulturális Központ</w:t>
      </w:r>
    </w:p>
    <w:p w:rsidR="004103A2" w:rsidRDefault="004103A2" w:rsidP="004103A2">
      <w:pPr>
        <w:rPr>
          <w:rFonts w:ascii="Times New Roman" w:hAnsi="Times New Roman" w:cs="Times New Roman"/>
          <w:sz w:val="28"/>
          <w:szCs w:val="28"/>
        </w:rPr>
      </w:pPr>
      <w:r>
        <w:rPr>
          <w:rFonts w:ascii="Times New Roman" w:hAnsi="Times New Roman" w:cs="Times New Roman"/>
          <w:sz w:val="28"/>
          <w:szCs w:val="28"/>
        </w:rPr>
        <w:t>k</w:t>
      </w:r>
      <w:r w:rsidRPr="004103A2">
        <w:rPr>
          <w:rFonts w:ascii="Times New Roman" w:hAnsi="Times New Roman" w:cs="Times New Roman"/>
          <w:sz w:val="28"/>
          <w:szCs w:val="28"/>
        </w:rPr>
        <w:t>épviseli: Kis Tóth János</w:t>
      </w:r>
      <w:r>
        <w:rPr>
          <w:rFonts w:ascii="Times New Roman" w:hAnsi="Times New Roman" w:cs="Times New Roman"/>
          <w:sz w:val="28"/>
          <w:szCs w:val="28"/>
        </w:rPr>
        <w:t xml:space="preserve"> igazgató</w:t>
      </w:r>
    </w:p>
    <w:p w:rsidR="004103A2" w:rsidRPr="004103A2" w:rsidRDefault="004103A2" w:rsidP="004103A2">
      <w:pPr>
        <w:rPr>
          <w:rFonts w:ascii="Times New Roman" w:hAnsi="Times New Roman" w:cs="Times New Roman"/>
          <w:sz w:val="28"/>
          <w:szCs w:val="28"/>
        </w:rPr>
      </w:pPr>
      <w:r w:rsidRPr="004103A2">
        <w:rPr>
          <w:rFonts w:ascii="Times New Roman" w:hAnsi="Times New Roman" w:cs="Times New Roman"/>
          <w:sz w:val="28"/>
          <w:szCs w:val="28"/>
        </w:rPr>
        <w:t>címe: 2220 Vecsés, Telepi út 43.</w:t>
      </w:r>
    </w:p>
    <w:p w:rsidR="004103A2" w:rsidRPr="004103A2" w:rsidRDefault="004103A2" w:rsidP="004103A2">
      <w:pPr>
        <w:rPr>
          <w:rFonts w:ascii="Times New Roman" w:hAnsi="Times New Roman" w:cs="Times New Roman"/>
          <w:sz w:val="28"/>
          <w:szCs w:val="28"/>
        </w:rPr>
      </w:pPr>
      <w:r w:rsidRPr="004103A2">
        <w:rPr>
          <w:rFonts w:ascii="Times New Roman" w:hAnsi="Times New Roman" w:cs="Times New Roman"/>
          <w:sz w:val="28"/>
          <w:szCs w:val="28"/>
        </w:rPr>
        <w:t>telefonos elérhetősége (nem rögzített vonal): 06-29-350-279</w:t>
      </w:r>
    </w:p>
    <w:p w:rsidR="004103A2" w:rsidRPr="004103A2" w:rsidRDefault="004103A2" w:rsidP="004103A2">
      <w:pPr>
        <w:rPr>
          <w:rFonts w:ascii="Times New Roman" w:hAnsi="Times New Roman" w:cs="Times New Roman"/>
          <w:sz w:val="28"/>
          <w:szCs w:val="28"/>
        </w:rPr>
      </w:pPr>
      <w:r w:rsidRPr="004103A2">
        <w:rPr>
          <w:rFonts w:ascii="Times New Roman" w:hAnsi="Times New Roman" w:cs="Times New Roman"/>
          <w:sz w:val="28"/>
          <w:szCs w:val="28"/>
        </w:rPr>
        <w:t xml:space="preserve">email elérhetősége: </w:t>
      </w:r>
      <w:hyperlink r:id="rId15" w:history="1">
        <w:r w:rsidR="007E454A" w:rsidRPr="008A433C">
          <w:rPr>
            <w:rStyle w:val="Hiperhivatkozs"/>
            <w:rFonts w:ascii="Times New Roman" w:hAnsi="Times New Roman" w:cs="Times New Roman"/>
            <w:sz w:val="28"/>
            <w:szCs w:val="28"/>
          </w:rPr>
          <w:t>kulturba@kulturba.hu</w:t>
        </w:r>
      </w:hyperlink>
    </w:p>
    <w:p w:rsidR="004103A2" w:rsidRPr="004103A2" w:rsidRDefault="004103A2" w:rsidP="004103A2">
      <w:pPr>
        <w:rPr>
          <w:rFonts w:ascii="Times New Roman" w:hAnsi="Times New Roman" w:cs="Times New Roman"/>
          <w:sz w:val="28"/>
          <w:szCs w:val="28"/>
        </w:rPr>
      </w:pPr>
      <w:r w:rsidRPr="004103A2">
        <w:rPr>
          <w:rFonts w:ascii="Times New Roman" w:hAnsi="Times New Roman" w:cs="Times New Roman"/>
          <w:sz w:val="28"/>
          <w:szCs w:val="28"/>
        </w:rPr>
        <w:t>az adatkezelő által üzemeltetett honlap (vakok és gyengén látók részére nem akadálymentesített): www.kulturba.hu</w:t>
      </w:r>
    </w:p>
    <w:p w:rsidR="00763010" w:rsidRDefault="001230D2" w:rsidP="001230D2">
      <w:pPr>
        <w:rPr>
          <w:rStyle w:val="Kiemels2"/>
          <w:rFonts w:ascii="Times New Roman" w:hAnsi="Times New Roman" w:cs="Times New Roman"/>
          <w:b w:val="0"/>
          <w:sz w:val="28"/>
          <w:szCs w:val="28"/>
          <w:highlight w:val="yellow"/>
        </w:rPr>
      </w:pPr>
      <w:r w:rsidRPr="007F65D9">
        <w:rPr>
          <w:rFonts w:ascii="Times New Roman" w:hAnsi="Times New Roman" w:cs="Times New Roman"/>
          <w:sz w:val="28"/>
          <w:szCs w:val="28"/>
        </w:rPr>
        <w:t xml:space="preserve">Adatvédelmi tisztviselő: </w:t>
      </w:r>
    </w:p>
    <w:p w:rsidR="009C19B6" w:rsidRPr="00314766" w:rsidRDefault="009C19B6" w:rsidP="009C19B6">
      <w:pPr>
        <w:rPr>
          <w:rFonts w:ascii="Times New Roman" w:hAnsi="Times New Roman" w:cs="Times New Roman"/>
          <w:sz w:val="28"/>
          <w:szCs w:val="28"/>
        </w:rPr>
      </w:pPr>
      <w:r>
        <w:rPr>
          <w:rFonts w:ascii="Times New Roman" w:hAnsi="Times New Roman" w:cs="Times New Roman"/>
          <w:sz w:val="28"/>
          <w:szCs w:val="28"/>
        </w:rPr>
        <w:tab/>
        <w:t xml:space="preserve">neve: Mezei </w:t>
      </w:r>
      <w:r w:rsidRPr="00314766">
        <w:rPr>
          <w:rFonts w:ascii="Times New Roman" w:hAnsi="Times New Roman" w:cs="Times New Roman"/>
          <w:sz w:val="28"/>
          <w:szCs w:val="28"/>
        </w:rPr>
        <w:t>Ildikó</w:t>
      </w:r>
    </w:p>
    <w:p w:rsidR="009C19B6" w:rsidRPr="00314766" w:rsidRDefault="009C19B6" w:rsidP="009C19B6">
      <w:pPr>
        <w:rPr>
          <w:rFonts w:ascii="Times New Roman" w:hAnsi="Times New Roman" w:cs="Times New Roman"/>
          <w:sz w:val="28"/>
          <w:szCs w:val="28"/>
        </w:rPr>
      </w:pPr>
      <w:r w:rsidRPr="00314766">
        <w:rPr>
          <w:rFonts w:ascii="Times New Roman" w:hAnsi="Times New Roman" w:cs="Times New Roman"/>
          <w:sz w:val="28"/>
          <w:szCs w:val="28"/>
        </w:rPr>
        <w:tab/>
        <w:t xml:space="preserve">email címe: </w:t>
      </w:r>
      <w:hyperlink r:id="rId16" w:history="1">
        <w:r w:rsidRPr="00314766">
          <w:rPr>
            <w:rStyle w:val="Hiperhivatkozs"/>
            <w:rFonts w:ascii="Times New Roman" w:hAnsi="Times New Roman" w:cs="Times New Roman"/>
            <w:sz w:val="28"/>
            <w:szCs w:val="28"/>
          </w:rPr>
          <w:t>officehu@dicholding.com</w:t>
        </w:r>
      </w:hyperlink>
    </w:p>
    <w:p w:rsidR="001230D2" w:rsidRPr="007F65D9" w:rsidRDefault="009C19B6" w:rsidP="001230D2">
      <w:pPr>
        <w:rPr>
          <w:rFonts w:ascii="Times New Roman" w:hAnsi="Times New Roman" w:cs="Times New Roman"/>
          <w:sz w:val="28"/>
          <w:szCs w:val="28"/>
        </w:rPr>
      </w:pPr>
      <w:r w:rsidRPr="00314766">
        <w:rPr>
          <w:rFonts w:ascii="Times New Roman" w:hAnsi="Times New Roman" w:cs="Times New Roman"/>
          <w:sz w:val="28"/>
          <w:szCs w:val="28"/>
        </w:rPr>
        <w:tab/>
        <w:t>telefonszáma: +36-30-663-0428</w:t>
      </w:r>
    </w:p>
    <w:p w:rsidR="001230D2" w:rsidRPr="007F65D9" w:rsidRDefault="001568E5" w:rsidP="001230D2">
      <w:pPr>
        <w:rPr>
          <w:rFonts w:ascii="Times New Roman" w:hAnsi="Times New Roman" w:cs="Times New Roman"/>
          <w:sz w:val="28"/>
          <w:szCs w:val="28"/>
        </w:rPr>
      </w:pPr>
      <w:r>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Pr>
          <w:rFonts w:ascii="Times New Roman" w:hAnsi="Times New Roman" w:cs="Times New Roman"/>
          <w:sz w:val="28"/>
          <w:szCs w:val="28"/>
        </w:rPr>
        <w:t xml:space="preserve"> </w:t>
      </w:r>
      <w:r w:rsidR="001230D2" w:rsidRPr="007F65D9">
        <w:rPr>
          <w:rFonts w:ascii="Times New Roman" w:hAnsi="Times New Roman" w:cs="Times New Roman"/>
          <w:sz w:val="28"/>
          <w:szCs w:val="28"/>
        </w:rPr>
        <w:t>a</w:t>
      </w:r>
      <w:r w:rsidR="001230D2" w:rsidRPr="007F65D9">
        <w:rPr>
          <w:rFonts w:ascii="Times New Roman" w:hAnsi="Times New Roman" w:cs="Times New Roman"/>
          <w:b/>
          <w:sz w:val="28"/>
          <w:szCs w:val="28"/>
          <w:lang w:eastAsia="hu-HU"/>
        </w:rPr>
        <w:t>z adatkezelésben érintett személyek köre, az adatke</w:t>
      </w:r>
      <w:r>
        <w:rPr>
          <w:rFonts w:ascii="Times New Roman" w:hAnsi="Times New Roman" w:cs="Times New Roman"/>
          <w:b/>
          <w:sz w:val="28"/>
          <w:szCs w:val="28"/>
          <w:lang w:eastAsia="hu-HU"/>
        </w:rPr>
        <w:t>zelés célja és időtartama pontban megjelölt személyes adatok körét kezeli</w:t>
      </w:r>
    </w:p>
    <w:p w:rsidR="001230D2" w:rsidRPr="006D500D" w:rsidRDefault="001230D2" w:rsidP="001230D2">
      <w:pPr>
        <w:spacing w:after="120"/>
        <w:rPr>
          <w:rFonts w:ascii="Times New Roman" w:hAnsi="Times New Roman" w:cs="Times New Roman"/>
          <w:b/>
          <w:sz w:val="28"/>
          <w:szCs w:val="28"/>
        </w:rPr>
      </w:pPr>
      <w:r w:rsidRPr="006D500D">
        <w:rPr>
          <w:rFonts w:ascii="Times New Roman" w:hAnsi="Times New Roman" w:cs="Times New Roman"/>
          <w:sz w:val="28"/>
          <w:szCs w:val="28"/>
        </w:rPr>
        <w:t xml:space="preserve">Profilalkotás: a </w:t>
      </w:r>
      <w:r w:rsidR="00BE64AE" w:rsidRPr="006D500D">
        <w:rPr>
          <w:rFonts w:ascii="Times New Roman" w:hAnsi="Times New Roman" w:cs="Times New Roman"/>
          <w:sz w:val="28"/>
          <w:szCs w:val="28"/>
        </w:rPr>
        <w:t>Kulturális Központ</w:t>
      </w:r>
      <w:r w:rsidR="006D500D" w:rsidRPr="006D500D">
        <w:rPr>
          <w:rFonts w:ascii="Times New Roman" w:hAnsi="Times New Roman" w:cs="Times New Roman"/>
          <w:sz w:val="28"/>
          <w:szCs w:val="28"/>
        </w:rPr>
        <w:t xml:space="preserve"> </w:t>
      </w:r>
      <w:r w:rsidRPr="006D500D">
        <w:rPr>
          <w:rFonts w:ascii="Times New Roman" w:hAnsi="Times New Roman" w:cs="Times New Roman"/>
          <w:sz w:val="28"/>
          <w:szCs w:val="28"/>
        </w:rPr>
        <w:t>nem alkalmaz profilalkotásos adatkezelést</w:t>
      </w:r>
    </w:p>
    <w:p w:rsidR="001230D2" w:rsidRPr="006D500D" w:rsidRDefault="001230D2" w:rsidP="001230D2">
      <w:pPr>
        <w:rPr>
          <w:rFonts w:ascii="Times New Roman" w:hAnsi="Times New Roman" w:cs="Times New Roman"/>
          <w:sz w:val="28"/>
          <w:szCs w:val="28"/>
        </w:rPr>
      </w:pPr>
    </w:p>
    <w:p w:rsidR="001230D2" w:rsidRPr="006D500D" w:rsidRDefault="001230D2" w:rsidP="001230D2">
      <w:pPr>
        <w:spacing w:after="120"/>
        <w:rPr>
          <w:rFonts w:ascii="Times New Roman" w:hAnsi="Times New Roman" w:cs="Times New Roman"/>
          <w:sz w:val="28"/>
          <w:szCs w:val="28"/>
        </w:rPr>
      </w:pPr>
      <w:r w:rsidRPr="006D500D">
        <w:rPr>
          <w:rFonts w:ascii="Times New Roman" w:hAnsi="Times New Roman" w:cs="Times New Roman"/>
          <w:sz w:val="28"/>
          <w:szCs w:val="28"/>
        </w:rPr>
        <w:t xml:space="preserve">A </w:t>
      </w:r>
      <w:r w:rsidR="00BE64AE" w:rsidRPr="006D500D">
        <w:rPr>
          <w:rFonts w:ascii="Times New Roman" w:hAnsi="Times New Roman" w:cs="Times New Roman"/>
          <w:sz w:val="28"/>
          <w:szCs w:val="28"/>
        </w:rPr>
        <w:t>Kulturális Központ</w:t>
      </w:r>
      <w:r w:rsidR="006D500D" w:rsidRPr="006D500D">
        <w:rPr>
          <w:rFonts w:ascii="Times New Roman" w:hAnsi="Times New Roman" w:cs="Times New Roman"/>
          <w:sz w:val="28"/>
          <w:szCs w:val="28"/>
        </w:rPr>
        <w:t xml:space="preserve"> honlapján sütiket </w:t>
      </w:r>
      <w:r w:rsidRPr="006D500D">
        <w:rPr>
          <w:rFonts w:ascii="Times New Roman" w:hAnsi="Times New Roman" w:cs="Times New Roman"/>
          <w:sz w:val="28"/>
          <w:szCs w:val="28"/>
        </w:rPr>
        <w:t>nem alkalmaz</w:t>
      </w:r>
    </w:p>
    <w:p w:rsidR="0085255A" w:rsidRPr="007F65D9" w:rsidRDefault="0085255A" w:rsidP="001230D2">
      <w:pPr>
        <w:spacing w:after="120"/>
        <w:rPr>
          <w:rFonts w:ascii="Times New Roman" w:hAnsi="Times New Roman" w:cs="Times New Roman"/>
          <w:sz w:val="28"/>
          <w:szCs w:val="28"/>
          <w:highlight w:val="yellow"/>
        </w:rPr>
      </w:pPr>
    </w:p>
    <w:p w:rsidR="001230D2" w:rsidRPr="006D500D" w:rsidRDefault="001230D2" w:rsidP="001230D2">
      <w:pPr>
        <w:spacing w:after="120"/>
        <w:rPr>
          <w:rFonts w:ascii="Times New Roman" w:hAnsi="Times New Roman" w:cs="Times New Roman"/>
          <w:sz w:val="28"/>
          <w:szCs w:val="28"/>
        </w:rPr>
      </w:pPr>
      <w:r w:rsidRPr="006D500D">
        <w:rPr>
          <w:rFonts w:ascii="Times New Roman" w:hAnsi="Times New Roman" w:cs="Times New Roman"/>
          <w:sz w:val="28"/>
          <w:szCs w:val="28"/>
        </w:rPr>
        <w:lastRenderedPageBreak/>
        <w:t xml:space="preserve">A </w:t>
      </w:r>
      <w:r w:rsidR="00BE64AE" w:rsidRPr="006D500D">
        <w:rPr>
          <w:rFonts w:ascii="Times New Roman" w:hAnsi="Times New Roman" w:cs="Times New Roman"/>
          <w:sz w:val="28"/>
          <w:szCs w:val="28"/>
        </w:rPr>
        <w:t>Kulturális Központ</w:t>
      </w:r>
      <w:r w:rsidRPr="006D500D">
        <w:rPr>
          <w:rFonts w:ascii="Times New Roman" w:hAnsi="Times New Roman" w:cs="Times New Roman"/>
          <w:sz w:val="28"/>
          <w:szCs w:val="28"/>
        </w:rPr>
        <w:t xml:space="preserve"> a honla</w:t>
      </w:r>
      <w:r w:rsidR="006D500D" w:rsidRPr="006D500D">
        <w:rPr>
          <w:rFonts w:ascii="Times New Roman" w:hAnsi="Times New Roman" w:cs="Times New Roman"/>
          <w:sz w:val="28"/>
          <w:szCs w:val="28"/>
        </w:rPr>
        <w:t xml:space="preserve">pján személyes adatokat </w:t>
      </w:r>
      <w:r w:rsidRPr="006D500D">
        <w:rPr>
          <w:rFonts w:ascii="Times New Roman" w:hAnsi="Times New Roman" w:cs="Times New Roman"/>
          <w:sz w:val="28"/>
          <w:szCs w:val="28"/>
        </w:rPr>
        <w:t>nem gyűjt</w:t>
      </w:r>
      <w:r w:rsidR="006D500D" w:rsidRPr="006D500D">
        <w:rPr>
          <w:rFonts w:ascii="Times New Roman" w:hAnsi="Times New Roman" w:cs="Times New Roman"/>
          <w:sz w:val="28"/>
          <w:szCs w:val="28"/>
        </w:rPr>
        <w:t>.</w:t>
      </w:r>
    </w:p>
    <w:p w:rsidR="001230D2" w:rsidRPr="007F65D9" w:rsidRDefault="001230D2" w:rsidP="006B19CF">
      <w:pPr>
        <w:pStyle w:val="Cmsor2"/>
        <w:rPr>
          <w:rFonts w:ascii="Times New Roman" w:hAnsi="Times New Roman"/>
          <w:sz w:val="28"/>
          <w:szCs w:val="28"/>
          <w:lang w:eastAsia="hu-HU"/>
        </w:rPr>
      </w:pPr>
    </w:p>
    <w:p w:rsidR="001230D2" w:rsidRPr="007F65D9" w:rsidRDefault="001230D2" w:rsidP="006B19CF">
      <w:pPr>
        <w:pStyle w:val="Cmsor2"/>
        <w:rPr>
          <w:rFonts w:ascii="Times New Roman" w:hAnsi="Times New Roman"/>
          <w:sz w:val="28"/>
          <w:szCs w:val="28"/>
          <w:lang w:eastAsia="hu-HU"/>
        </w:rPr>
      </w:pPr>
      <w:r w:rsidRPr="007F65D9">
        <w:rPr>
          <w:rFonts w:ascii="Times New Roman" w:hAnsi="Times New Roman"/>
          <w:sz w:val="28"/>
          <w:szCs w:val="28"/>
          <w:lang w:eastAsia="hu-HU"/>
        </w:rPr>
        <w:t>I. Az adatkezelés jogalapja</w:t>
      </w:r>
    </w:p>
    <w:p w:rsidR="001230D2" w:rsidRDefault="0032663D" w:rsidP="001230D2">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lang w:eastAsia="hu-HU"/>
        </w:rPr>
        <w:t>Szerződéskötés esetén a</w:t>
      </w:r>
      <w:r w:rsidR="001230D2" w:rsidRPr="007F65D9">
        <w:rPr>
          <w:rFonts w:ascii="Times New Roman" w:hAnsi="Times New Roman" w:cs="Times New Roman"/>
          <w:sz w:val="28"/>
          <w:szCs w:val="28"/>
          <w:lang w:eastAsia="hu-HU"/>
        </w:rPr>
        <w:t>z adatkezelés a szerződés teljesítéséhez, illetve jogszabály alapján szükséges.</w:t>
      </w:r>
      <w:r w:rsidR="007F42AC">
        <w:rPr>
          <w:rFonts w:ascii="Times New Roman" w:hAnsi="Times New Roman" w:cs="Times New Roman"/>
          <w:sz w:val="28"/>
          <w:szCs w:val="28"/>
          <w:lang w:eastAsia="hu-HU"/>
        </w:rPr>
        <w:t xml:space="preserve"> </w:t>
      </w:r>
      <w:r w:rsidR="001230D2" w:rsidRPr="007F65D9">
        <w:rPr>
          <w:rFonts w:ascii="Times New Roman" w:hAnsi="Times New Roman" w:cs="Times New Roman"/>
          <w:sz w:val="28"/>
          <w:szCs w:val="28"/>
          <w:lang w:eastAsia="hu-HU"/>
        </w:rPr>
        <w:t xml:space="preserve">Az adatszolgáltatás önkéntes, az érintett nem köteles hozzájárulását megadni az adatkezeléshez, ugyanakkor tudomásul veszi, hogy az adatok megadása hiányában a </w:t>
      </w:r>
      <w:r w:rsidR="00BE64AE">
        <w:rPr>
          <w:rFonts w:ascii="Times New Roman" w:hAnsi="Times New Roman" w:cs="Times New Roman"/>
          <w:sz w:val="28"/>
          <w:szCs w:val="28"/>
          <w:lang w:eastAsia="hu-HU"/>
        </w:rPr>
        <w:t>Kulturális Központ</w:t>
      </w:r>
      <w:r w:rsidR="001230D2" w:rsidRPr="007F65D9">
        <w:rPr>
          <w:rFonts w:ascii="Times New Roman" w:hAnsi="Times New Roman" w:cs="Times New Roman"/>
          <w:sz w:val="28"/>
          <w:szCs w:val="28"/>
          <w:lang w:eastAsia="hu-HU"/>
        </w:rPr>
        <w:t xml:space="preserve"> nem tudja az üzleti kapcsolatot vele a megkezdeni, vagy folytatni.</w:t>
      </w:r>
    </w:p>
    <w:p w:rsidR="002039D2" w:rsidRPr="007F65D9" w:rsidRDefault="002039D2" w:rsidP="001230D2">
      <w:pPr>
        <w:autoSpaceDE w:val="0"/>
        <w:autoSpaceDN w:val="0"/>
        <w:adjustRightInd w:val="0"/>
        <w:spacing w:after="0" w:line="240" w:lineRule="auto"/>
        <w:contextualSpacing/>
        <w:rPr>
          <w:rFonts w:ascii="Times New Roman" w:hAnsi="Times New Roman" w:cs="Times New Roman"/>
          <w:sz w:val="28"/>
          <w:szCs w:val="28"/>
          <w:lang w:eastAsia="hu-HU"/>
        </w:rPr>
      </w:pPr>
    </w:p>
    <w:p w:rsidR="001230D2" w:rsidRDefault="0032663D" w:rsidP="001230D2">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lang w:eastAsia="hu-HU"/>
        </w:rPr>
        <w:t>Egyéb esetekben az adat megadása önkéntes, az adatkezeléshez adott hozzájárulás visszavonása nem érinti a korábbi adatkezelés jogosságát.</w:t>
      </w:r>
    </w:p>
    <w:p w:rsidR="0032663D" w:rsidRPr="007F65D9" w:rsidRDefault="0032663D" w:rsidP="001230D2">
      <w:pPr>
        <w:autoSpaceDE w:val="0"/>
        <w:autoSpaceDN w:val="0"/>
        <w:adjustRightInd w:val="0"/>
        <w:spacing w:after="0" w:line="240" w:lineRule="auto"/>
        <w:contextualSpacing/>
        <w:rPr>
          <w:rFonts w:ascii="Times New Roman" w:hAnsi="Times New Roman" w:cs="Times New Roman"/>
          <w:sz w:val="28"/>
          <w:szCs w:val="28"/>
          <w:lang w:eastAsia="hu-HU"/>
        </w:rPr>
      </w:pPr>
    </w:p>
    <w:p w:rsidR="001230D2" w:rsidRPr="007F65D9" w:rsidRDefault="001230D2" w:rsidP="006B19CF">
      <w:pPr>
        <w:pStyle w:val="Cmsor2"/>
        <w:rPr>
          <w:rFonts w:ascii="Times New Roman" w:hAnsi="Times New Roman"/>
          <w:sz w:val="28"/>
          <w:szCs w:val="28"/>
          <w:lang w:eastAsia="hu-HU"/>
        </w:rPr>
      </w:pPr>
      <w:r w:rsidRPr="007F65D9">
        <w:rPr>
          <w:rFonts w:ascii="Times New Roman" w:hAnsi="Times New Roman"/>
          <w:sz w:val="28"/>
          <w:szCs w:val="28"/>
          <w:lang w:eastAsia="hu-HU"/>
        </w:rPr>
        <w:t>II. Az adatkezelésben érintett személyek köre, az adatkezelés célja és időtartama</w:t>
      </w:r>
    </w:p>
    <w:p w:rsidR="006B19CF" w:rsidRPr="007F65D9" w:rsidRDefault="006B19CF" w:rsidP="006B19CF">
      <w:pPr>
        <w:rPr>
          <w:rFonts w:ascii="Times New Roman" w:hAnsi="Times New Roman" w:cs="Times New Roman"/>
          <w:sz w:val="28"/>
          <w:szCs w:val="28"/>
          <w:lang w:eastAsia="hu-HU"/>
        </w:rPr>
      </w:pPr>
    </w:p>
    <w:p w:rsidR="001230D2" w:rsidRPr="007F65D9" w:rsidRDefault="001230D2" w:rsidP="001230D2">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b/>
          <w:sz w:val="28"/>
          <w:szCs w:val="28"/>
          <w:lang w:eastAsia="hu-HU"/>
        </w:rPr>
        <w:t>Az adatkezelés kiterjed</w:t>
      </w:r>
      <w:r w:rsidRPr="007F65D9">
        <w:rPr>
          <w:rFonts w:ascii="Times New Roman" w:hAnsi="Times New Roman" w:cs="Times New Roman"/>
          <w:sz w:val="28"/>
          <w:szCs w:val="28"/>
          <w:lang w:eastAsia="hu-HU"/>
        </w:rPr>
        <w:t xml:space="preserve"> </w:t>
      </w:r>
      <w:r w:rsidRPr="006D500D">
        <w:rPr>
          <w:rFonts w:ascii="Times New Roman" w:hAnsi="Times New Roman" w:cs="Times New Roman"/>
          <w:sz w:val="28"/>
          <w:szCs w:val="28"/>
          <w:lang w:eastAsia="hu-HU"/>
        </w:rPr>
        <w:t>valamennyi</w:t>
      </w:r>
      <w:r w:rsidR="006C328D" w:rsidRPr="006D500D">
        <w:rPr>
          <w:rFonts w:ascii="Times New Roman" w:hAnsi="Times New Roman" w:cs="Times New Roman"/>
          <w:b/>
          <w:sz w:val="28"/>
          <w:szCs w:val="28"/>
        </w:rPr>
        <w:t xml:space="preserve"> vevő, megbízó, megbízott, látogató, kiállító, vendég, partner</w:t>
      </w:r>
      <w:r w:rsidRPr="007F65D9">
        <w:rPr>
          <w:rFonts w:ascii="Times New Roman" w:hAnsi="Times New Roman" w:cs="Times New Roman"/>
          <w:b/>
          <w:sz w:val="28"/>
          <w:szCs w:val="28"/>
          <w:lang w:eastAsia="hu-HU"/>
        </w:rPr>
        <w:t xml:space="preserve"> </w:t>
      </w:r>
      <w:r w:rsidRPr="007F65D9">
        <w:rPr>
          <w:rFonts w:ascii="Times New Roman" w:hAnsi="Times New Roman" w:cs="Times New Roman"/>
          <w:sz w:val="28"/>
          <w:szCs w:val="28"/>
          <w:lang w:eastAsia="hu-HU"/>
        </w:rPr>
        <w:t>adataira (érintettek).</w:t>
      </w:r>
    </w:p>
    <w:p w:rsidR="001230D2" w:rsidRPr="007F65D9" w:rsidRDefault="001230D2" w:rsidP="001230D2">
      <w:pPr>
        <w:autoSpaceDE w:val="0"/>
        <w:autoSpaceDN w:val="0"/>
        <w:adjustRightInd w:val="0"/>
        <w:spacing w:after="0" w:line="240" w:lineRule="auto"/>
        <w:contextualSpacing/>
        <w:rPr>
          <w:rFonts w:ascii="Times New Roman" w:hAnsi="Times New Roman" w:cs="Times New Roman"/>
          <w:sz w:val="28"/>
          <w:szCs w:val="28"/>
          <w:lang w:eastAsia="hu-HU"/>
        </w:rPr>
      </w:pPr>
    </w:p>
    <w:p w:rsidR="001230D2" w:rsidRPr="007F65D9" w:rsidRDefault="001230D2" w:rsidP="001230D2">
      <w:pPr>
        <w:autoSpaceDE w:val="0"/>
        <w:autoSpaceDN w:val="0"/>
        <w:adjustRightInd w:val="0"/>
        <w:spacing w:after="0" w:line="240" w:lineRule="auto"/>
        <w:contextualSpacing/>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kizárólag abból a célból kezel személyes adatokat (adatok célhoz kötöttsége), hogy az érintettek részére a megbízási </w:t>
      </w:r>
      <w:r w:rsidR="00615424" w:rsidRPr="007F65D9">
        <w:rPr>
          <w:rFonts w:ascii="Times New Roman" w:hAnsi="Times New Roman" w:cs="Times New Roman"/>
          <w:sz w:val="28"/>
          <w:szCs w:val="28"/>
        </w:rPr>
        <w:t>s</w:t>
      </w:r>
      <w:r w:rsidRPr="007F65D9">
        <w:rPr>
          <w:rFonts w:ascii="Times New Roman" w:hAnsi="Times New Roman" w:cs="Times New Roman"/>
          <w:sz w:val="28"/>
          <w:szCs w:val="28"/>
        </w:rPr>
        <w:t xml:space="preserve">zerződésben meghatározott szolgáltatásokat, kifizetéseket nyújthassa. </w:t>
      </w:r>
    </w:p>
    <w:p w:rsidR="001230D2" w:rsidRDefault="001230D2" w:rsidP="001230D2">
      <w:pPr>
        <w:autoSpaceDE w:val="0"/>
        <w:autoSpaceDN w:val="0"/>
        <w:adjustRightInd w:val="0"/>
        <w:spacing w:after="0" w:line="240" w:lineRule="auto"/>
        <w:contextualSpacing/>
        <w:rPr>
          <w:rFonts w:ascii="Times New Roman" w:hAnsi="Times New Roman" w:cs="Times New Roman"/>
          <w:sz w:val="28"/>
          <w:szCs w:val="28"/>
        </w:rPr>
      </w:pPr>
    </w:p>
    <w:p w:rsidR="00C85F10" w:rsidRDefault="00F12714" w:rsidP="001230D2">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hu-HU"/>
        </w:rPr>
      </w:pPr>
      <w:r w:rsidRPr="000C5579">
        <w:rPr>
          <w:rFonts w:ascii="Times New Roman" w:eastAsia="Times New Roman" w:hAnsi="Times New Roman" w:cs="Times New Roman"/>
          <w:color w:val="000000"/>
          <w:sz w:val="28"/>
          <w:szCs w:val="28"/>
          <w:lang w:eastAsia="hu-HU"/>
        </w:rPr>
        <w:t>Az adatke</w:t>
      </w:r>
      <w:r w:rsidR="00C85F10">
        <w:rPr>
          <w:rFonts w:ascii="Times New Roman" w:eastAsia="Times New Roman" w:hAnsi="Times New Roman" w:cs="Times New Roman"/>
          <w:color w:val="000000"/>
          <w:sz w:val="28"/>
          <w:szCs w:val="28"/>
          <w:lang w:eastAsia="hu-HU"/>
        </w:rPr>
        <w:t>zelés elvei, módja</w:t>
      </w:r>
    </w:p>
    <w:p w:rsidR="00C85F10" w:rsidRPr="00C85F10" w:rsidRDefault="00F12714" w:rsidP="00C85F10">
      <w:pPr>
        <w:pStyle w:val="Listaszerbekezds"/>
        <w:numPr>
          <w:ilvl w:val="1"/>
          <w:numId w:val="8"/>
        </w:numPr>
        <w:autoSpaceDE w:val="0"/>
        <w:autoSpaceDN w:val="0"/>
        <w:adjustRightInd w:val="0"/>
        <w:spacing w:after="0" w:line="240" w:lineRule="auto"/>
        <w:ind w:left="360"/>
        <w:rPr>
          <w:rFonts w:ascii="Times New Roman" w:eastAsia="Times New Roman" w:hAnsi="Times New Roman" w:cs="Times New Roman"/>
          <w:color w:val="000000"/>
          <w:sz w:val="28"/>
          <w:szCs w:val="28"/>
          <w:lang w:eastAsia="hu-HU"/>
        </w:rPr>
      </w:pPr>
      <w:r w:rsidRPr="00C85F10">
        <w:rPr>
          <w:rFonts w:ascii="Times New Roman" w:eastAsia="Times New Roman" w:hAnsi="Times New Roman" w:cs="Times New Roman"/>
          <w:color w:val="000000"/>
          <w:sz w:val="28"/>
          <w:szCs w:val="28"/>
          <w:lang w:eastAsia="hu-HU"/>
        </w:rPr>
        <w:t xml:space="preserve">A </w:t>
      </w:r>
      <w:r w:rsidR="00BE64AE">
        <w:rPr>
          <w:rFonts w:ascii="Times New Roman" w:eastAsia="Times New Roman" w:hAnsi="Times New Roman" w:cs="Times New Roman"/>
          <w:color w:val="000000"/>
          <w:sz w:val="28"/>
          <w:szCs w:val="28"/>
          <w:lang w:eastAsia="hu-HU"/>
        </w:rPr>
        <w:t>Kulturális Központ</w:t>
      </w:r>
      <w:r w:rsidRPr="00C85F10">
        <w:rPr>
          <w:rFonts w:ascii="Times New Roman" w:eastAsia="Times New Roman" w:hAnsi="Times New Roman" w:cs="Times New Roman"/>
          <w:color w:val="000000"/>
          <w:sz w:val="28"/>
          <w:szCs w:val="28"/>
          <w:lang w:eastAsia="hu-HU"/>
        </w:rPr>
        <w:t xml:space="preserve"> a jóhiszeműség, a tisztesség és az átláthatóság követelményeinek megfelelően, az érintettekkel együttműködve jár el az adatkezelés során. A </w:t>
      </w:r>
      <w:r w:rsidR="00BE64AE">
        <w:rPr>
          <w:rFonts w:ascii="Times New Roman" w:eastAsia="Times New Roman" w:hAnsi="Times New Roman" w:cs="Times New Roman"/>
          <w:color w:val="000000"/>
          <w:sz w:val="28"/>
          <w:szCs w:val="28"/>
          <w:lang w:eastAsia="hu-HU"/>
        </w:rPr>
        <w:t>Kulturális Központ</w:t>
      </w:r>
      <w:r w:rsidRPr="00C85F10">
        <w:rPr>
          <w:rFonts w:ascii="Times New Roman" w:eastAsia="Times New Roman" w:hAnsi="Times New Roman" w:cs="Times New Roman"/>
          <w:color w:val="000000"/>
          <w:sz w:val="28"/>
          <w:szCs w:val="28"/>
          <w:lang w:eastAsia="hu-HU"/>
        </w:rPr>
        <w:t xml:space="preserve"> csak a törvényben meghatározott, vagy az érintettek által megadott adatokat kezeli, az alábbiakban meghatározott célokból. A kezelt személyes adatok köre arányban áll az adatkezelés céljával, azon nem terjeszkedhet túl.</w:t>
      </w:r>
    </w:p>
    <w:p w:rsidR="00C85F10" w:rsidRDefault="00F12714" w:rsidP="00C85F10">
      <w:pPr>
        <w:pStyle w:val="Listaszerbekezds"/>
        <w:numPr>
          <w:ilvl w:val="1"/>
          <w:numId w:val="8"/>
        </w:numPr>
        <w:autoSpaceDE w:val="0"/>
        <w:autoSpaceDN w:val="0"/>
        <w:adjustRightInd w:val="0"/>
        <w:spacing w:after="0" w:line="240" w:lineRule="auto"/>
        <w:ind w:left="360"/>
        <w:rPr>
          <w:rFonts w:ascii="Times New Roman" w:eastAsia="Times New Roman" w:hAnsi="Times New Roman" w:cs="Times New Roman"/>
          <w:color w:val="000000"/>
          <w:sz w:val="28"/>
          <w:szCs w:val="28"/>
          <w:lang w:eastAsia="hu-HU"/>
        </w:rPr>
      </w:pPr>
      <w:r w:rsidRPr="00C85F10">
        <w:rPr>
          <w:rFonts w:ascii="Times New Roman" w:eastAsia="Times New Roman" w:hAnsi="Times New Roman" w:cs="Times New Roman"/>
          <w:color w:val="000000"/>
          <w:sz w:val="28"/>
          <w:szCs w:val="28"/>
          <w:lang w:eastAsia="hu-HU"/>
        </w:rPr>
        <w:t xml:space="preserve">Minden olyan esetben, ha a személyes adatokat a </w:t>
      </w:r>
      <w:r w:rsidR="00BE64AE">
        <w:rPr>
          <w:rFonts w:ascii="Times New Roman" w:eastAsia="Times New Roman" w:hAnsi="Times New Roman" w:cs="Times New Roman"/>
          <w:color w:val="000000"/>
          <w:sz w:val="28"/>
          <w:szCs w:val="28"/>
          <w:lang w:eastAsia="hu-HU"/>
        </w:rPr>
        <w:t>Kulturális Központ</w:t>
      </w:r>
      <w:r w:rsidRPr="00C85F10">
        <w:rPr>
          <w:rFonts w:ascii="Times New Roman" w:eastAsia="Times New Roman" w:hAnsi="Times New Roman" w:cs="Times New Roman"/>
          <w:color w:val="000000"/>
          <w:sz w:val="28"/>
          <w:szCs w:val="28"/>
          <w:lang w:eastAsia="hu-HU"/>
        </w:rPr>
        <w:t xml:space="preserve"> az eredeti adatfelvétel céljától eltérő célra kívánja felhasználni, erről az érintettet tájékoztatja, és ehhez előzetes, kifejezett hozzájárulását megszerzi, illetőleg lehetőséget biztosít számára, hogy a felhasználást megtiltsa.</w:t>
      </w:r>
    </w:p>
    <w:p w:rsidR="00C85F10" w:rsidRDefault="00F12714" w:rsidP="00C85F10">
      <w:pPr>
        <w:pStyle w:val="Listaszerbekezds"/>
        <w:numPr>
          <w:ilvl w:val="1"/>
          <w:numId w:val="8"/>
        </w:numPr>
        <w:autoSpaceDE w:val="0"/>
        <w:autoSpaceDN w:val="0"/>
        <w:adjustRightInd w:val="0"/>
        <w:spacing w:after="0" w:line="240" w:lineRule="auto"/>
        <w:ind w:left="360"/>
        <w:rPr>
          <w:rFonts w:ascii="Times New Roman" w:eastAsia="Times New Roman" w:hAnsi="Times New Roman" w:cs="Times New Roman"/>
          <w:color w:val="000000"/>
          <w:sz w:val="28"/>
          <w:szCs w:val="28"/>
          <w:lang w:eastAsia="hu-HU"/>
        </w:rPr>
      </w:pPr>
      <w:r w:rsidRPr="00C85F10">
        <w:rPr>
          <w:rFonts w:ascii="Times New Roman" w:eastAsia="Times New Roman" w:hAnsi="Times New Roman" w:cs="Times New Roman"/>
          <w:color w:val="000000"/>
          <w:sz w:val="28"/>
          <w:szCs w:val="28"/>
          <w:lang w:eastAsia="hu-HU"/>
        </w:rPr>
        <w:t xml:space="preserve">A </w:t>
      </w:r>
      <w:r w:rsidR="00BE64AE">
        <w:rPr>
          <w:rFonts w:ascii="Times New Roman" w:eastAsia="Times New Roman" w:hAnsi="Times New Roman" w:cs="Times New Roman"/>
          <w:color w:val="000000"/>
          <w:sz w:val="28"/>
          <w:szCs w:val="28"/>
          <w:lang w:eastAsia="hu-HU"/>
        </w:rPr>
        <w:t>Kulturális Központ</w:t>
      </w:r>
      <w:r w:rsidRPr="00C85F10">
        <w:rPr>
          <w:rFonts w:ascii="Times New Roman" w:eastAsia="Times New Roman" w:hAnsi="Times New Roman" w:cs="Times New Roman"/>
          <w:color w:val="000000"/>
          <w:sz w:val="28"/>
          <w:szCs w:val="28"/>
          <w:lang w:eastAsia="hu-HU"/>
        </w:rPr>
        <w:t xml:space="preserve"> a neki megadott személyes adatokat nem ellenőrzi. A megadott személyes adatok megfelelőségéért kizárólag az azt megadó személy felel.</w:t>
      </w:r>
    </w:p>
    <w:p w:rsidR="00C85F10" w:rsidRPr="00C85F10" w:rsidRDefault="00F12714" w:rsidP="00C85F10">
      <w:pPr>
        <w:pStyle w:val="Listaszerbekezds"/>
        <w:numPr>
          <w:ilvl w:val="1"/>
          <w:numId w:val="8"/>
        </w:numPr>
        <w:autoSpaceDE w:val="0"/>
        <w:autoSpaceDN w:val="0"/>
        <w:adjustRightInd w:val="0"/>
        <w:spacing w:after="0" w:line="240" w:lineRule="auto"/>
        <w:ind w:left="360"/>
        <w:rPr>
          <w:rFonts w:ascii="Times New Roman" w:eastAsia="Times New Roman" w:hAnsi="Times New Roman" w:cs="Times New Roman"/>
          <w:color w:val="000000"/>
          <w:sz w:val="28"/>
          <w:szCs w:val="28"/>
          <w:lang w:eastAsia="hu-HU"/>
        </w:rPr>
      </w:pPr>
      <w:r w:rsidRPr="00C85F10">
        <w:rPr>
          <w:rFonts w:ascii="Times New Roman" w:eastAsia="Times New Roman" w:hAnsi="Times New Roman" w:cs="Times New Roman"/>
          <w:color w:val="000000"/>
          <w:sz w:val="28"/>
          <w:szCs w:val="28"/>
          <w:lang w:eastAsia="hu-HU"/>
        </w:rPr>
        <w:t xml:space="preserve">A 16. életévét be nem töltött személy érintett személyes adatai csak a felette szülői felügyeletet gyakorló nagykorú személy hozzájárulása esetén </w:t>
      </w:r>
      <w:r w:rsidRPr="00C85F10">
        <w:rPr>
          <w:rFonts w:ascii="Times New Roman" w:eastAsia="Times New Roman" w:hAnsi="Times New Roman" w:cs="Times New Roman"/>
          <w:color w:val="000000"/>
          <w:sz w:val="28"/>
          <w:szCs w:val="28"/>
          <w:lang w:eastAsia="hu-HU"/>
        </w:rPr>
        <w:lastRenderedPageBreak/>
        <w:t xml:space="preserve">kezelhetők. A </w:t>
      </w:r>
      <w:r w:rsidR="00BE64AE">
        <w:rPr>
          <w:rFonts w:ascii="Times New Roman" w:eastAsia="Times New Roman" w:hAnsi="Times New Roman" w:cs="Times New Roman"/>
          <w:color w:val="000000"/>
          <w:sz w:val="28"/>
          <w:szCs w:val="28"/>
          <w:lang w:eastAsia="hu-HU"/>
        </w:rPr>
        <w:t>Kulturális Központ</w:t>
      </w:r>
      <w:r w:rsidRPr="00C85F10">
        <w:rPr>
          <w:rFonts w:ascii="Times New Roman" w:eastAsia="Times New Roman" w:hAnsi="Times New Roman" w:cs="Times New Roman"/>
          <w:color w:val="000000"/>
          <w:sz w:val="28"/>
          <w:szCs w:val="28"/>
          <w:lang w:eastAsia="hu-HU"/>
        </w:rPr>
        <w:t xml:space="preserve">nak nem áll módjában a hozzájáruló személy jogosultságát, illetve nyilatkozatának tartalmát ellenőrizni, így az érintett, illetve a felette szülői felügyeletet gyakorló személy szavatol azért, hogy a hozzájárulás megfelel a jogszabályoknak. Hozzájáruló nyilatkozat hiányában a </w:t>
      </w:r>
      <w:r w:rsidR="00BE64AE">
        <w:rPr>
          <w:rFonts w:ascii="Times New Roman" w:eastAsia="Times New Roman" w:hAnsi="Times New Roman" w:cs="Times New Roman"/>
          <w:color w:val="000000"/>
          <w:sz w:val="28"/>
          <w:szCs w:val="28"/>
          <w:lang w:eastAsia="hu-HU"/>
        </w:rPr>
        <w:t>Kulturális Központ</w:t>
      </w:r>
      <w:r w:rsidRPr="00C85F10">
        <w:rPr>
          <w:rFonts w:ascii="Times New Roman" w:eastAsia="Times New Roman" w:hAnsi="Times New Roman" w:cs="Times New Roman"/>
          <w:color w:val="000000"/>
          <w:sz w:val="28"/>
          <w:szCs w:val="28"/>
          <w:lang w:eastAsia="hu-HU"/>
        </w:rPr>
        <w:t xml:space="preserve"> kizárólag jogszabály rendelkezése alapján, továbbá akkor kezeli 16. életévét be nem töltött természetes személyek adatait, ha az adatkezelés közérdekű vagy a </w:t>
      </w:r>
      <w:r w:rsidR="00BE64AE">
        <w:rPr>
          <w:rFonts w:ascii="Times New Roman" w:eastAsia="Times New Roman" w:hAnsi="Times New Roman" w:cs="Times New Roman"/>
          <w:color w:val="000000"/>
          <w:sz w:val="28"/>
          <w:szCs w:val="28"/>
          <w:lang w:eastAsia="hu-HU"/>
        </w:rPr>
        <w:t>Kulturális Központ</w:t>
      </w:r>
      <w:r w:rsidRPr="00C85F10">
        <w:rPr>
          <w:rFonts w:ascii="Times New Roman" w:eastAsia="Times New Roman" w:hAnsi="Times New Roman" w:cs="Times New Roman"/>
          <w:color w:val="000000"/>
          <w:sz w:val="28"/>
          <w:szCs w:val="28"/>
          <w:lang w:eastAsia="hu-HU"/>
        </w:rPr>
        <w:t xml:space="preserve">ra ruházott közhatalmi jogosítvány gyakorlásának keretében végzett feladat végrehajtásához szükséges, valamint ha ahhoz a </w:t>
      </w:r>
      <w:r w:rsidR="00BE64AE">
        <w:rPr>
          <w:rFonts w:ascii="Times New Roman" w:eastAsia="Times New Roman" w:hAnsi="Times New Roman" w:cs="Times New Roman"/>
          <w:color w:val="000000"/>
          <w:sz w:val="28"/>
          <w:szCs w:val="28"/>
          <w:lang w:eastAsia="hu-HU"/>
        </w:rPr>
        <w:t>Kulturális Központ</w:t>
      </w:r>
      <w:r w:rsidRPr="00C85F10">
        <w:rPr>
          <w:rFonts w:ascii="Times New Roman" w:eastAsia="Times New Roman" w:hAnsi="Times New Roman" w:cs="Times New Roman"/>
          <w:color w:val="000000"/>
          <w:sz w:val="28"/>
          <w:szCs w:val="28"/>
          <w:lang w:eastAsia="hu-HU"/>
        </w:rPr>
        <w:t>nak jogos érdeke fűződik.</w:t>
      </w:r>
    </w:p>
    <w:p w:rsidR="00C85F10" w:rsidRDefault="00F12714" w:rsidP="00C85F10">
      <w:pPr>
        <w:pStyle w:val="Listaszerbekezds"/>
        <w:numPr>
          <w:ilvl w:val="1"/>
          <w:numId w:val="8"/>
        </w:numPr>
        <w:autoSpaceDE w:val="0"/>
        <w:autoSpaceDN w:val="0"/>
        <w:adjustRightInd w:val="0"/>
        <w:spacing w:after="0" w:line="240" w:lineRule="auto"/>
        <w:ind w:left="360"/>
        <w:rPr>
          <w:rFonts w:ascii="Times New Roman" w:eastAsia="Times New Roman" w:hAnsi="Times New Roman" w:cs="Times New Roman"/>
          <w:color w:val="000000"/>
          <w:sz w:val="28"/>
          <w:szCs w:val="28"/>
          <w:lang w:eastAsia="hu-HU"/>
        </w:rPr>
      </w:pPr>
      <w:r w:rsidRPr="00C85F10">
        <w:rPr>
          <w:rFonts w:ascii="Times New Roman" w:eastAsia="Times New Roman" w:hAnsi="Times New Roman" w:cs="Times New Roman"/>
          <w:color w:val="000000"/>
          <w:sz w:val="28"/>
          <w:szCs w:val="28"/>
          <w:lang w:eastAsia="hu-HU"/>
        </w:rPr>
        <w:t xml:space="preserve">A </w:t>
      </w:r>
      <w:r w:rsidR="00BE64AE">
        <w:rPr>
          <w:rFonts w:ascii="Times New Roman" w:eastAsia="Times New Roman" w:hAnsi="Times New Roman" w:cs="Times New Roman"/>
          <w:color w:val="000000"/>
          <w:sz w:val="28"/>
          <w:szCs w:val="28"/>
          <w:lang w:eastAsia="hu-HU"/>
        </w:rPr>
        <w:t>Kulturális Központ</w:t>
      </w:r>
      <w:r w:rsidRPr="00C85F10">
        <w:rPr>
          <w:rFonts w:ascii="Times New Roman" w:eastAsia="Times New Roman" w:hAnsi="Times New Roman" w:cs="Times New Roman"/>
          <w:color w:val="000000"/>
          <w:sz w:val="28"/>
          <w:szCs w:val="28"/>
          <w:lang w:eastAsia="hu-HU"/>
        </w:rPr>
        <w:t xml:space="preserve"> az általa kezelt személyes adatokat a jelen Tájékoztatóban meghatározott adatfeldolgozókon, valamint egyes – a jelen Tájékoztatóban hivatkozott – esetekben a külső szolgáltatókon kívül harmadik félnek át nem adja.</w:t>
      </w:r>
    </w:p>
    <w:p w:rsidR="00F12714" w:rsidRPr="00C85F10" w:rsidRDefault="00F12714" w:rsidP="00C85F10">
      <w:pPr>
        <w:pStyle w:val="Listaszerbekezds"/>
        <w:autoSpaceDE w:val="0"/>
        <w:autoSpaceDN w:val="0"/>
        <w:adjustRightInd w:val="0"/>
        <w:spacing w:after="0" w:line="240" w:lineRule="auto"/>
        <w:ind w:left="360"/>
        <w:rPr>
          <w:rFonts w:ascii="Times New Roman" w:eastAsia="Times New Roman" w:hAnsi="Times New Roman" w:cs="Times New Roman"/>
          <w:color w:val="000000"/>
          <w:sz w:val="28"/>
          <w:szCs w:val="28"/>
          <w:lang w:eastAsia="hu-HU"/>
        </w:rPr>
      </w:pPr>
      <w:r w:rsidRPr="00C85F10">
        <w:rPr>
          <w:rFonts w:ascii="Times New Roman" w:eastAsia="Times New Roman" w:hAnsi="Times New Roman" w:cs="Times New Roman"/>
          <w:color w:val="000000"/>
          <w:sz w:val="28"/>
          <w:szCs w:val="28"/>
          <w:lang w:eastAsia="hu-HU"/>
        </w:rPr>
        <w:t>A jelen pontban foglalt rendelkezés alól kivételt képez az adatok statisztikailag összesített formában történő felhasználása, mely az érintett beazonosítására alkalmas egyéb adatot semmilyen formában nem tartalmazhatja, ez által nem minősül adatkezelésnek, sem adattovábbításnak.</w:t>
      </w:r>
    </w:p>
    <w:p w:rsidR="00F12714" w:rsidRDefault="00F12714" w:rsidP="001230D2">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hu-HU"/>
        </w:rPr>
      </w:pPr>
      <w:r w:rsidRPr="000C5579">
        <w:rPr>
          <w:rFonts w:ascii="Times New Roman" w:eastAsia="Times New Roman" w:hAnsi="Times New Roman" w:cs="Times New Roman"/>
          <w:color w:val="000000"/>
          <w:sz w:val="28"/>
          <w:szCs w:val="28"/>
          <w:lang w:eastAsia="hu-HU"/>
        </w:rPr>
        <w:t xml:space="preserve">A </w:t>
      </w:r>
      <w:r w:rsidR="00BE64AE">
        <w:rPr>
          <w:rFonts w:ascii="Times New Roman" w:eastAsia="Times New Roman" w:hAnsi="Times New Roman" w:cs="Times New Roman"/>
          <w:color w:val="000000"/>
          <w:sz w:val="28"/>
          <w:szCs w:val="28"/>
          <w:lang w:eastAsia="hu-HU"/>
        </w:rPr>
        <w:t>Kulturális Központ</w:t>
      </w:r>
      <w:r w:rsidRPr="000C5579">
        <w:rPr>
          <w:rFonts w:ascii="Times New Roman" w:eastAsia="Times New Roman" w:hAnsi="Times New Roman" w:cs="Times New Roman"/>
          <w:color w:val="000000"/>
          <w:sz w:val="28"/>
          <w:szCs w:val="28"/>
          <w:lang w:eastAsia="hu-HU"/>
        </w:rPr>
        <w:t xml:space="preserve"> bizonyos esetekben – hivatalos bírósági, rendőrségi megkeresés, jogi eljárás szerzői-, vagyoni- illetve egyéb jogsértés vagy ezek alapos gyanúja miatt a </w:t>
      </w:r>
      <w:r w:rsidR="00BE64AE">
        <w:rPr>
          <w:rFonts w:ascii="Times New Roman" w:eastAsia="Times New Roman" w:hAnsi="Times New Roman" w:cs="Times New Roman"/>
          <w:color w:val="000000"/>
          <w:sz w:val="28"/>
          <w:szCs w:val="28"/>
          <w:lang w:eastAsia="hu-HU"/>
        </w:rPr>
        <w:t>Kulturális Központ</w:t>
      </w:r>
      <w:r w:rsidRPr="000C5579">
        <w:rPr>
          <w:rFonts w:ascii="Times New Roman" w:eastAsia="Times New Roman" w:hAnsi="Times New Roman" w:cs="Times New Roman"/>
          <w:color w:val="000000"/>
          <w:sz w:val="28"/>
          <w:szCs w:val="28"/>
          <w:lang w:eastAsia="hu-HU"/>
        </w:rPr>
        <w:t xml:space="preserve"> érdekeinek sérelme, a szolgáltatás biztosításának veszélyeztetése stb. – harmadik személyek számára hozzáférhetővé teszi az érintett elérhető személyes adatait.</w:t>
      </w:r>
    </w:p>
    <w:p w:rsidR="00F12714" w:rsidRDefault="00F12714" w:rsidP="001230D2">
      <w:pPr>
        <w:autoSpaceDE w:val="0"/>
        <w:autoSpaceDN w:val="0"/>
        <w:adjustRightInd w:val="0"/>
        <w:spacing w:after="0" w:line="240" w:lineRule="auto"/>
        <w:contextualSpacing/>
        <w:rPr>
          <w:rFonts w:ascii="Times New Roman" w:eastAsia="Times New Roman" w:hAnsi="Times New Roman" w:cs="Times New Roman"/>
          <w:color w:val="000000"/>
          <w:sz w:val="28"/>
          <w:szCs w:val="28"/>
          <w:lang w:eastAsia="hu-HU"/>
        </w:rPr>
      </w:pPr>
      <w:r w:rsidRPr="000C5579">
        <w:rPr>
          <w:rFonts w:ascii="Times New Roman" w:eastAsia="Times New Roman" w:hAnsi="Times New Roman" w:cs="Times New Roman"/>
          <w:color w:val="000000"/>
          <w:sz w:val="28"/>
          <w:szCs w:val="28"/>
          <w:lang w:eastAsia="hu-HU"/>
        </w:rPr>
        <w:t xml:space="preserve">A </w:t>
      </w:r>
      <w:r w:rsidR="00BE64AE">
        <w:rPr>
          <w:rFonts w:ascii="Times New Roman" w:eastAsia="Times New Roman" w:hAnsi="Times New Roman" w:cs="Times New Roman"/>
          <w:color w:val="000000"/>
          <w:sz w:val="28"/>
          <w:szCs w:val="28"/>
          <w:lang w:eastAsia="hu-HU"/>
        </w:rPr>
        <w:t>Kulturális Központ</w:t>
      </w:r>
      <w:r w:rsidRPr="000C5579">
        <w:rPr>
          <w:rFonts w:ascii="Times New Roman" w:eastAsia="Times New Roman" w:hAnsi="Times New Roman" w:cs="Times New Roman"/>
          <w:color w:val="000000"/>
          <w:sz w:val="28"/>
          <w:szCs w:val="28"/>
          <w:lang w:eastAsia="hu-HU"/>
        </w:rPr>
        <w:t xml:space="preserve"> az általa kezelt személyes adat helyesbítéséről, korlátozásáról, ill. törléséről az érintettet, továbbá mindazokat értesíti, akiknek korábban a személyes adatot adatkezelés céljára továbbította. Az értesítés mellőzhető, ha ez az adatkezelés céljára való tekintettel az ér</w:t>
      </w:r>
      <w:r>
        <w:rPr>
          <w:rFonts w:ascii="Times New Roman" w:eastAsia="Times New Roman" w:hAnsi="Times New Roman" w:cs="Times New Roman"/>
          <w:color w:val="000000"/>
          <w:sz w:val="28"/>
          <w:szCs w:val="28"/>
          <w:lang w:eastAsia="hu-HU"/>
        </w:rPr>
        <w:t>intett jogos érdekét nem sérti.</w:t>
      </w:r>
    </w:p>
    <w:p w:rsidR="00F12714" w:rsidRDefault="00F12714" w:rsidP="001230D2">
      <w:pPr>
        <w:autoSpaceDE w:val="0"/>
        <w:autoSpaceDN w:val="0"/>
        <w:adjustRightInd w:val="0"/>
        <w:spacing w:after="0" w:line="240" w:lineRule="auto"/>
        <w:contextualSpacing/>
        <w:rPr>
          <w:rFonts w:ascii="Times New Roman" w:eastAsia="Times New Roman" w:hAnsi="Times New Roman" w:cs="Times New Roman"/>
          <w:iCs/>
          <w:color w:val="000000"/>
          <w:sz w:val="28"/>
          <w:szCs w:val="28"/>
          <w:lang w:eastAsia="hu-HU"/>
        </w:rPr>
      </w:pPr>
    </w:p>
    <w:p w:rsidR="00F12714" w:rsidRDefault="00F12714" w:rsidP="001230D2">
      <w:pPr>
        <w:autoSpaceDE w:val="0"/>
        <w:autoSpaceDN w:val="0"/>
        <w:adjustRightInd w:val="0"/>
        <w:spacing w:after="0" w:line="240" w:lineRule="auto"/>
        <w:contextualSpacing/>
        <w:rPr>
          <w:rFonts w:ascii="Times New Roman" w:hAnsi="Times New Roman" w:cs="Times New Roman"/>
          <w:sz w:val="28"/>
          <w:szCs w:val="28"/>
        </w:rPr>
      </w:pPr>
      <w:r w:rsidRPr="00D4365F">
        <w:rPr>
          <w:rFonts w:ascii="Times New Roman" w:eastAsia="Times New Roman" w:hAnsi="Times New Roman" w:cs="Times New Roman"/>
          <w:iCs/>
          <w:color w:val="000000"/>
          <w:sz w:val="28"/>
          <w:szCs w:val="28"/>
          <w:lang w:eastAsia="hu-HU"/>
        </w:rPr>
        <w:t xml:space="preserve">A </w:t>
      </w:r>
      <w:r w:rsidR="00BE64AE">
        <w:rPr>
          <w:rFonts w:ascii="Times New Roman" w:eastAsia="Times New Roman" w:hAnsi="Times New Roman" w:cs="Times New Roman"/>
          <w:color w:val="000000"/>
          <w:sz w:val="28"/>
          <w:szCs w:val="28"/>
          <w:lang w:eastAsia="hu-HU"/>
        </w:rPr>
        <w:t>Kulturális Központ</w:t>
      </w:r>
      <w:r w:rsidRPr="00D4365F">
        <w:rPr>
          <w:rFonts w:ascii="Times New Roman" w:eastAsia="Times New Roman" w:hAnsi="Times New Roman" w:cs="Times New Roman"/>
          <w:iCs/>
          <w:color w:val="000000"/>
          <w:sz w:val="28"/>
          <w:szCs w:val="28"/>
          <w:lang w:eastAsia="hu-HU"/>
        </w:rPr>
        <w:t xml:space="preserve"> személyes adatot kizárólag meghatározott célból, jog gyakorlása és kötelezettség teljesítése érdekében kezel. Az adatkezelés minden szakaszában megfelel az adatkezelés céljának. Az adatok felvétele és kezelése tisztességesen és törvényesen történik. A </w:t>
      </w:r>
      <w:r w:rsidR="00BE64AE">
        <w:rPr>
          <w:rFonts w:ascii="Times New Roman" w:eastAsia="Times New Roman" w:hAnsi="Times New Roman" w:cs="Times New Roman"/>
          <w:color w:val="000000"/>
          <w:sz w:val="28"/>
          <w:szCs w:val="28"/>
          <w:lang w:eastAsia="hu-HU"/>
        </w:rPr>
        <w:t>Kulturális Központ</w:t>
      </w:r>
      <w:r w:rsidRPr="00D4365F">
        <w:rPr>
          <w:rFonts w:ascii="Times New Roman" w:eastAsia="Times New Roman" w:hAnsi="Times New Roman" w:cs="Times New Roman"/>
          <w:iCs/>
          <w:color w:val="000000"/>
          <w:sz w:val="28"/>
          <w:szCs w:val="28"/>
          <w:lang w:eastAsia="hu-HU"/>
        </w:rPr>
        <w:t xml:space="preserve"> törekszik arra, hogy csak olyan személyes adat kezelésére kerüljön sor, amely az adatkezelés céljának megvalósulásához elengedhetetlen, a cél elérésére alkalmas. A személyes adat csak a cél megvalósulásához szükséges mértékben és ideig kezelhető</w:t>
      </w:r>
      <w:r>
        <w:rPr>
          <w:rFonts w:ascii="Times New Roman" w:eastAsia="Times New Roman" w:hAnsi="Times New Roman" w:cs="Times New Roman"/>
          <w:color w:val="000000"/>
          <w:sz w:val="28"/>
          <w:szCs w:val="28"/>
          <w:lang w:eastAsia="hu-HU"/>
        </w:rPr>
        <w:t>.</w:t>
      </w:r>
    </w:p>
    <w:p w:rsidR="00F12714" w:rsidRPr="007F65D9" w:rsidRDefault="00F12714" w:rsidP="001230D2">
      <w:pPr>
        <w:autoSpaceDE w:val="0"/>
        <w:autoSpaceDN w:val="0"/>
        <w:adjustRightInd w:val="0"/>
        <w:spacing w:after="0" w:line="240" w:lineRule="auto"/>
        <w:contextualSpacing/>
        <w:rPr>
          <w:rFonts w:ascii="Times New Roman" w:hAnsi="Times New Roman" w:cs="Times New Roman"/>
          <w:sz w:val="28"/>
          <w:szCs w:val="28"/>
        </w:rPr>
      </w:pPr>
    </w:p>
    <w:p w:rsidR="001230D2" w:rsidRPr="007F65D9" w:rsidRDefault="001230D2" w:rsidP="001230D2">
      <w:pPr>
        <w:autoSpaceDE w:val="0"/>
        <w:autoSpaceDN w:val="0"/>
        <w:adjustRightInd w:val="0"/>
        <w:spacing w:after="0" w:line="240" w:lineRule="auto"/>
        <w:contextualSpacing/>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a következő adatokat kezeli:</w:t>
      </w:r>
    </w:p>
    <w:p w:rsidR="001230D2" w:rsidRPr="007F65D9" w:rsidRDefault="001230D2" w:rsidP="001230D2">
      <w:pPr>
        <w:autoSpaceDE w:val="0"/>
        <w:autoSpaceDN w:val="0"/>
        <w:adjustRightInd w:val="0"/>
        <w:spacing w:after="0" w:line="240" w:lineRule="auto"/>
        <w:contextualSpacing/>
        <w:rPr>
          <w:rFonts w:ascii="Times New Roman" w:hAnsi="Times New Roman" w:cs="Times New Roman"/>
          <w:sz w:val="28"/>
          <w:szCs w:val="28"/>
          <w:lang w:eastAsia="hu-H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544"/>
        <w:gridCol w:w="2410"/>
      </w:tblGrid>
      <w:tr w:rsidR="001230D2" w:rsidRPr="007F65D9" w:rsidTr="003A4F7E">
        <w:trPr>
          <w:trHeight w:val="1298"/>
          <w:tblHeader/>
        </w:trPr>
        <w:tc>
          <w:tcPr>
            <w:tcW w:w="2943"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b/>
                <w:sz w:val="28"/>
                <w:szCs w:val="28"/>
                <w:lang w:eastAsia="hu-HU"/>
              </w:rPr>
              <w:lastRenderedPageBreak/>
              <w:t>Adat fajtája</w:t>
            </w:r>
          </w:p>
        </w:tc>
        <w:tc>
          <w:tcPr>
            <w:tcW w:w="3544"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b/>
                <w:sz w:val="28"/>
                <w:szCs w:val="28"/>
                <w:lang w:eastAsia="hu-HU"/>
              </w:rPr>
              <w:t>Adatkezelés célja, indoka</w:t>
            </w:r>
          </w:p>
        </w:tc>
        <w:tc>
          <w:tcPr>
            <w:tcW w:w="2410"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b/>
                <w:sz w:val="28"/>
                <w:szCs w:val="28"/>
                <w:lang w:eastAsia="hu-HU"/>
              </w:rPr>
              <w:t>Az adatkezelés időtartama</w:t>
            </w:r>
          </w:p>
        </w:tc>
      </w:tr>
      <w:tr w:rsidR="001230D2" w:rsidRPr="007F65D9" w:rsidTr="003A4F7E">
        <w:tc>
          <w:tcPr>
            <w:tcW w:w="2943"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 xml:space="preserve">magánszemély megbízó </w:t>
            </w:r>
            <w:r w:rsidR="00C730C5">
              <w:rPr>
                <w:rFonts w:ascii="Times New Roman" w:hAnsi="Times New Roman" w:cs="Times New Roman"/>
                <w:sz w:val="28"/>
                <w:szCs w:val="28"/>
              </w:rPr>
              <w:t xml:space="preserve">/ megbízott </w:t>
            </w:r>
            <w:r w:rsidRPr="007F65D9">
              <w:rPr>
                <w:rFonts w:ascii="Times New Roman" w:hAnsi="Times New Roman" w:cs="Times New Roman"/>
                <w:sz w:val="28"/>
                <w:szCs w:val="28"/>
              </w:rPr>
              <w:t>családi és utóneve, születési neve, születési helye és ideje, személyazonosító okmányainak típus</w:t>
            </w:r>
            <w:r w:rsidR="005C2D7F">
              <w:rPr>
                <w:rFonts w:ascii="Times New Roman" w:hAnsi="Times New Roman" w:cs="Times New Roman"/>
                <w:sz w:val="28"/>
                <w:szCs w:val="28"/>
              </w:rPr>
              <w:t xml:space="preserve">a és száma, lakcíme, anyja neve, </w:t>
            </w:r>
            <w:r w:rsidR="005C2D7F">
              <w:rPr>
                <w:rFonts w:ascii="Times New Roman" w:hAnsi="Times New Roman"/>
                <w:sz w:val="28"/>
                <w:szCs w:val="28"/>
              </w:rPr>
              <w:t>email címe, telefonszáma</w:t>
            </w:r>
            <w:r w:rsidR="00B32959">
              <w:rPr>
                <w:rFonts w:ascii="Times New Roman" w:hAnsi="Times New Roman"/>
                <w:sz w:val="28"/>
                <w:szCs w:val="28"/>
              </w:rPr>
              <w:t>,</w:t>
            </w:r>
            <w:r w:rsidR="00B32959" w:rsidRPr="00697161">
              <w:rPr>
                <w:rFonts w:ascii="Times New Roman" w:hAnsi="Times New Roman"/>
                <w:sz w:val="28"/>
                <w:szCs w:val="28"/>
              </w:rPr>
              <w:t xml:space="preserve"> </w:t>
            </w:r>
            <w:r w:rsidR="00B32959">
              <w:rPr>
                <w:rFonts w:ascii="Times New Roman" w:hAnsi="Times New Roman"/>
                <w:sz w:val="28"/>
                <w:szCs w:val="28"/>
              </w:rPr>
              <w:t>e-mail címe</w:t>
            </w:r>
          </w:p>
        </w:tc>
        <w:tc>
          <w:tcPr>
            <w:tcW w:w="3544" w:type="dxa"/>
            <w:shd w:val="clear" w:color="auto" w:fill="auto"/>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a szerződés létrehozása, kapcsolattartás</w:t>
            </w:r>
          </w:p>
        </w:tc>
        <w:tc>
          <w:tcPr>
            <w:tcW w:w="2410"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rPr>
            </w:pPr>
            <w:r w:rsidRPr="007F65D9">
              <w:rPr>
                <w:rFonts w:ascii="Times New Roman" w:hAnsi="Times New Roman" w:cs="Times New Roman"/>
                <w:sz w:val="28"/>
                <w:szCs w:val="28"/>
              </w:rPr>
              <w:t>keretszerződés esetén annak megszűnését, eseti megbízáskor annak teljesítését követő 8 év (Számviteli megőrzés)</w:t>
            </w:r>
          </w:p>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lang w:eastAsia="hu-HU"/>
              </w:rPr>
            </w:pPr>
          </w:p>
        </w:tc>
      </w:tr>
      <w:tr w:rsidR="001230D2" w:rsidRPr="007F65D9" w:rsidTr="003A4F7E">
        <w:tc>
          <w:tcPr>
            <w:tcW w:w="2943"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társas-vállalkozót képviselő magánszemély neve</w:t>
            </w:r>
            <w:r w:rsidR="005C2D7F">
              <w:rPr>
                <w:rFonts w:ascii="Times New Roman" w:hAnsi="Times New Roman" w:cs="Times New Roman"/>
                <w:sz w:val="28"/>
                <w:szCs w:val="28"/>
              </w:rPr>
              <w:t xml:space="preserve">, </w:t>
            </w:r>
            <w:r w:rsidR="005C2D7F">
              <w:rPr>
                <w:rFonts w:ascii="Times New Roman" w:hAnsi="Times New Roman"/>
                <w:sz w:val="28"/>
                <w:szCs w:val="28"/>
              </w:rPr>
              <w:t>email címe, telefonszáma</w:t>
            </w:r>
          </w:p>
        </w:tc>
        <w:tc>
          <w:tcPr>
            <w:tcW w:w="3544" w:type="dxa"/>
            <w:shd w:val="clear" w:color="auto" w:fill="auto"/>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a szerződés létrehozása, kapcsolattartás</w:t>
            </w:r>
            <w:r w:rsidRPr="007F65D9">
              <w:rPr>
                <w:rFonts w:ascii="Times New Roman" w:hAnsi="Times New Roman" w:cs="Times New Roman"/>
                <w:sz w:val="28"/>
                <w:szCs w:val="28"/>
                <w:lang w:eastAsia="hu-HU"/>
              </w:rPr>
              <w:t xml:space="preserve"> </w:t>
            </w:r>
          </w:p>
        </w:tc>
        <w:tc>
          <w:tcPr>
            <w:tcW w:w="2410"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 xml:space="preserve">keretszerződés esetén annak megszűnését, képviselet megszűnésé, eseti megbízáskor annak teljesítését követő </w:t>
            </w:r>
            <w:r w:rsidR="007E454A">
              <w:rPr>
                <w:rFonts w:ascii="Times New Roman" w:hAnsi="Times New Roman" w:cs="Times New Roman"/>
                <w:sz w:val="28"/>
                <w:szCs w:val="28"/>
              </w:rPr>
              <w:t>12</w:t>
            </w:r>
            <w:r w:rsidRPr="007F65D9">
              <w:rPr>
                <w:rFonts w:ascii="Times New Roman" w:hAnsi="Times New Roman" w:cs="Times New Roman"/>
                <w:sz w:val="28"/>
                <w:szCs w:val="28"/>
              </w:rPr>
              <w:t xml:space="preserve"> hónap</w:t>
            </w:r>
          </w:p>
        </w:tc>
      </w:tr>
      <w:tr w:rsidR="001230D2" w:rsidRPr="007F65D9" w:rsidTr="003A4F7E">
        <w:tc>
          <w:tcPr>
            <w:tcW w:w="2943" w:type="dxa"/>
            <w:shd w:val="clear" w:color="auto" w:fill="auto"/>
            <w:vAlign w:val="center"/>
          </w:tcPr>
          <w:p w:rsidR="001230D2" w:rsidRPr="007F65D9" w:rsidRDefault="002821CC" w:rsidP="00DD3C94">
            <w:pPr>
              <w:autoSpaceDE w:val="0"/>
              <w:autoSpaceDN w:val="0"/>
              <w:adjustRightInd w:val="0"/>
              <w:spacing w:after="0" w:line="240" w:lineRule="auto"/>
              <w:contextualSpacing/>
              <w:rPr>
                <w:rFonts w:ascii="Times New Roman" w:hAnsi="Times New Roman" w:cs="Times New Roman"/>
                <w:b/>
                <w:sz w:val="28"/>
                <w:szCs w:val="28"/>
                <w:lang w:eastAsia="hu-HU"/>
              </w:rPr>
            </w:pPr>
            <w:r>
              <w:rPr>
                <w:rFonts w:ascii="Times New Roman" w:hAnsi="Times New Roman" w:cs="Times New Roman"/>
                <w:sz w:val="28"/>
                <w:szCs w:val="28"/>
              </w:rPr>
              <w:t>e</w:t>
            </w:r>
            <w:r w:rsidR="001230D2" w:rsidRPr="007F65D9">
              <w:rPr>
                <w:rFonts w:ascii="Times New Roman" w:hAnsi="Times New Roman" w:cs="Times New Roman"/>
                <w:sz w:val="28"/>
                <w:szCs w:val="28"/>
              </w:rPr>
              <w:t xml:space="preserve">gyéni vállalkozó neve, székhelye, egyéni vállalkozói </w:t>
            </w:r>
            <w:r w:rsidR="007336A8">
              <w:rPr>
                <w:rFonts w:ascii="Times New Roman" w:hAnsi="Times New Roman"/>
                <w:sz w:val="28"/>
                <w:szCs w:val="28"/>
              </w:rPr>
              <w:t>nyilvántartási</w:t>
            </w:r>
            <w:r w:rsidR="001230D2" w:rsidRPr="007F65D9">
              <w:rPr>
                <w:rFonts w:ascii="Times New Roman" w:hAnsi="Times New Roman" w:cs="Times New Roman"/>
                <w:sz w:val="28"/>
                <w:szCs w:val="28"/>
              </w:rPr>
              <w:t xml:space="preserve"> száma, bankszámla száma</w:t>
            </w:r>
            <w:r w:rsidR="005C2D7F">
              <w:rPr>
                <w:rFonts w:ascii="Times New Roman" w:hAnsi="Times New Roman" w:cs="Times New Roman"/>
                <w:sz w:val="28"/>
                <w:szCs w:val="28"/>
              </w:rPr>
              <w:t xml:space="preserve">, </w:t>
            </w:r>
            <w:r w:rsidR="005C2D7F">
              <w:rPr>
                <w:rFonts w:ascii="Times New Roman" w:hAnsi="Times New Roman"/>
                <w:sz w:val="28"/>
                <w:szCs w:val="28"/>
              </w:rPr>
              <w:t>email címe, telefonszáma</w:t>
            </w:r>
          </w:p>
        </w:tc>
        <w:tc>
          <w:tcPr>
            <w:tcW w:w="3544" w:type="dxa"/>
            <w:shd w:val="clear" w:color="auto" w:fill="auto"/>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a szerződés létrehozása, kapcsolattartás</w:t>
            </w:r>
          </w:p>
        </w:tc>
        <w:tc>
          <w:tcPr>
            <w:tcW w:w="2410"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keretszerződés esetén annak megszűnését, eseti megbízáskor annak teljesítését követő 8 év (Számviteli megőrzés)</w:t>
            </w:r>
          </w:p>
        </w:tc>
      </w:tr>
      <w:tr w:rsidR="007336A8" w:rsidRPr="007F65D9" w:rsidTr="003A4F7E">
        <w:tc>
          <w:tcPr>
            <w:tcW w:w="2943" w:type="dxa"/>
            <w:shd w:val="clear" w:color="auto" w:fill="auto"/>
            <w:vAlign w:val="center"/>
          </w:tcPr>
          <w:p w:rsidR="007336A8" w:rsidRDefault="007336A8"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magánszemély érdeklődő</w:t>
            </w:r>
            <w:r w:rsidRPr="00375D2C">
              <w:rPr>
                <w:rFonts w:ascii="Times New Roman" w:hAnsi="Times New Roman"/>
                <w:sz w:val="28"/>
                <w:szCs w:val="28"/>
              </w:rPr>
              <w:t xml:space="preserve"> családi és utóneve, telefonszáma, email címe</w:t>
            </w:r>
          </w:p>
        </w:tc>
        <w:tc>
          <w:tcPr>
            <w:tcW w:w="3544" w:type="dxa"/>
            <w:shd w:val="clear" w:color="auto" w:fill="auto"/>
          </w:tcPr>
          <w:p w:rsidR="007336A8" w:rsidRPr="007F65D9" w:rsidRDefault="007336A8"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 xml:space="preserve">önkéntes hozzájárulás alapján, </w:t>
            </w:r>
            <w:r w:rsidRPr="00375D2C">
              <w:rPr>
                <w:rFonts w:ascii="Times New Roman" w:hAnsi="Times New Roman"/>
                <w:sz w:val="28"/>
                <w:szCs w:val="28"/>
              </w:rPr>
              <w:t>szerződés létrehozása, kapcsolattartás</w:t>
            </w:r>
          </w:p>
        </w:tc>
        <w:tc>
          <w:tcPr>
            <w:tcW w:w="2410" w:type="dxa"/>
            <w:shd w:val="clear" w:color="auto" w:fill="auto"/>
            <w:vAlign w:val="center"/>
          </w:tcPr>
          <w:p w:rsidR="007336A8" w:rsidRPr="007F65D9" w:rsidRDefault="007336A8"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amennyiben az érdeklődést nem követi szerződéskötés  vagy bármely regisztrált kapcsolatfelvétel (pl. hírlevél feliratkozás), akkor a kiküldött válasz emailt, visszahívást követő 12 hónap</w:t>
            </w:r>
          </w:p>
        </w:tc>
      </w:tr>
      <w:tr w:rsidR="00BD2674" w:rsidRPr="007F65D9" w:rsidTr="003A4F7E">
        <w:tc>
          <w:tcPr>
            <w:tcW w:w="2943" w:type="dxa"/>
            <w:shd w:val="clear" w:color="auto" w:fill="auto"/>
            <w:vAlign w:val="center"/>
          </w:tcPr>
          <w:p w:rsidR="00BD2674" w:rsidRPr="007F65D9" w:rsidRDefault="00BD2674" w:rsidP="0079584E">
            <w:pPr>
              <w:autoSpaceDE w:val="0"/>
              <w:autoSpaceDN w:val="0"/>
              <w:adjustRightInd w:val="0"/>
              <w:spacing w:after="0" w:line="240" w:lineRule="auto"/>
              <w:contextualSpacing/>
              <w:rPr>
                <w:rFonts w:ascii="Times New Roman" w:hAnsi="Times New Roman" w:cs="Times New Roman"/>
                <w:b/>
                <w:sz w:val="28"/>
                <w:szCs w:val="28"/>
                <w:lang w:eastAsia="hu-HU"/>
              </w:rPr>
            </w:pPr>
            <w:r>
              <w:rPr>
                <w:rFonts w:ascii="Times New Roman" w:hAnsi="Times New Roman" w:cs="Times New Roman"/>
                <w:sz w:val="28"/>
                <w:szCs w:val="28"/>
              </w:rPr>
              <w:t>közösségi tereket</w:t>
            </w:r>
            <w:r w:rsidRPr="007F65D9">
              <w:rPr>
                <w:rFonts w:ascii="Times New Roman" w:hAnsi="Times New Roman" w:cs="Times New Roman"/>
                <w:sz w:val="28"/>
                <w:szCs w:val="28"/>
              </w:rPr>
              <w:t xml:space="preserve"> </w:t>
            </w:r>
            <w:r w:rsidRPr="007F65D9">
              <w:rPr>
                <w:rFonts w:ascii="Times New Roman" w:hAnsi="Times New Roman" w:cs="Times New Roman"/>
                <w:sz w:val="28"/>
                <w:szCs w:val="28"/>
              </w:rPr>
              <w:lastRenderedPageBreak/>
              <w:t>megfigyelő eszköz – biztonsági kamera</w:t>
            </w:r>
            <w:r w:rsidR="007336A8">
              <w:rPr>
                <w:rFonts w:ascii="Times New Roman" w:hAnsi="Times New Roman" w:cs="Times New Roman"/>
                <w:sz w:val="28"/>
                <w:szCs w:val="28"/>
              </w:rPr>
              <w:t xml:space="preserve"> </w:t>
            </w:r>
            <w:r w:rsidR="007538A0">
              <w:rPr>
                <w:rFonts w:ascii="Times New Roman" w:hAnsi="Times New Roman"/>
                <w:sz w:val="28"/>
                <w:szCs w:val="28"/>
              </w:rPr>
              <w:t>(biometrikus adat)</w:t>
            </w:r>
          </w:p>
        </w:tc>
        <w:tc>
          <w:tcPr>
            <w:tcW w:w="3544" w:type="dxa"/>
            <w:shd w:val="clear" w:color="auto" w:fill="auto"/>
          </w:tcPr>
          <w:p w:rsidR="00BD2674" w:rsidRPr="007F65D9" w:rsidRDefault="00BD2674" w:rsidP="0079584E">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sz w:val="28"/>
                <w:szCs w:val="28"/>
              </w:rPr>
              <w:lastRenderedPageBreak/>
              <w:t xml:space="preserve">önkéntes hozzájárulás és a </w:t>
            </w:r>
            <w:r w:rsidR="00BE64AE">
              <w:rPr>
                <w:rFonts w:ascii="Times New Roman" w:hAnsi="Times New Roman"/>
                <w:sz w:val="28"/>
                <w:szCs w:val="28"/>
              </w:rPr>
              <w:lastRenderedPageBreak/>
              <w:t>Kulturális Központ</w:t>
            </w:r>
            <w:r>
              <w:rPr>
                <w:rFonts w:ascii="Times New Roman" w:hAnsi="Times New Roman"/>
                <w:sz w:val="28"/>
                <w:szCs w:val="28"/>
              </w:rPr>
              <w:t xml:space="preserve"> jogos érdeke alapján, s</w:t>
            </w:r>
            <w:r w:rsidRPr="007F65D9">
              <w:rPr>
                <w:rFonts w:ascii="Times New Roman" w:hAnsi="Times New Roman" w:cs="Times New Roman"/>
                <w:sz w:val="28"/>
                <w:szCs w:val="28"/>
                <w:lang w:eastAsia="hu-HU"/>
              </w:rPr>
              <w:t>zemély és vagyonvédelem</w:t>
            </w:r>
          </w:p>
        </w:tc>
        <w:tc>
          <w:tcPr>
            <w:tcW w:w="2410" w:type="dxa"/>
            <w:shd w:val="clear" w:color="auto" w:fill="auto"/>
            <w:vAlign w:val="center"/>
          </w:tcPr>
          <w:p w:rsidR="00BD2674" w:rsidRPr="007F65D9" w:rsidRDefault="007538A0" w:rsidP="0079584E">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lang w:eastAsia="hu-HU"/>
              </w:rPr>
              <w:lastRenderedPageBreak/>
              <w:t>15</w:t>
            </w:r>
            <w:r w:rsidR="006D500D">
              <w:rPr>
                <w:rFonts w:ascii="Times New Roman" w:hAnsi="Times New Roman" w:cs="Times New Roman"/>
                <w:sz w:val="28"/>
                <w:szCs w:val="28"/>
                <w:lang w:eastAsia="hu-HU"/>
              </w:rPr>
              <w:t xml:space="preserve"> nap</w:t>
            </w:r>
          </w:p>
        </w:tc>
      </w:tr>
      <w:tr w:rsidR="003A4F7E" w:rsidRPr="007F65D9" w:rsidTr="003A4F7E">
        <w:tc>
          <w:tcPr>
            <w:tcW w:w="2943" w:type="dxa"/>
            <w:shd w:val="clear" w:color="auto" w:fill="auto"/>
            <w:vAlign w:val="center"/>
          </w:tcPr>
          <w:p w:rsidR="003A4F7E" w:rsidRPr="007F65D9" w:rsidRDefault="003A4F7E"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lastRenderedPageBreak/>
              <w:t xml:space="preserve">fényképek, videók a </w:t>
            </w:r>
            <w:r w:rsidR="00BE64AE">
              <w:rPr>
                <w:rFonts w:ascii="Times New Roman" w:hAnsi="Times New Roman"/>
                <w:sz w:val="28"/>
                <w:szCs w:val="28"/>
              </w:rPr>
              <w:t>Kulturális Központ</w:t>
            </w:r>
            <w:r>
              <w:rPr>
                <w:rFonts w:ascii="Times New Roman" w:hAnsi="Times New Roman"/>
                <w:sz w:val="28"/>
                <w:szCs w:val="28"/>
              </w:rPr>
              <w:t xml:space="preserve"> honlapján az ügyfelekről</w:t>
            </w:r>
            <w:r w:rsidR="006D500D">
              <w:rPr>
                <w:rFonts w:ascii="Times New Roman" w:hAnsi="Times New Roman"/>
                <w:sz w:val="28"/>
                <w:szCs w:val="28"/>
              </w:rPr>
              <w:t xml:space="preserve"> (totálképek hozzájárulás nélkül, közeli képek hozzájárulással)</w:t>
            </w:r>
          </w:p>
        </w:tc>
        <w:tc>
          <w:tcPr>
            <w:tcW w:w="3544" w:type="dxa"/>
            <w:shd w:val="clear" w:color="auto" w:fill="auto"/>
          </w:tcPr>
          <w:p w:rsidR="003A4F7E" w:rsidRPr="007F65D9" w:rsidRDefault="00763010" w:rsidP="00763010">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 xml:space="preserve">önkéntes hozzájárulás alapján, </w:t>
            </w:r>
            <w:r w:rsidR="003A4F7E">
              <w:rPr>
                <w:rFonts w:ascii="Times New Roman" w:hAnsi="Times New Roman"/>
                <w:sz w:val="28"/>
                <w:szCs w:val="28"/>
              </w:rPr>
              <w:t>dokumentálás, a tevékenység bemutatása az érdeklődőknek</w:t>
            </w:r>
            <w:r>
              <w:rPr>
                <w:rFonts w:ascii="Times New Roman" w:hAnsi="Times New Roman"/>
                <w:sz w:val="28"/>
                <w:szCs w:val="28"/>
              </w:rPr>
              <w:t xml:space="preserve">, </w:t>
            </w:r>
          </w:p>
        </w:tc>
        <w:tc>
          <w:tcPr>
            <w:tcW w:w="2410" w:type="dxa"/>
            <w:shd w:val="clear" w:color="auto" w:fill="auto"/>
            <w:vAlign w:val="center"/>
          </w:tcPr>
          <w:p w:rsidR="003A4F7E" w:rsidRPr="007F65D9" w:rsidRDefault="003A4F7E"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 xml:space="preserve">az ügyfelek egyedi </w:t>
            </w:r>
            <w:r w:rsidRPr="00395F89">
              <w:rPr>
                <w:rFonts w:ascii="Times New Roman" w:hAnsi="Times New Roman"/>
                <w:sz w:val="28"/>
                <w:szCs w:val="28"/>
              </w:rPr>
              <w:t>hozzájárulásának visszavonásáig</w:t>
            </w:r>
          </w:p>
        </w:tc>
      </w:tr>
      <w:tr w:rsidR="001230D2" w:rsidRPr="007F65D9" w:rsidTr="003A4F7E">
        <w:tc>
          <w:tcPr>
            <w:tcW w:w="2943"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a hírlevélre feliratkozottak neve, email címe, a feliratkozás dátuma</w:t>
            </w:r>
          </w:p>
        </w:tc>
        <w:tc>
          <w:tcPr>
            <w:tcW w:w="3544" w:type="dxa"/>
            <w:shd w:val="clear" w:color="auto" w:fill="auto"/>
          </w:tcPr>
          <w:p w:rsidR="001230D2" w:rsidRPr="007F65D9" w:rsidRDefault="00763010"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rPr>
              <w:t xml:space="preserve">önkéntes </w:t>
            </w:r>
            <w:r w:rsidR="001230D2" w:rsidRPr="007F65D9">
              <w:rPr>
                <w:rFonts w:ascii="Times New Roman" w:hAnsi="Times New Roman" w:cs="Times New Roman"/>
                <w:sz w:val="28"/>
                <w:szCs w:val="28"/>
              </w:rPr>
              <w:t>hozzájárulás alapján információ nyújtása, kapcsolattartás</w:t>
            </w:r>
          </w:p>
        </w:tc>
        <w:tc>
          <w:tcPr>
            <w:tcW w:w="2410"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a feliratkozástól a visszavonásig, illetve ha az adatpontosítás céljából kiküldött email aktív válasz nélkül marad, akkor az adatpontosító email kiküldésének dátumától számított 3 hónapig</w:t>
            </w:r>
          </w:p>
        </w:tc>
      </w:tr>
      <w:tr w:rsidR="007538A0" w:rsidRPr="007F65D9" w:rsidTr="003A4F7E">
        <w:tc>
          <w:tcPr>
            <w:tcW w:w="2943" w:type="dxa"/>
            <w:shd w:val="clear" w:color="auto" w:fill="auto"/>
            <w:vAlign w:val="center"/>
          </w:tcPr>
          <w:p w:rsidR="007538A0" w:rsidRPr="007F65D9" w:rsidRDefault="007538A0" w:rsidP="00DD3C94">
            <w:pPr>
              <w:autoSpaceDE w:val="0"/>
              <w:autoSpaceDN w:val="0"/>
              <w:adjustRightInd w:val="0"/>
              <w:spacing w:after="0" w:line="240" w:lineRule="auto"/>
              <w:contextualSpacing/>
              <w:rPr>
                <w:rFonts w:ascii="Times New Roman" w:hAnsi="Times New Roman" w:cs="Times New Roman"/>
                <w:sz w:val="28"/>
                <w:szCs w:val="28"/>
              </w:rPr>
            </w:pPr>
            <w:r w:rsidRPr="003D7F21">
              <w:rPr>
                <w:rFonts w:ascii="Times New Roman" w:hAnsi="Times New Roman"/>
                <w:sz w:val="28"/>
                <w:szCs w:val="28"/>
              </w:rPr>
              <w:t>a</w:t>
            </w:r>
            <w:r>
              <w:rPr>
                <w:rFonts w:ascii="Times New Roman" w:hAnsi="Times New Roman"/>
                <w:sz w:val="28"/>
                <w:szCs w:val="28"/>
              </w:rPr>
              <w:t xml:space="preserve"> hírlevél karbantartó hívások adatbázisa (név, telefonszám)</w:t>
            </w:r>
          </w:p>
        </w:tc>
        <w:tc>
          <w:tcPr>
            <w:tcW w:w="3544" w:type="dxa"/>
            <w:shd w:val="clear" w:color="auto" w:fill="auto"/>
          </w:tcPr>
          <w:p w:rsidR="007538A0" w:rsidRDefault="007538A0"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önkéntes hozzájárulás alapján, a vállalkozás jogos érdekéből szolgáltatásfejlesztés, információ nyújtása, kapcsolattartás</w:t>
            </w:r>
          </w:p>
        </w:tc>
        <w:tc>
          <w:tcPr>
            <w:tcW w:w="2410" w:type="dxa"/>
            <w:shd w:val="clear" w:color="auto" w:fill="auto"/>
            <w:vAlign w:val="center"/>
          </w:tcPr>
          <w:p w:rsidR="007538A0" w:rsidRPr="007F65D9" w:rsidRDefault="007538A0"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a feliratkozástól a visszavonásig, illetve a jogi igény elévüléséig</w:t>
            </w:r>
          </w:p>
        </w:tc>
      </w:tr>
      <w:tr w:rsidR="00B51DDD" w:rsidRPr="007F65D9" w:rsidTr="003A4F7E">
        <w:tc>
          <w:tcPr>
            <w:tcW w:w="2943" w:type="dxa"/>
            <w:shd w:val="clear" w:color="auto" w:fill="auto"/>
            <w:vAlign w:val="center"/>
          </w:tcPr>
          <w:p w:rsidR="00B51DDD" w:rsidRPr="00B51DDD" w:rsidRDefault="007538A0" w:rsidP="00DD3C94">
            <w:pPr>
              <w:autoSpaceDE w:val="0"/>
              <w:autoSpaceDN w:val="0"/>
              <w:adjustRightInd w:val="0"/>
              <w:spacing w:after="0" w:line="240" w:lineRule="auto"/>
              <w:contextualSpacing/>
              <w:rPr>
                <w:rFonts w:ascii="Times New Roman" w:hAnsi="Times New Roman" w:cs="Times New Roman"/>
                <w:sz w:val="28"/>
                <w:szCs w:val="28"/>
              </w:rPr>
            </w:pPr>
            <w:r w:rsidRPr="003D7F21">
              <w:rPr>
                <w:rFonts w:ascii="Times New Roman" w:hAnsi="Times New Roman"/>
                <w:sz w:val="28"/>
                <w:szCs w:val="28"/>
              </w:rPr>
              <w:t xml:space="preserve">: </w:t>
            </w:r>
            <w:r w:rsidRPr="00EA4AD3">
              <w:rPr>
                <w:rFonts w:ascii="Times New Roman" w:eastAsia="Times New Roman" w:hAnsi="Times New Roman"/>
                <w:sz w:val="28"/>
                <w:szCs w:val="28"/>
                <w:lang w:eastAsia="hu-HU"/>
              </w:rPr>
              <w:t>Facebook/Google+/Twitter/Pinterest/Youtube/Instagram</w:t>
            </w:r>
            <w:r>
              <w:rPr>
                <w:rFonts w:ascii="Times New Roman" w:eastAsia="Times New Roman" w:hAnsi="Times New Roman"/>
                <w:sz w:val="28"/>
                <w:szCs w:val="28"/>
                <w:lang w:eastAsia="hu-HU"/>
              </w:rPr>
              <w:t>/Linkedin</w:t>
            </w:r>
            <w:r w:rsidRPr="00EA4AD3">
              <w:rPr>
                <w:rFonts w:ascii="Times New Roman" w:eastAsia="Times New Roman" w:hAnsi="Times New Roman"/>
                <w:sz w:val="28"/>
                <w:szCs w:val="28"/>
                <w:lang w:eastAsia="hu-HU"/>
              </w:rPr>
              <w:t xml:space="preserve"> stb. közösségi oldalakon </w:t>
            </w:r>
            <w:r>
              <w:rPr>
                <w:rFonts w:ascii="Times New Roman" w:eastAsia="Times New Roman" w:hAnsi="Times New Roman"/>
                <w:sz w:val="28"/>
                <w:szCs w:val="28"/>
                <w:lang w:eastAsia="hu-HU"/>
              </w:rPr>
              <w:t xml:space="preserve">önkéntesen </w:t>
            </w:r>
            <w:r w:rsidRPr="00EA4AD3">
              <w:rPr>
                <w:rFonts w:ascii="Times New Roman" w:eastAsia="Times New Roman" w:hAnsi="Times New Roman"/>
                <w:sz w:val="28"/>
                <w:szCs w:val="28"/>
                <w:lang w:eastAsia="hu-HU"/>
              </w:rPr>
              <w:t>regisztrált neve, illetve a felhasználó nyilvános profilképe</w:t>
            </w:r>
          </w:p>
        </w:tc>
        <w:tc>
          <w:tcPr>
            <w:tcW w:w="3544" w:type="dxa"/>
            <w:shd w:val="clear" w:color="auto" w:fill="auto"/>
          </w:tcPr>
          <w:p w:rsidR="00763010" w:rsidRPr="00763010" w:rsidRDefault="007538A0" w:rsidP="00DD3C94">
            <w:pPr>
              <w:autoSpaceDE w:val="0"/>
              <w:autoSpaceDN w:val="0"/>
              <w:adjustRightInd w:val="0"/>
              <w:spacing w:after="0" w:line="240" w:lineRule="auto"/>
              <w:contextualSpacing/>
              <w:rPr>
                <w:rFonts w:ascii="Times New Roman" w:hAnsi="Times New Roman"/>
                <w:sz w:val="28"/>
                <w:szCs w:val="28"/>
              </w:rPr>
            </w:pPr>
            <w:r>
              <w:rPr>
                <w:rFonts w:ascii="Times New Roman" w:eastAsia="Times New Roman" w:hAnsi="Times New Roman" w:cs="Times New Roman"/>
                <w:sz w:val="28"/>
                <w:szCs w:val="28"/>
              </w:rPr>
              <w:t>v</w:t>
            </w:r>
            <w:r w:rsidRPr="00EA4AD3">
              <w:rPr>
                <w:rFonts w:ascii="Times New Roman" w:eastAsia="Times New Roman" w:hAnsi="Times New Roman" w:cs="Times New Roman"/>
                <w:sz w:val="28"/>
                <w:szCs w:val="28"/>
              </w:rPr>
              <w:t>alamennyi érintett</w:t>
            </w:r>
            <w:r>
              <w:rPr>
                <w:rFonts w:ascii="Times New Roman" w:eastAsia="Times New Roman" w:hAnsi="Times New Roman" w:cs="Times New Roman"/>
                <w:sz w:val="28"/>
                <w:szCs w:val="28"/>
              </w:rPr>
              <w:t xml:space="preserve"> részére</w:t>
            </w:r>
            <w:r w:rsidRPr="00EA4AD3">
              <w:rPr>
                <w:rFonts w:ascii="Times New Roman" w:eastAsia="Times New Roman" w:hAnsi="Times New Roman" w:cs="Times New Roman"/>
                <w:sz w:val="28"/>
                <w:szCs w:val="28"/>
              </w:rPr>
              <w:t xml:space="preserve">, aki </w:t>
            </w:r>
            <w:r>
              <w:rPr>
                <w:rFonts w:ascii="Times New Roman" w:eastAsia="Times New Roman" w:hAnsi="Times New Roman" w:cs="Times New Roman"/>
                <w:sz w:val="28"/>
                <w:szCs w:val="28"/>
              </w:rPr>
              <w:t xml:space="preserve">önkéntesen </w:t>
            </w:r>
            <w:r w:rsidRPr="00EA4AD3">
              <w:rPr>
                <w:rFonts w:ascii="Times New Roman" w:eastAsia="Times New Roman" w:hAnsi="Times New Roman" w:cs="Times New Roman"/>
                <w:sz w:val="28"/>
                <w:szCs w:val="28"/>
              </w:rPr>
              <w:t xml:space="preserve">regisztrált a Facebook/Google+/Twitter/Pinterest/Youtube/Instagram stb. közösségi oldalakon, és „lájkolta” a </w:t>
            </w:r>
            <w:r>
              <w:rPr>
                <w:rFonts w:ascii="Times New Roman" w:eastAsia="Times New Roman" w:hAnsi="Times New Roman" w:cs="Times New Roman"/>
                <w:sz w:val="28"/>
                <w:szCs w:val="28"/>
              </w:rPr>
              <w:t xml:space="preserve">Kulturális Központ </w:t>
            </w:r>
            <w:r w:rsidRPr="00EA4AD3">
              <w:rPr>
                <w:rFonts w:ascii="Times New Roman" w:eastAsia="Times New Roman" w:hAnsi="Times New Roman" w:cs="Times New Roman"/>
                <w:sz w:val="28"/>
                <w:szCs w:val="28"/>
              </w:rPr>
              <w:t>weboldal</w:t>
            </w:r>
            <w:r>
              <w:rPr>
                <w:rFonts w:ascii="Times New Roman" w:eastAsia="Times New Roman" w:hAnsi="Times New Roman" w:cs="Times New Roman"/>
                <w:sz w:val="28"/>
                <w:szCs w:val="28"/>
              </w:rPr>
              <w:t>á</w:t>
            </w:r>
            <w:r w:rsidRPr="00EA4AD3">
              <w:rPr>
                <w:rFonts w:ascii="Times New Roman" w:eastAsia="Times New Roman" w:hAnsi="Times New Roman" w:cs="Times New Roman"/>
                <w:sz w:val="28"/>
                <w:szCs w:val="28"/>
              </w:rPr>
              <w:t>t</w:t>
            </w:r>
            <w:r>
              <w:rPr>
                <w:rFonts w:ascii="Times New Roman" w:eastAsia="Times New Roman" w:hAnsi="Times New Roman" w:cs="Times New Roman"/>
                <w:sz w:val="28"/>
                <w:szCs w:val="28"/>
              </w:rPr>
              <w:t>,</w:t>
            </w:r>
            <w:r>
              <w:rPr>
                <w:rFonts w:ascii="Times New Roman" w:hAnsi="Times New Roman"/>
                <w:sz w:val="28"/>
                <w:szCs w:val="28"/>
              </w:rPr>
              <w:t xml:space="preserve"> információ nyújtása, kapcsolattartás</w:t>
            </w:r>
          </w:p>
        </w:tc>
        <w:tc>
          <w:tcPr>
            <w:tcW w:w="2410" w:type="dxa"/>
            <w:shd w:val="clear" w:color="auto" w:fill="auto"/>
            <w:vAlign w:val="center"/>
          </w:tcPr>
          <w:p w:rsidR="00B51DDD" w:rsidRDefault="007538A0" w:rsidP="00DD3C94">
            <w:pPr>
              <w:autoSpaceDE w:val="0"/>
              <w:autoSpaceDN w:val="0"/>
              <w:adjustRightInd w:val="0"/>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Pr="00EA4AD3">
              <w:rPr>
                <w:rFonts w:ascii="Times New Roman" w:eastAsia="Times New Roman" w:hAnsi="Times New Roman" w:cs="Times New Roman"/>
                <w:sz w:val="28"/>
                <w:szCs w:val="28"/>
              </w:rPr>
              <w:t xml:space="preserve">z adatok forrásáról, azok kezeléséről, illetve az átadás módjáról, és jogalapjáról az adott közösségi oldalon tájékozódhat az érintett. Az </w:t>
            </w:r>
            <w:r w:rsidRPr="00EA4AD3">
              <w:rPr>
                <w:rFonts w:ascii="Times New Roman" w:eastAsia="Times New Roman" w:hAnsi="Times New Roman" w:cs="Times New Roman"/>
                <w:sz w:val="28"/>
                <w:szCs w:val="28"/>
              </w:rPr>
              <w:lastRenderedPageBreak/>
              <w:t>adatkezelés a közösségi oldalakon valósul meg, így az adatkezelés időtartamára, módjára, illetve az adatok törlési és módosítási lehetőségeire az adott közösségi oldal szabályozása vonatkozik.</w:t>
            </w:r>
          </w:p>
        </w:tc>
      </w:tr>
      <w:tr w:rsidR="006D500D" w:rsidRPr="007F65D9" w:rsidTr="003A4F7E">
        <w:tc>
          <w:tcPr>
            <w:tcW w:w="2943" w:type="dxa"/>
            <w:shd w:val="clear" w:color="auto" w:fill="auto"/>
            <w:vAlign w:val="center"/>
          </w:tcPr>
          <w:p w:rsidR="006D500D" w:rsidRPr="008B3415" w:rsidRDefault="006D500D" w:rsidP="00DD3C94">
            <w:pPr>
              <w:autoSpaceDE w:val="0"/>
              <w:autoSpaceDN w:val="0"/>
              <w:adjustRightInd w:val="0"/>
              <w:spacing w:after="0" w:line="240" w:lineRule="auto"/>
              <w:contextualSpacing/>
              <w:rPr>
                <w:rFonts w:ascii="Times New Roman" w:hAnsi="Times New Roman"/>
                <w:sz w:val="28"/>
                <w:szCs w:val="28"/>
              </w:rPr>
            </w:pPr>
            <w:r w:rsidRPr="00A27224">
              <w:rPr>
                <w:rFonts w:ascii="Times New Roman" w:hAnsi="Times New Roman"/>
                <w:sz w:val="28"/>
                <w:szCs w:val="28"/>
              </w:rPr>
              <w:lastRenderedPageBreak/>
              <w:t>művészek, kiállítók, önkéntesek, középiskolai</w:t>
            </w:r>
            <w:r>
              <w:rPr>
                <w:rFonts w:ascii="Times New Roman" w:hAnsi="Times New Roman"/>
                <w:sz w:val="28"/>
                <w:szCs w:val="28"/>
              </w:rPr>
              <w:t xml:space="preserve"> </w:t>
            </w:r>
            <w:r w:rsidRPr="00A27224">
              <w:rPr>
                <w:rFonts w:ascii="Times New Roman" w:hAnsi="Times New Roman"/>
                <w:sz w:val="28"/>
                <w:szCs w:val="28"/>
              </w:rPr>
              <w:t>közösségszolgálatos tanulók - név, telefonszám, e-mail cím</w:t>
            </w:r>
          </w:p>
        </w:tc>
        <w:tc>
          <w:tcPr>
            <w:tcW w:w="3544" w:type="dxa"/>
            <w:shd w:val="clear" w:color="auto" w:fill="auto"/>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önkéntes hozzájárulás alapján, kapcsolattartás</w:t>
            </w:r>
          </w:p>
        </w:tc>
        <w:tc>
          <w:tcPr>
            <w:tcW w:w="2410" w:type="dxa"/>
            <w:shd w:val="clear" w:color="auto" w:fill="auto"/>
            <w:vAlign w:val="center"/>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sidRPr="00A27224">
              <w:rPr>
                <w:rFonts w:ascii="Times New Roman" w:hAnsi="Times New Roman" w:cs="Times New Roman"/>
                <w:sz w:val="28"/>
                <w:szCs w:val="28"/>
              </w:rPr>
              <w:t>szakmai kapcsolat végétől számított 1 év</w:t>
            </w:r>
          </w:p>
        </w:tc>
      </w:tr>
      <w:tr w:rsidR="006D500D" w:rsidRPr="007F65D9" w:rsidTr="003A4F7E">
        <w:tc>
          <w:tcPr>
            <w:tcW w:w="2943" w:type="dxa"/>
            <w:shd w:val="clear" w:color="auto" w:fill="auto"/>
            <w:vAlign w:val="center"/>
          </w:tcPr>
          <w:p w:rsidR="006D500D" w:rsidRPr="00A27224" w:rsidRDefault="006C2CED" w:rsidP="00DD3C9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sajtó képviselői </w:t>
            </w:r>
            <w:r w:rsidRPr="00A27224">
              <w:rPr>
                <w:rFonts w:ascii="Times New Roman" w:hAnsi="Times New Roman"/>
                <w:sz w:val="28"/>
                <w:szCs w:val="28"/>
              </w:rPr>
              <w:t>- név, telefonszám, e-mail cím</w:t>
            </w:r>
          </w:p>
        </w:tc>
        <w:tc>
          <w:tcPr>
            <w:tcW w:w="3544" w:type="dxa"/>
            <w:shd w:val="clear" w:color="auto" w:fill="auto"/>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önkéntes hozzájárulás alapján, kapcsolattartás</w:t>
            </w:r>
          </w:p>
        </w:tc>
        <w:tc>
          <w:tcPr>
            <w:tcW w:w="2410" w:type="dxa"/>
            <w:shd w:val="clear" w:color="auto" w:fill="auto"/>
            <w:vAlign w:val="center"/>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sidRPr="00A27224">
              <w:rPr>
                <w:rFonts w:ascii="Times New Roman" w:hAnsi="Times New Roman" w:cs="Times New Roman"/>
                <w:sz w:val="28"/>
                <w:szCs w:val="28"/>
              </w:rPr>
              <w:t>szakmai kapcsolat végétől számított 1 év</w:t>
            </w:r>
          </w:p>
        </w:tc>
      </w:tr>
      <w:tr w:rsidR="006D500D" w:rsidRPr="007F65D9" w:rsidTr="003A4F7E">
        <w:tc>
          <w:tcPr>
            <w:tcW w:w="2943" w:type="dxa"/>
            <w:shd w:val="clear" w:color="auto" w:fill="auto"/>
            <w:vAlign w:val="center"/>
          </w:tcPr>
          <w:p w:rsidR="006D500D" w:rsidRPr="00A27224" w:rsidRDefault="006D500D"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hűségprogramra feliratkozók neve és email címe</w:t>
            </w:r>
          </w:p>
        </w:tc>
        <w:tc>
          <w:tcPr>
            <w:tcW w:w="3544" w:type="dxa"/>
            <w:shd w:val="clear" w:color="auto" w:fill="auto"/>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önkéntes hozzájárulás alapján ajándéksorsoláshoz, kapcsolattartás</w:t>
            </w:r>
          </w:p>
        </w:tc>
        <w:tc>
          <w:tcPr>
            <w:tcW w:w="2410" w:type="dxa"/>
            <w:shd w:val="clear" w:color="auto" w:fill="auto"/>
            <w:vAlign w:val="center"/>
          </w:tcPr>
          <w:p w:rsidR="006D500D" w:rsidRPr="00A27224" w:rsidRDefault="006D500D" w:rsidP="00CA255E">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 xml:space="preserve">a feliratkozástól </w:t>
            </w:r>
            <w:r w:rsidRPr="00A27224">
              <w:rPr>
                <w:rFonts w:ascii="Times New Roman" w:hAnsi="Times New Roman" w:cs="Times New Roman"/>
                <w:sz w:val="28"/>
                <w:szCs w:val="28"/>
              </w:rPr>
              <w:t>számított 1 év</w:t>
            </w:r>
          </w:p>
        </w:tc>
      </w:tr>
      <w:tr w:rsidR="006D500D" w:rsidRPr="007F65D9" w:rsidTr="003A4F7E">
        <w:tc>
          <w:tcPr>
            <w:tcW w:w="2943" w:type="dxa"/>
            <w:shd w:val="clear" w:color="auto" w:fill="auto"/>
            <w:vAlign w:val="center"/>
          </w:tcPr>
          <w:p w:rsidR="006D500D" w:rsidRDefault="006D500D" w:rsidP="00DD3C94">
            <w:pPr>
              <w:autoSpaceDE w:val="0"/>
              <w:autoSpaceDN w:val="0"/>
              <w:adjustRightInd w:val="0"/>
              <w:spacing w:after="0" w:line="240" w:lineRule="auto"/>
              <w:contextualSpacing/>
              <w:rPr>
                <w:rFonts w:ascii="Times New Roman" w:hAnsi="Times New Roman"/>
                <w:sz w:val="28"/>
                <w:szCs w:val="28"/>
              </w:rPr>
            </w:pPr>
            <w:r w:rsidRPr="00A27224">
              <w:rPr>
                <w:rFonts w:ascii="Times New Roman" w:hAnsi="Times New Roman"/>
                <w:sz w:val="28"/>
                <w:szCs w:val="28"/>
              </w:rPr>
              <w:t>programra jelentkező személyek (online, szóban, telefonon</w:t>
            </w:r>
            <w:r>
              <w:rPr>
                <w:rFonts w:ascii="Times New Roman" w:hAnsi="Times New Roman"/>
                <w:sz w:val="28"/>
                <w:szCs w:val="28"/>
              </w:rPr>
              <w:t xml:space="preserve"> </w:t>
            </w:r>
            <w:r w:rsidRPr="00A27224">
              <w:rPr>
                <w:rFonts w:ascii="Times New Roman" w:hAnsi="Times New Roman"/>
                <w:sz w:val="28"/>
                <w:szCs w:val="28"/>
              </w:rPr>
              <w:t>vagy e-mailben) - név, telefonszám, e-mail cím, jelentkezés dátuma, kiskorúaknál a jelentkező kora</w:t>
            </w:r>
          </w:p>
        </w:tc>
        <w:tc>
          <w:tcPr>
            <w:tcW w:w="3544" w:type="dxa"/>
            <w:shd w:val="clear" w:color="auto" w:fill="auto"/>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önkéntes hozzájárulás alapján, kapcsolattartás, tájékoztatás</w:t>
            </w:r>
          </w:p>
        </w:tc>
        <w:tc>
          <w:tcPr>
            <w:tcW w:w="2410" w:type="dxa"/>
            <w:shd w:val="clear" w:color="auto" w:fill="auto"/>
            <w:vAlign w:val="center"/>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önkéntes hozzájárulás alapján, kapcsolattartás, tájékoztatás</w:t>
            </w:r>
          </w:p>
        </w:tc>
      </w:tr>
      <w:tr w:rsidR="006D500D" w:rsidRPr="007F65D9" w:rsidTr="003A4F7E">
        <w:tc>
          <w:tcPr>
            <w:tcW w:w="2943" w:type="dxa"/>
            <w:shd w:val="clear" w:color="auto" w:fill="auto"/>
            <w:vAlign w:val="center"/>
          </w:tcPr>
          <w:p w:rsidR="006D500D" w:rsidRPr="00A27224" w:rsidRDefault="006D500D" w:rsidP="00DD3C9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művészeti p</w:t>
            </w:r>
            <w:r w:rsidRPr="00A27224">
              <w:rPr>
                <w:rFonts w:ascii="Times New Roman" w:hAnsi="Times New Roman"/>
                <w:sz w:val="28"/>
                <w:szCs w:val="28"/>
              </w:rPr>
              <w:t>ályázók (felnőttek, kisko</w:t>
            </w:r>
            <w:r>
              <w:rPr>
                <w:rFonts w:ascii="Times New Roman" w:hAnsi="Times New Roman"/>
                <w:sz w:val="28"/>
                <w:szCs w:val="28"/>
              </w:rPr>
              <w:t>rúak és szüleik) - név, életkor</w:t>
            </w:r>
            <w:r w:rsidRPr="00A27224">
              <w:rPr>
                <w:rFonts w:ascii="Times New Roman" w:hAnsi="Times New Roman"/>
                <w:sz w:val="28"/>
                <w:szCs w:val="28"/>
              </w:rPr>
              <w:t xml:space="preserve">, telefonszám, e-mail cím, kiskorúaknál </w:t>
            </w:r>
            <w:r w:rsidRPr="00A27224">
              <w:rPr>
                <w:rFonts w:ascii="Times New Roman" w:hAnsi="Times New Roman"/>
                <w:sz w:val="28"/>
                <w:szCs w:val="28"/>
              </w:rPr>
              <w:lastRenderedPageBreak/>
              <w:t>szülő/gondviselő vagy pedagógus elérhetőségei</w:t>
            </w:r>
          </w:p>
        </w:tc>
        <w:tc>
          <w:tcPr>
            <w:tcW w:w="3544" w:type="dxa"/>
            <w:shd w:val="clear" w:color="auto" w:fill="auto"/>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lastRenderedPageBreak/>
              <w:t>önkéntes hozzájárulás alapján, kapcsolattartás</w:t>
            </w:r>
          </w:p>
        </w:tc>
        <w:tc>
          <w:tcPr>
            <w:tcW w:w="2410" w:type="dxa"/>
            <w:shd w:val="clear" w:color="auto" w:fill="auto"/>
            <w:vAlign w:val="center"/>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sidRPr="00DA49F7">
              <w:rPr>
                <w:rFonts w:ascii="Times New Roman" w:hAnsi="Times New Roman" w:cs="Times New Roman"/>
                <w:sz w:val="28"/>
                <w:szCs w:val="28"/>
              </w:rPr>
              <w:t>pályázat és a hozzá kapcsolódó kiállítás vége után 3 hónap</w:t>
            </w:r>
          </w:p>
        </w:tc>
      </w:tr>
      <w:tr w:rsidR="006D500D" w:rsidRPr="007F65D9" w:rsidTr="003A4F7E">
        <w:tc>
          <w:tcPr>
            <w:tcW w:w="2943" w:type="dxa"/>
            <w:shd w:val="clear" w:color="auto" w:fill="auto"/>
            <w:vAlign w:val="center"/>
          </w:tcPr>
          <w:p w:rsidR="006D500D" w:rsidRDefault="006D500D" w:rsidP="00DD3C94">
            <w:pPr>
              <w:autoSpaceDE w:val="0"/>
              <w:autoSpaceDN w:val="0"/>
              <w:adjustRightInd w:val="0"/>
              <w:spacing w:after="0" w:line="240" w:lineRule="auto"/>
              <w:contextualSpacing/>
              <w:rPr>
                <w:rFonts w:ascii="Times New Roman" w:hAnsi="Times New Roman"/>
                <w:sz w:val="28"/>
                <w:szCs w:val="28"/>
              </w:rPr>
            </w:pPr>
            <w:r w:rsidRPr="001F4F74">
              <w:rPr>
                <w:rFonts w:ascii="Times New Roman" w:hAnsi="Times New Roman"/>
                <w:sz w:val="28"/>
                <w:szCs w:val="28"/>
              </w:rPr>
              <w:lastRenderedPageBreak/>
              <w:t>nyári táborban részt vevő kiskorúak és szüleik – a gyermek neve, kora, szülő neve, telefonszám, e-mail cím,</w:t>
            </w:r>
            <w:r>
              <w:rPr>
                <w:rFonts w:ascii="Times New Roman" w:hAnsi="Times New Roman"/>
                <w:sz w:val="28"/>
                <w:szCs w:val="28"/>
              </w:rPr>
              <w:t xml:space="preserve"> </w:t>
            </w:r>
            <w:r w:rsidRPr="001F4F74">
              <w:rPr>
                <w:rFonts w:ascii="Times New Roman" w:hAnsi="Times New Roman"/>
                <w:sz w:val="28"/>
                <w:szCs w:val="28"/>
              </w:rPr>
              <w:t>gyermek TAJ száma, gyermek ételallergiája, gyermeket szállító családtag elérhetősége</w:t>
            </w:r>
          </w:p>
        </w:tc>
        <w:tc>
          <w:tcPr>
            <w:tcW w:w="3544" w:type="dxa"/>
            <w:shd w:val="clear" w:color="auto" w:fill="auto"/>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önkéntes hozzájárulás alapján, kapcsolattartás, </w:t>
            </w:r>
            <w:r w:rsidRPr="00A27224">
              <w:rPr>
                <w:rFonts w:ascii="Times New Roman" w:hAnsi="Times New Roman" w:cs="Times New Roman"/>
                <w:sz w:val="28"/>
                <w:szCs w:val="28"/>
              </w:rPr>
              <w:t>szükség esetén gyermek orvosi ellátása</w:t>
            </w:r>
          </w:p>
        </w:tc>
        <w:tc>
          <w:tcPr>
            <w:tcW w:w="2410" w:type="dxa"/>
            <w:shd w:val="clear" w:color="auto" w:fill="auto"/>
            <w:vAlign w:val="center"/>
          </w:tcPr>
          <w:p w:rsidR="006D500D" w:rsidRPr="00DA49F7" w:rsidRDefault="006D500D" w:rsidP="007E454A">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 xml:space="preserve">személyes adatok - </w:t>
            </w:r>
            <w:r w:rsidRPr="00A27224">
              <w:rPr>
                <w:rFonts w:ascii="Times New Roman" w:hAnsi="Times New Roman" w:cs="Times New Roman"/>
                <w:sz w:val="28"/>
                <w:szCs w:val="28"/>
              </w:rPr>
              <w:t xml:space="preserve">nyári tábor végétől számított </w:t>
            </w:r>
            <w:r w:rsidR="007E454A">
              <w:rPr>
                <w:rFonts w:ascii="Times New Roman" w:hAnsi="Times New Roman" w:cs="Times New Roman"/>
                <w:sz w:val="28"/>
                <w:szCs w:val="28"/>
              </w:rPr>
              <w:t>12</w:t>
            </w:r>
            <w:r w:rsidRPr="00A57448">
              <w:rPr>
                <w:rFonts w:ascii="Times New Roman" w:hAnsi="Times New Roman" w:cs="Times New Roman"/>
                <w:sz w:val="28"/>
                <w:szCs w:val="28"/>
                <w:highlight w:val="red"/>
              </w:rPr>
              <w:t xml:space="preserve"> </w:t>
            </w:r>
            <w:r w:rsidRPr="007E454A">
              <w:rPr>
                <w:rFonts w:ascii="Times New Roman" w:hAnsi="Times New Roman" w:cs="Times New Roman"/>
                <w:sz w:val="28"/>
                <w:szCs w:val="28"/>
              </w:rPr>
              <w:t>hónap, számla – a</w:t>
            </w:r>
            <w:r>
              <w:rPr>
                <w:rFonts w:ascii="Times New Roman" w:hAnsi="Times New Roman" w:cs="Times New Roman"/>
                <w:sz w:val="28"/>
                <w:szCs w:val="28"/>
              </w:rPr>
              <w:t xml:space="preserve"> </w:t>
            </w:r>
            <w:r>
              <w:rPr>
                <w:rFonts w:ascii="Times New Roman" w:hAnsi="Times New Roman"/>
                <w:sz w:val="28"/>
                <w:szCs w:val="28"/>
              </w:rPr>
              <w:t>kiadását követő 8 év (Számviteli megőrzés)</w:t>
            </w:r>
          </w:p>
        </w:tc>
      </w:tr>
      <w:tr w:rsidR="006D500D" w:rsidRPr="007F65D9" w:rsidTr="003A4F7E">
        <w:tc>
          <w:tcPr>
            <w:tcW w:w="2943" w:type="dxa"/>
            <w:shd w:val="clear" w:color="auto" w:fill="auto"/>
            <w:vAlign w:val="center"/>
          </w:tcPr>
          <w:p w:rsidR="006D500D" w:rsidRPr="001F4F74" w:rsidRDefault="006D500D" w:rsidP="00DD3C9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vendégkönyvben megadott személyes adatok – név, cím, telefon, email cím</w:t>
            </w:r>
          </w:p>
        </w:tc>
        <w:tc>
          <w:tcPr>
            <w:tcW w:w="3544" w:type="dxa"/>
            <w:shd w:val="clear" w:color="auto" w:fill="auto"/>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adatkezelés nincs, csak adattárolás önkéntes hozzájárulás alapján, vélemény-nyilvánítás lehetősége</w:t>
            </w:r>
          </w:p>
        </w:tc>
        <w:tc>
          <w:tcPr>
            <w:tcW w:w="2410" w:type="dxa"/>
            <w:shd w:val="clear" w:color="auto" w:fill="auto"/>
            <w:vAlign w:val="center"/>
          </w:tcPr>
          <w:p w:rsidR="006D500D" w:rsidRDefault="006D500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a v</w:t>
            </w:r>
            <w:r>
              <w:rPr>
                <w:rFonts w:ascii="Times New Roman" w:hAnsi="Times New Roman" w:cs="Times New Roman"/>
                <w:sz w:val="28"/>
                <w:szCs w:val="28"/>
              </w:rPr>
              <w:t>endégkönyv selejtezéséig</w:t>
            </w:r>
          </w:p>
        </w:tc>
      </w:tr>
      <w:tr w:rsidR="0070675D" w:rsidRPr="007F65D9" w:rsidTr="003A4F7E">
        <w:tc>
          <w:tcPr>
            <w:tcW w:w="2943" w:type="dxa"/>
            <w:shd w:val="clear" w:color="auto" w:fill="auto"/>
            <w:vAlign w:val="center"/>
          </w:tcPr>
          <w:p w:rsidR="0070675D" w:rsidRDefault="0070675D" w:rsidP="000B168D">
            <w:pPr>
              <w:pStyle w:val="Listaszerbekezds"/>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Mazsola játszóház működtetése során a kiskorúak személyes adatai:</w:t>
            </w:r>
            <w:r w:rsidRPr="001F4F74">
              <w:rPr>
                <w:rFonts w:ascii="Times New Roman" w:hAnsi="Times New Roman"/>
                <w:sz w:val="28"/>
                <w:szCs w:val="28"/>
              </w:rPr>
              <w:t>– a gyermek neve, szülő neve</w:t>
            </w:r>
            <w:r>
              <w:rPr>
                <w:rFonts w:ascii="Times New Roman" w:hAnsi="Times New Roman"/>
                <w:sz w:val="28"/>
                <w:szCs w:val="28"/>
              </w:rPr>
              <w:t xml:space="preserve"> és telefonszáma. Születésnapi rendezvény esetén ezen kívül a gyermek kora</w:t>
            </w:r>
            <w:r w:rsidRPr="001F4F74">
              <w:rPr>
                <w:rFonts w:ascii="Times New Roman" w:hAnsi="Times New Roman"/>
                <w:sz w:val="28"/>
                <w:szCs w:val="28"/>
              </w:rPr>
              <w:t xml:space="preserve">, </w:t>
            </w:r>
            <w:r>
              <w:rPr>
                <w:rFonts w:ascii="Times New Roman" w:hAnsi="Times New Roman"/>
                <w:sz w:val="28"/>
                <w:szCs w:val="28"/>
              </w:rPr>
              <w:t xml:space="preserve">a szülő </w:t>
            </w:r>
            <w:r w:rsidRPr="001F4F74">
              <w:rPr>
                <w:rFonts w:ascii="Times New Roman" w:hAnsi="Times New Roman"/>
                <w:sz w:val="28"/>
                <w:szCs w:val="28"/>
              </w:rPr>
              <w:t>e-mail cím</w:t>
            </w:r>
            <w:r>
              <w:rPr>
                <w:rFonts w:ascii="Times New Roman" w:hAnsi="Times New Roman"/>
                <w:sz w:val="28"/>
                <w:szCs w:val="28"/>
              </w:rPr>
              <w:t>e</w:t>
            </w:r>
          </w:p>
          <w:p w:rsidR="0070675D" w:rsidRDefault="0070675D" w:rsidP="00DD3C94">
            <w:pPr>
              <w:autoSpaceDE w:val="0"/>
              <w:autoSpaceDN w:val="0"/>
              <w:adjustRightInd w:val="0"/>
              <w:spacing w:after="0" w:line="240" w:lineRule="auto"/>
              <w:contextualSpacing/>
              <w:rPr>
                <w:rFonts w:ascii="Times New Roman" w:hAnsi="Times New Roman"/>
                <w:sz w:val="28"/>
                <w:szCs w:val="28"/>
              </w:rPr>
            </w:pPr>
          </w:p>
        </w:tc>
        <w:tc>
          <w:tcPr>
            <w:tcW w:w="3544" w:type="dxa"/>
            <w:shd w:val="clear" w:color="auto" w:fill="auto"/>
          </w:tcPr>
          <w:p w:rsidR="0070675D" w:rsidRDefault="0070675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önkéntes hozzájárulás alapján, kapcsolattartás, </w:t>
            </w:r>
            <w:r w:rsidRPr="00A27224">
              <w:rPr>
                <w:rFonts w:ascii="Times New Roman" w:hAnsi="Times New Roman" w:cs="Times New Roman"/>
                <w:sz w:val="28"/>
                <w:szCs w:val="28"/>
              </w:rPr>
              <w:t xml:space="preserve">szükség esetén </w:t>
            </w:r>
            <w:r>
              <w:rPr>
                <w:rFonts w:ascii="Times New Roman" w:hAnsi="Times New Roman" w:cs="Times New Roman"/>
                <w:sz w:val="28"/>
                <w:szCs w:val="28"/>
              </w:rPr>
              <w:t>a szülő értesítse</w:t>
            </w:r>
          </w:p>
        </w:tc>
        <w:tc>
          <w:tcPr>
            <w:tcW w:w="2410" w:type="dxa"/>
            <w:shd w:val="clear" w:color="auto" w:fill="auto"/>
            <w:vAlign w:val="center"/>
          </w:tcPr>
          <w:p w:rsidR="0070675D" w:rsidRDefault="0070675D" w:rsidP="00CA255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személyes adatok – a rendezvény </w:t>
            </w:r>
            <w:r w:rsidRPr="00A27224">
              <w:rPr>
                <w:rFonts w:ascii="Times New Roman" w:hAnsi="Times New Roman" w:cs="Times New Roman"/>
                <w:sz w:val="28"/>
                <w:szCs w:val="28"/>
              </w:rPr>
              <w:t xml:space="preserve">végétől számított </w:t>
            </w:r>
            <w:r>
              <w:rPr>
                <w:rFonts w:ascii="Times New Roman" w:hAnsi="Times New Roman" w:cs="Times New Roman"/>
                <w:sz w:val="28"/>
                <w:szCs w:val="28"/>
              </w:rPr>
              <w:t>12</w:t>
            </w:r>
            <w:r w:rsidRPr="008F3E2E">
              <w:rPr>
                <w:rFonts w:ascii="Times New Roman" w:hAnsi="Times New Roman" w:cs="Times New Roman"/>
                <w:sz w:val="28"/>
                <w:szCs w:val="28"/>
              </w:rPr>
              <w:t xml:space="preserve"> hónap, számla – a </w:t>
            </w:r>
            <w:r w:rsidRPr="008F3E2E">
              <w:rPr>
                <w:rFonts w:ascii="Times New Roman" w:hAnsi="Times New Roman"/>
                <w:sz w:val="28"/>
                <w:szCs w:val="28"/>
              </w:rPr>
              <w:t>kiadását követő 8 év (Számviteli megőrzés)</w:t>
            </w:r>
          </w:p>
        </w:tc>
      </w:tr>
      <w:tr w:rsidR="00413704" w:rsidRPr="007F65D9" w:rsidTr="003A4F7E">
        <w:tc>
          <w:tcPr>
            <w:tcW w:w="2943" w:type="dxa"/>
            <w:shd w:val="clear" w:color="auto" w:fill="auto"/>
            <w:vAlign w:val="center"/>
          </w:tcPr>
          <w:p w:rsidR="00413704" w:rsidRDefault="00413704" w:rsidP="0079584E">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meghatalmazottak személyes adatai: </w:t>
            </w:r>
            <w:r w:rsidRPr="00D10EDD">
              <w:rPr>
                <w:rFonts w:ascii="Times New Roman" w:hAnsi="Times New Roman"/>
                <w:sz w:val="28"/>
                <w:szCs w:val="28"/>
              </w:rPr>
              <w:t xml:space="preserve">valamely, a </w:t>
            </w:r>
            <w:r w:rsidR="00BE64AE">
              <w:rPr>
                <w:rFonts w:ascii="Times New Roman" w:hAnsi="Times New Roman"/>
                <w:sz w:val="28"/>
                <w:szCs w:val="28"/>
              </w:rPr>
              <w:t xml:space="preserve">Kulturális </w:t>
            </w:r>
            <w:r w:rsidR="004F2656">
              <w:rPr>
                <w:rFonts w:ascii="Times New Roman" w:hAnsi="Times New Roman"/>
                <w:sz w:val="28"/>
                <w:szCs w:val="28"/>
              </w:rPr>
              <w:t>Központ</w:t>
            </w:r>
            <w:r w:rsidR="004F2656" w:rsidRPr="00D10EDD">
              <w:rPr>
                <w:rFonts w:ascii="Times New Roman" w:hAnsi="Times New Roman"/>
                <w:sz w:val="28"/>
                <w:szCs w:val="28"/>
              </w:rPr>
              <w:t>tal</w:t>
            </w:r>
            <w:r w:rsidRPr="00D10EDD">
              <w:rPr>
                <w:rFonts w:ascii="Times New Roman" w:hAnsi="Times New Roman"/>
                <w:sz w:val="28"/>
                <w:szCs w:val="28"/>
              </w:rPr>
              <w:t xml:space="preserve"> kapcsolatos </w:t>
            </w:r>
            <w:r w:rsidRPr="00D10EDD">
              <w:rPr>
                <w:rFonts w:ascii="Times New Roman" w:hAnsi="Times New Roman"/>
                <w:sz w:val="28"/>
                <w:szCs w:val="28"/>
              </w:rPr>
              <w:lastRenderedPageBreak/>
              <w:t>ügyben az érintett helyett és nevében eljáró személy neve, lakcíme, azonosító igazolványainak megnevezése és száma</w:t>
            </w:r>
          </w:p>
        </w:tc>
        <w:tc>
          <w:tcPr>
            <w:tcW w:w="3544" w:type="dxa"/>
            <w:shd w:val="clear" w:color="auto" w:fill="auto"/>
          </w:tcPr>
          <w:p w:rsidR="00413704" w:rsidRDefault="00413704" w:rsidP="0079584E">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lastRenderedPageBreak/>
              <w:t>önkéntes hozzájárulás alapján az érintett ügyének intézése</w:t>
            </w:r>
          </w:p>
        </w:tc>
        <w:tc>
          <w:tcPr>
            <w:tcW w:w="2410" w:type="dxa"/>
            <w:shd w:val="clear" w:color="auto" w:fill="auto"/>
            <w:vAlign w:val="center"/>
          </w:tcPr>
          <w:p w:rsidR="00413704" w:rsidRPr="00FD5B5B" w:rsidRDefault="00413704" w:rsidP="0079584E">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az ügy elintézésétől számított 5 év</w:t>
            </w:r>
          </w:p>
        </w:tc>
      </w:tr>
      <w:tr w:rsidR="001230D2" w:rsidRPr="007F65D9" w:rsidTr="003A4F7E">
        <w:tc>
          <w:tcPr>
            <w:tcW w:w="2943"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lastRenderedPageBreak/>
              <w:t>felelősségi igényt / panaszt benyújtó neve, lakcíme, azonosító igazolványainak megnevezése és száma</w:t>
            </w:r>
          </w:p>
        </w:tc>
        <w:tc>
          <w:tcPr>
            <w:tcW w:w="3544" w:type="dxa"/>
            <w:shd w:val="clear" w:color="auto" w:fill="auto"/>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jogi eljárás alapján az igény / panasz elbírálása</w:t>
            </w:r>
          </w:p>
        </w:tc>
        <w:tc>
          <w:tcPr>
            <w:tcW w:w="2410" w:type="dxa"/>
            <w:shd w:val="clear" w:color="auto" w:fill="auto"/>
            <w:vAlign w:val="center"/>
          </w:tcPr>
          <w:p w:rsidR="001230D2" w:rsidRPr="007F65D9" w:rsidRDefault="001230D2"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a válasz kiküldésétől számított 5 év</w:t>
            </w:r>
          </w:p>
        </w:tc>
      </w:tr>
      <w:tr w:rsidR="006E56A3" w:rsidRPr="007F65D9" w:rsidTr="003A4F7E">
        <w:tc>
          <w:tcPr>
            <w:tcW w:w="2943" w:type="dxa"/>
            <w:shd w:val="clear" w:color="auto" w:fill="auto"/>
            <w:vAlign w:val="center"/>
          </w:tcPr>
          <w:p w:rsidR="006E56A3" w:rsidRPr="00530F39" w:rsidRDefault="006D500D" w:rsidP="00C849E4">
            <w:pPr>
              <w:autoSpaceDE w:val="0"/>
              <w:autoSpaceDN w:val="0"/>
              <w:adjustRightInd w:val="0"/>
              <w:spacing w:after="0" w:line="240" w:lineRule="auto"/>
              <w:contextualSpacing/>
              <w:rPr>
                <w:rFonts w:ascii="Times New Roman" w:hAnsi="Times New Roman" w:cs="Times New Roman"/>
                <w:sz w:val="28"/>
                <w:szCs w:val="28"/>
              </w:rPr>
            </w:pPr>
            <w:r w:rsidRPr="00461551">
              <w:rPr>
                <w:rFonts w:ascii="Times New Roman" w:hAnsi="Times New Roman"/>
                <w:sz w:val="28"/>
                <w:szCs w:val="28"/>
              </w:rPr>
              <w:t>a független belső ellenőr neve, azonosító okmányának, megbízó levelének száma, telefonszáma, email címe</w:t>
            </w:r>
          </w:p>
        </w:tc>
        <w:tc>
          <w:tcPr>
            <w:tcW w:w="3544" w:type="dxa"/>
            <w:shd w:val="clear" w:color="auto" w:fill="auto"/>
          </w:tcPr>
          <w:p w:rsidR="006E56A3" w:rsidRPr="00530F39" w:rsidRDefault="003B3B21" w:rsidP="00C849E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 xml:space="preserve">a </w:t>
            </w:r>
            <w:r w:rsidRPr="00F22D16">
              <w:rPr>
                <w:rFonts w:ascii="Times New Roman" w:hAnsi="Times New Roman" w:cs="Times New Roman"/>
                <w:sz w:val="28"/>
                <w:szCs w:val="28"/>
              </w:rPr>
              <w:t xml:space="preserve">költségvetési szervek belső kontrollrendszeréről és belső ellenőrzéséről szóló </w:t>
            </w:r>
            <w:r w:rsidRPr="00F22D16">
              <w:rPr>
                <w:rFonts w:ascii="Times New Roman" w:hAnsi="Times New Roman" w:cs="Times New Roman"/>
                <w:bCs/>
                <w:sz w:val="28"/>
                <w:szCs w:val="28"/>
              </w:rPr>
              <w:t>370/2011. (XII. 31.) Korm. rendelet előírása alapján</w:t>
            </w:r>
            <w:r>
              <w:rPr>
                <w:rFonts w:ascii="Times New Roman" w:hAnsi="Times New Roman" w:cs="Times New Roman"/>
                <w:bCs/>
                <w:sz w:val="28"/>
                <w:szCs w:val="28"/>
              </w:rPr>
              <w:t>,</w:t>
            </w:r>
            <w:r w:rsidRPr="00F22D16">
              <w:rPr>
                <w:rFonts w:ascii="Times New Roman" w:hAnsi="Times New Roman" w:cs="Times New Roman"/>
                <w:bCs/>
                <w:sz w:val="28"/>
                <w:szCs w:val="28"/>
              </w:rPr>
              <w:t xml:space="preserve"> </w:t>
            </w:r>
            <w:r>
              <w:rPr>
                <w:rFonts w:ascii="Times New Roman" w:hAnsi="Times New Roman" w:cs="Times New Roman"/>
                <w:bCs/>
                <w:sz w:val="28"/>
                <w:szCs w:val="28"/>
              </w:rPr>
              <w:t>kapcsolattartás</w:t>
            </w:r>
          </w:p>
        </w:tc>
        <w:tc>
          <w:tcPr>
            <w:tcW w:w="2410" w:type="dxa"/>
            <w:shd w:val="clear" w:color="auto" w:fill="auto"/>
            <w:vAlign w:val="center"/>
          </w:tcPr>
          <w:p w:rsidR="006E56A3" w:rsidRPr="00530F39" w:rsidRDefault="003B3B21" w:rsidP="00C849E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a megbízástól az ellenőrzés lezárását követő 8 év (Számviteli megőrzés)</w:t>
            </w:r>
          </w:p>
        </w:tc>
      </w:tr>
      <w:tr w:rsidR="003B3B21" w:rsidRPr="007F65D9" w:rsidTr="003A4F7E">
        <w:tc>
          <w:tcPr>
            <w:tcW w:w="2943" w:type="dxa"/>
            <w:shd w:val="clear" w:color="auto" w:fill="auto"/>
            <w:vAlign w:val="center"/>
          </w:tcPr>
          <w:p w:rsidR="003B3B21" w:rsidRPr="00461551" w:rsidRDefault="003B3B21" w:rsidP="00C849E4">
            <w:pPr>
              <w:autoSpaceDE w:val="0"/>
              <w:autoSpaceDN w:val="0"/>
              <w:adjustRightInd w:val="0"/>
              <w:spacing w:after="0" w:line="240" w:lineRule="auto"/>
              <w:contextualSpacing/>
              <w:rPr>
                <w:rFonts w:ascii="Times New Roman" w:hAnsi="Times New Roman"/>
                <w:sz w:val="28"/>
                <w:szCs w:val="28"/>
              </w:rPr>
            </w:pPr>
            <w:r w:rsidRPr="00592F7F">
              <w:rPr>
                <w:rFonts w:ascii="Times New Roman" w:hAnsi="Times New Roman"/>
                <w:sz w:val="28"/>
                <w:szCs w:val="28"/>
              </w:rPr>
              <w:t>a független könyvvizsgáló neve, kamarai azonosító okmányának száma, telefonszáma, email címe</w:t>
            </w:r>
          </w:p>
        </w:tc>
        <w:tc>
          <w:tcPr>
            <w:tcW w:w="3544" w:type="dxa"/>
            <w:shd w:val="clear" w:color="auto" w:fill="auto"/>
          </w:tcPr>
          <w:p w:rsidR="003B3B21" w:rsidRDefault="003B3B21" w:rsidP="00C849E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a Számviteli törvény </w:t>
            </w:r>
            <w:r w:rsidRPr="00F22D16">
              <w:rPr>
                <w:rFonts w:ascii="Times New Roman" w:hAnsi="Times New Roman" w:cs="Times New Roman"/>
                <w:bCs/>
                <w:sz w:val="28"/>
                <w:szCs w:val="28"/>
              </w:rPr>
              <w:t>előírása alapján</w:t>
            </w:r>
            <w:r>
              <w:rPr>
                <w:rFonts w:ascii="Times New Roman" w:hAnsi="Times New Roman" w:cs="Times New Roman"/>
                <w:bCs/>
                <w:sz w:val="28"/>
                <w:szCs w:val="28"/>
              </w:rPr>
              <w:t>,</w:t>
            </w:r>
            <w:r w:rsidRPr="00F22D16">
              <w:rPr>
                <w:rFonts w:ascii="Times New Roman" w:hAnsi="Times New Roman" w:cs="Times New Roman"/>
                <w:bCs/>
                <w:sz w:val="28"/>
                <w:szCs w:val="28"/>
              </w:rPr>
              <w:t xml:space="preserve"> </w:t>
            </w:r>
            <w:r>
              <w:rPr>
                <w:rFonts w:ascii="Times New Roman" w:hAnsi="Times New Roman" w:cs="Times New Roman"/>
                <w:bCs/>
                <w:sz w:val="28"/>
                <w:szCs w:val="28"/>
              </w:rPr>
              <w:t>kapcsolattartás</w:t>
            </w:r>
          </w:p>
        </w:tc>
        <w:tc>
          <w:tcPr>
            <w:tcW w:w="2410" w:type="dxa"/>
            <w:shd w:val="clear" w:color="auto" w:fill="auto"/>
            <w:vAlign w:val="center"/>
          </w:tcPr>
          <w:p w:rsidR="003B3B21" w:rsidRDefault="003B3B21" w:rsidP="00C849E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a megválasztástól annak lejáratáig</w:t>
            </w:r>
          </w:p>
        </w:tc>
      </w:tr>
    </w:tbl>
    <w:p w:rsidR="001230D2" w:rsidRPr="007F65D9" w:rsidRDefault="001230D2" w:rsidP="001230D2">
      <w:pPr>
        <w:autoSpaceDE w:val="0"/>
        <w:autoSpaceDN w:val="0"/>
        <w:adjustRightInd w:val="0"/>
        <w:spacing w:after="0" w:line="240" w:lineRule="auto"/>
        <w:contextualSpacing/>
        <w:rPr>
          <w:rFonts w:ascii="Times New Roman" w:hAnsi="Times New Roman" w:cs="Times New Roman"/>
          <w:b/>
          <w:sz w:val="28"/>
          <w:szCs w:val="28"/>
          <w:lang w:eastAsia="hu-HU"/>
        </w:rPr>
      </w:pPr>
    </w:p>
    <w:p w:rsidR="009E7168" w:rsidRPr="007F65D9" w:rsidRDefault="009E7168" w:rsidP="009E7168">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lang w:eastAsia="hu-HU"/>
        </w:rPr>
        <w:t>A szerződéskötéshez szükséges</w:t>
      </w:r>
      <w:r w:rsidRPr="007F65D9">
        <w:rPr>
          <w:rFonts w:ascii="Times New Roman" w:hAnsi="Times New Roman" w:cs="Times New Roman"/>
          <w:sz w:val="28"/>
          <w:szCs w:val="28"/>
          <w:lang w:eastAsia="hu-HU"/>
        </w:rPr>
        <w:t xml:space="preserve"> adatok megadása a </w:t>
      </w:r>
      <w:r w:rsidR="00BE64AE">
        <w:rPr>
          <w:rFonts w:ascii="Times New Roman" w:hAnsi="Times New Roman" w:cs="Times New Roman"/>
          <w:sz w:val="28"/>
          <w:szCs w:val="28"/>
          <w:lang w:eastAsia="hu-HU"/>
        </w:rPr>
        <w:t>Kulturális Központ</w:t>
      </w:r>
      <w:r w:rsidRPr="007F65D9">
        <w:rPr>
          <w:rFonts w:ascii="Times New Roman" w:hAnsi="Times New Roman" w:cs="Times New Roman"/>
          <w:sz w:val="28"/>
          <w:szCs w:val="28"/>
          <w:lang w:eastAsia="hu-HU"/>
        </w:rPr>
        <w:t xml:space="preserve"> szerződésben foglalt szolgáltatása nyújtásának feltétele, megadásuk hiányában, illetve azok utólagos törlési kérelme esetén a szolgáltatás nem vehető igénybe.</w:t>
      </w:r>
      <w:r>
        <w:rPr>
          <w:rFonts w:ascii="Times New Roman" w:hAnsi="Times New Roman" w:cs="Times New Roman"/>
          <w:sz w:val="28"/>
          <w:szCs w:val="28"/>
          <w:lang w:eastAsia="hu-HU"/>
        </w:rPr>
        <w:t xml:space="preserve"> A többi adat megadása önkéntes, az adatkezeléshez adott hozzájárulás visszavonása nem érinti a korábbi adatkezelés jogosságát.</w:t>
      </w:r>
    </w:p>
    <w:p w:rsidR="001230D2" w:rsidRPr="007F65D9" w:rsidRDefault="001230D2" w:rsidP="001230D2">
      <w:pPr>
        <w:autoSpaceDE w:val="0"/>
        <w:autoSpaceDN w:val="0"/>
        <w:adjustRightInd w:val="0"/>
        <w:spacing w:after="0" w:line="240" w:lineRule="auto"/>
        <w:contextualSpacing/>
        <w:rPr>
          <w:rFonts w:ascii="Times New Roman" w:hAnsi="Times New Roman" w:cs="Times New Roman"/>
          <w:b/>
          <w:sz w:val="28"/>
          <w:szCs w:val="28"/>
          <w:lang w:eastAsia="hu-HU"/>
        </w:rPr>
      </w:pPr>
    </w:p>
    <w:p w:rsidR="001230D2" w:rsidRPr="007F65D9" w:rsidRDefault="001230D2" w:rsidP="00C52996">
      <w:pPr>
        <w:autoSpaceDE w:val="0"/>
        <w:autoSpaceDN w:val="0"/>
        <w:adjustRightInd w:val="0"/>
        <w:spacing w:after="0" w:line="240" w:lineRule="auto"/>
        <w:contextualSpacing/>
        <w:rPr>
          <w:rFonts w:ascii="Times New Roman" w:hAnsi="Times New Roman" w:cs="Times New Roman"/>
          <w:sz w:val="28"/>
          <w:szCs w:val="28"/>
          <w:lang w:eastAsia="hu-HU"/>
        </w:rPr>
      </w:pPr>
    </w:p>
    <w:p w:rsidR="001230D2" w:rsidRPr="007F65D9" w:rsidRDefault="001230D2" w:rsidP="006B19CF">
      <w:pPr>
        <w:pStyle w:val="Cmsor2"/>
        <w:rPr>
          <w:rFonts w:ascii="Times New Roman" w:hAnsi="Times New Roman"/>
          <w:sz w:val="28"/>
          <w:szCs w:val="28"/>
          <w:lang w:eastAsia="hu-HU"/>
        </w:rPr>
      </w:pPr>
      <w:r w:rsidRPr="007F65D9">
        <w:rPr>
          <w:rFonts w:ascii="Times New Roman" w:hAnsi="Times New Roman"/>
          <w:sz w:val="28"/>
          <w:szCs w:val="28"/>
          <w:lang w:eastAsia="hu-HU"/>
        </w:rPr>
        <w:t>III. Az adatkezelők köre</w:t>
      </w:r>
    </w:p>
    <w:p w:rsidR="001230D2" w:rsidRPr="007F65D9" w:rsidRDefault="001230D2" w:rsidP="001230D2">
      <w:pPr>
        <w:autoSpaceDE w:val="0"/>
        <w:autoSpaceDN w:val="0"/>
        <w:adjustRightInd w:val="0"/>
        <w:spacing w:after="120" w:line="240" w:lineRule="auto"/>
        <w:contextualSpacing/>
        <w:rPr>
          <w:rFonts w:ascii="Times New Roman" w:hAnsi="Times New Roman" w:cs="Times New Roman"/>
          <w:b/>
          <w:sz w:val="28"/>
          <w:szCs w:val="28"/>
          <w:lang w:eastAsia="hu-HU"/>
        </w:rPr>
      </w:pPr>
    </w:p>
    <w:p w:rsidR="001230D2" w:rsidRPr="007F65D9" w:rsidRDefault="001230D2" w:rsidP="001230D2">
      <w:pPr>
        <w:autoSpaceDE w:val="0"/>
        <w:autoSpaceDN w:val="0"/>
        <w:adjustRightInd w:val="0"/>
        <w:spacing w:after="120" w:line="240" w:lineRule="auto"/>
        <w:contextualSpacing/>
        <w:rPr>
          <w:rFonts w:ascii="Times New Roman" w:hAnsi="Times New Roman" w:cs="Times New Roman"/>
          <w:sz w:val="28"/>
          <w:szCs w:val="28"/>
          <w:lang w:eastAsia="hu-HU"/>
        </w:rPr>
      </w:pPr>
      <w:r w:rsidRPr="007F65D9">
        <w:rPr>
          <w:rFonts w:ascii="Times New Roman" w:hAnsi="Times New Roman" w:cs="Times New Roman"/>
          <w:b/>
          <w:sz w:val="28"/>
          <w:szCs w:val="28"/>
          <w:lang w:eastAsia="hu-HU"/>
        </w:rPr>
        <w:t>Adatkezelésre jogosult személy</w:t>
      </w:r>
      <w:r w:rsidRPr="007F65D9">
        <w:rPr>
          <w:rFonts w:ascii="Times New Roman" w:hAnsi="Times New Roman" w:cs="Times New Roman"/>
          <w:sz w:val="28"/>
          <w:szCs w:val="28"/>
          <w:lang w:eastAsia="hu-HU"/>
        </w:rPr>
        <w:t xml:space="preserve">nek minősülnek a </w:t>
      </w:r>
      <w:r w:rsidR="006706C6">
        <w:rPr>
          <w:rFonts w:ascii="Times New Roman" w:hAnsi="Times New Roman"/>
          <w:color w:val="000000"/>
          <w:sz w:val="28"/>
          <w:szCs w:val="28"/>
          <w:lang w:eastAsia="hu-HU"/>
        </w:rPr>
        <w:t>Kulturális Központ</w:t>
      </w:r>
      <w:r w:rsidR="006706C6" w:rsidRPr="00694108">
        <w:rPr>
          <w:rFonts w:ascii="Times New Roman" w:hAnsi="Times New Roman"/>
          <w:color w:val="000000"/>
          <w:sz w:val="28"/>
          <w:szCs w:val="28"/>
          <w:lang w:eastAsia="hu-HU"/>
        </w:rPr>
        <w:t xml:space="preserve"> </w:t>
      </w:r>
      <w:r w:rsidRPr="007F65D9">
        <w:rPr>
          <w:rFonts w:ascii="Times New Roman" w:hAnsi="Times New Roman" w:cs="Times New Roman"/>
          <w:sz w:val="28"/>
          <w:szCs w:val="28"/>
          <w:lang w:eastAsia="hu-HU"/>
        </w:rPr>
        <w:t>munkavállalói</w:t>
      </w:r>
      <w:r w:rsidR="00EE20BF">
        <w:rPr>
          <w:rFonts w:ascii="Times New Roman" w:hAnsi="Times New Roman" w:cs="Times New Roman"/>
          <w:sz w:val="28"/>
          <w:szCs w:val="28"/>
          <w:lang w:eastAsia="hu-HU"/>
        </w:rPr>
        <w:t xml:space="preserve">, </w:t>
      </w:r>
      <w:r w:rsidR="00EE20BF">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6F6037">
        <w:rPr>
          <w:rFonts w:ascii="Times New Roman" w:hAnsi="Times New Roman" w:cs="Times New Roman"/>
          <w:sz w:val="28"/>
          <w:szCs w:val="28"/>
        </w:rPr>
        <w:t>ja</w:t>
      </w:r>
      <w:r w:rsidR="00EE20BF">
        <w:rPr>
          <w:rFonts w:ascii="Times New Roman" w:hAnsi="Times New Roman" w:cs="Times New Roman"/>
          <w:sz w:val="28"/>
          <w:szCs w:val="28"/>
        </w:rPr>
        <w:t xml:space="preserve">i </w:t>
      </w:r>
      <w:r w:rsidRPr="007F65D9">
        <w:rPr>
          <w:rFonts w:ascii="Times New Roman" w:hAnsi="Times New Roman" w:cs="Times New Roman"/>
          <w:sz w:val="28"/>
          <w:szCs w:val="28"/>
          <w:lang w:eastAsia="hu-HU"/>
        </w:rPr>
        <w:t>/megbízottjai.</w:t>
      </w:r>
    </w:p>
    <w:p w:rsidR="001230D2" w:rsidRPr="007F65D9" w:rsidRDefault="001230D2" w:rsidP="001230D2">
      <w:pPr>
        <w:autoSpaceDE w:val="0"/>
        <w:autoSpaceDN w:val="0"/>
        <w:adjustRightInd w:val="0"/>
        <w:spacing w:after="120" w:line="240" w:lineRule="auto"/>
        <w:contextualSpacing/>
        <w:rPr>
          <w:rFonts w:ascii="Times New Roman" w:hAnsi="Times New Roman" w:cs="Times New Roman"/>
          <w:sz w:val="28"/>
          <w:szCs w:val="28"/>
          <w:lang w:eastAsia="hu-HU"/>
        </w:rPr>
      </w:pPr>
    </w:p>
    <w:p w:rsidR="001230D2" w:rsidRPr="007F65D9" w:rsidRDefault="001230D2" w:rsidP="006B19CF">
      <w:pPr>
        <w:pStyle w:val="Cmsor2"/>
        <w:rPr>
          <w:rFonts w:ascii="Times New Roman" w:hAnsi="Times New Roman"/>
          <w:sz w:val="28"/>
          <w:szCs w:val="28"/>
          <w:lang w:eastAsia="hu-HU"/>
        </w:rPr>
      </w:pPr>
      <w:r w:rsidRPr="007F65D9">
        <w:rPr>
          <w:rFonts w:ascii="Times New Roman" w:hAnsi="Times New Roman"/>
          <w:sz w:val="28"/>
          <w:szCs w:val="28"/>
          <w:lang w:eastAsia="hu-HU"/>
        </w:rPr>
        <w:lastRenderedPageBreak/>
        <w:t>IV. Adattovábbítás, adatfeldolgozás</w:t>
      </w:r>
    </w:p>
    <w:p w:rsidR="00694108" w:rsidRDefault="00694108" w:rsidP="006B19CF">
      <w:pPr>
        <w:pStyle w:val="Cmsor2"/>
        <w:rPr>
          <w:rFonts w:ascii="Times New Roman" w:hAnsi="Times New Roman"/>
          <w:b w:val="0"/>
          <w:color w:val="000000"/>
          <w:sz w:val="28"/>
          <w:szCs w:val="28"/>
          <w:lang w:eastAsia="hu-HU"/>
        </w:rPr>
      </w:pPr>
      <w:r w:rsidRPr="00694108">
        <w:rPr>
          <w:rFonts w:ascii="Times New Roman" w:hAnsi="Times New Roman"/>
          <w:b w:val="0"/>
          <w:color w:val="000000"/>
          <w:sz w:val="28"/>
          <w:szCs w:val="28"/>
          <w:lang w:eastAsia="hu-HU"/>
        </w:rPr>
        <w:t xml:space="preserve">A </w:t>
      </w:r>
      <w:r w:rsidR="00BE64AE">
        <w:rPr>
          <w:rFonts w:ascii="Times New Roman" w:hAnsi="Times New Roman"/>
          <w:b w:val="0"/>
          <w:color w:val="000000"/>
          <w:sz w:val="28"/>
          <w:szCs w:val="28"/>
          <w:lang w:eastAsia="hu-HU"/>
        </w:rPr>
        <w:t>Kulturális Központ</w:t>
      </w:r>
      <w:r w:rsidRPr="00694108">
        <w:rPr>
          <w:rFonts w:ascii="Times New Roman" w:hAnsi="Times New Roman"/>
          <w:b w:val="0"/>
          <w:color w:val="000000"/>
          <w:sz w:val="28"/>
          <w:szCs w:val="28"/>
          <w:lang w:eastAsia="hu-HU"/>
        </w:rPr>
        <w:t xml:space="preserve"> a tevékenysége ellátásához jogosult adatfeldolgozót igénybe venni. Az adatfeldolgozók önálló döntést nem hoznak, kizárólag az adatkezelővel kötött szerződés, és a kapott utasítások szerint jogosultak eljárni. A </w:t>
      </w:r>
      <w:r w:rsidR="00BE64AE">
        <w:rPr>
          <w:rFonts w:ascii="Times New Roman" w:hAnsi="Times New Roman"/>
          <w:b w:val="0"/>
          <w:color w:val="000000"/>
          <w:sz w:val="28"/>
          <w:szCs w:val="28"/>
          <w:lang w:eastAsia="hu-HU"/>
        </w:rPr>
        <w:t>Kulturális Központ</w:t>
      </w:r>
      <w:r w:rsidRPr="00694108">
        <w:rPr>
          <w:rFonts w:ascii="Times New Roman" w:hAnsi="Times New Roman"/>
          <w:b w:val="0"/>
          <w:color w:val="000000"/>
          <w:sz w:val="28"/>
          <w:szCs w:val="28"/>
          <w:lang w:eastAsia="hu-HU"/>
        </w:rPr>
        <w:t>, mint adatkezelő ellenőrzi az adatfeldolgozók munkáját. Az adatfeldolgozók további adatfeldolgozó igénybe vételére csak az adatkezelő hozzájárulásával jogosultak.</w:t>
      </w:r>
      <w:r>
        <w:rPr>
          <w:rFonts w:ascii="Times New Roman" w:hAnsi="Times New Roman"/>
          <w:b w:val="0"/>
          <w:color w:val="000000"/>
          <w:sz w:val="28"/>
          <w:szCs w:val="28"/>
          <w:lang w:eastAsia="hu-HU"/>
        </w:rPr>
        <w:t xml:space="preserve"> </w:t>
      </w:r>
    </w:p>
    <w:p w:rsidR="00694108" w:rsidRDefault="00694108" w:rsidP="006B19CF">
      <w:pPr>
        <w:pStyle w:val="Cmsor2"/>
        <w:rPr>
          <w:rFonts w:ascii="Times New Roman" w:hAnsi="Times New Roman"/>
          <w:b w:val="0"/>
          <w:color w:val="000000"/>
          <w:sz w:val="28"/>
          <w:szCs w:val="28"/>
          <w:lang w:eastAsia="hu-HU"/>
        </w:rPr>
      </w:pPr>
      <w:r>
        <w:rPr>
          <w:rFonts w:ascii="Times New Roman" w:hAnsi="Times New Roman"/>
          <w:b w:val="0"/>
          <w:color w:val="000000"/>
          <w:sz w:val="28"/>
          <w:szCs w:val="28"/>
          <w:lang w:eastAsia="hu-HU"/>
        </w:rPr>
        <w:t>A</w:t>
      </w:r>
      <w:r w:rsidRPr="00694108">
        <w:rPr>
          <w:rFonts w:ascii="Times New Roman" w:hAnsi="Times New Roman"/>
          <w:b w:val="0"/>
          <w:color w:val="000000"/>
          <w:sz w:val="28"/>
          <w:szCs w:val="28"/>
          <w:lang w:eastAsia="hu-HU"/>
        </w:rPr>
        <w:t xml:space="preserve"> </w:t>
      </w:r>
      <w:r w:rsidR="00BE64AE">
        <w:rPr>
          <w:rFonts w:ascii="Times New Roman" w:hAnsi="Times New Roman"/>
          <w:b w:val="0"/>
          <w:color w:val="000000"/>
          <w:sz w:val="28"/>
          <w:szCs w:val="28"/>
          <w:lang w:eastAsia="hu-HU"/>
        </w:rPr>
        <w:t>Kulturális Központ</w:t>
      </w:r>
      <w:r w:rsidRPr="00694108">
        <w:rPr>
          <w:rFonts w:ascii="Times New Roman" w:hAnsi="Times New Roman"/>
          <w:b w:val="0"/>
          <w:color w:val="000000"/>
          <w:sz w:val="28"/>
          <w:szCs w:val="28"/>
          <w:lang w:eastAsia="hu-HU"/>
        </w:rPr>
        <w:t xml:space="preserve"> az igénybe vett adatfeldolgozókat a jelen Tájékoztatóban megjelöli.</w:t>
      </w:r>
    </w:p>
    <w:p w:rsidR="001230D2" w:rsidRPr="00694108" w:rsidRDefault="00694108" w:rsidP="006B19CF">
      <w:pPr>
        <w:pStyle w:val="Cmsor2"/>
        <w:rPr>
          <w:rFonts w:ascii="Times New Roman" w:hAnsi="Times New Roman"/>
          <w:b w:val="0"/>
          <w:color w:val="000000"/>
          <w:sz w:val="28"/>
          <w:szCs w:val="28"/>
          <w:lang w:eastAsia="hu-HU"/>
        </w:rPr>
      </w:pPr>
      <w:r w:rsidRPr="00694108">
        <w:rPr>
          <w:rFonts w:ascii="Times New Roman" w:hAnsi="Times New Roman"/>
          <w:b w:val="0"/>
          <w:color w:val="000000"/>
          <w:sz w:val="28"/>
          <w:szCs w:val="28"/>
          <w:lang w:eastAsia="hu-HU"/>
        </w:rPr>
        <w:t>Az Adatkezelő által igénybe vett adatfeldolgozók:</w:t>
      </w:r>
    </w:p>
    <w:p w:rsidR="00694108" w:rsidRDefault="00694108" w:rsidP="00794E3B">
      <w:pPr>
        <w:autoSpaceDE w:val="0"/>
        <w:autoSpaceDN w:val="0"/>
        <w:adjustRightInd w:val="0"/>
        <w:spacing w:after="120" w:line="240" w:lineRule="auto"/>
        <w:contextualSpacing/>
        <w:rPr>
          <w:rFonts w:ascii="Times New Roman" w:hAnsi="Times New Roman" w:cs="Times New Roman"/>
          <w:sz w:val="28"/>
          <w:szCs w:val="28"/>
          <w:lang w:eastAsia="hu-HU"/>
        </w:rPr>
      </w:pPr>
    </w:p>
    <w:p w:rsidR="006C5889" w:rsidRDefault="006C5889" w:rsidP="006C5889">
      <w:pPr>
        <w:rPr>
          <w:rFonts w:ascii="Times New Roman" w:hAnsi="Times New Roman" w:cs="Times New Roman"/>
          <w:sz w:val="28"/>
          <w:szCs w:val="28"/>
        </w:rPr>
      </w:pPr>
      <w:r w:rsidRPr="007B480D">
        <w:rPr>
          <w:rFonts w:ascii="Times New Roman" w:hAnsi="Times New Roman" w:cs="Times New Roman"/>
          <w:sz w:val="28"/>
          <w:szCs w:val="28"/>
        </w:rPr>
        <w:t>A Kulturális Központ a számviteli feladatok ellátására adatfeldolgozót vesz igénybe, számára továbbítja a szükséges adatokat: Vecsés</w:t>
      </w:r>
      <w:r>
        <w:rPr>
          <w:rFonts w:ascii="Times New Roman" w:hAnsi="Times New Roman" w:cs="Times New Roman"/>
          <w:sz w:val="28"/>
          <w:szCs w:val="28"/>
        </w:rPr>
        <w:t xml:space="preserve"> Város Önkormányzat Pénzügyi osztály.</w:t>
      </w:r>
    </w:p>
    <w:p w:rsidR="007766B5" w:rsidRDefault="007766B5" w:rsidP="001230D2">
      <w:pPr>
        <w:autoSpaceDE w:val="0"/>
        <w:autoSpaceDN w:val="0"/>
        <w:adjustRightInd w:val="0"/>
        <w:spacing w:after="120" w:line="240" w:lineRule="auto"/>
        <w:contextualSpacing/>
        <w:rPr>
          <w:rFonts w:ascii="Times New Roman" w:hAnsi="Times New Roman" w:cs="Times New Roman"/>
          <w:sz w:val="28"/>
          <w:szCs w:val="28"/>
          <w:highlight w:val="yellow"/>
          <w:lang w:eastAsia="hu-HU"/>
        </w:rPr>
      </w:pPr>
    </w:p>
    <w:p w:rsidR="004A3D3C" w:rsidRPr="00614280" w:rsidRDefault="004A3D3C" w:rsidP="004A3D3C">
      <w:pPr>
        <w:rPr>
          <w:rFonts w:ascii="Times New Roman" w:hAnsi="Times New Roman" w:cs="Times New Roman"/>
          <w:sz w:val="28"/>
          <w:szCs w:val="28"/>
        </w:rPr>
      </w:pPr>
      <w:r w:rsidRPr="00614280">
        <w:rPr>
          <w:rFonts w:ascii="Times New Roman" w:hAnsi="Times New Roman" w:cs="Times New Roman"/>
          <w:sz w:val="28"/>
          <w:szCs w:val="28"/>
        </w:rPr>
        <w:t>Weblapjának tárhelyszolgáltatója: Helix3, Joomla! tartalomkezelő rendszer</w:t>
      </w:r>
      <w:r>
        <w:rPr>
          <w:rFonts w:ascii="Times New Roman" w:hAnsi="Times New Roman" w:cs="Times New Roman"/>
          <w:sz w:val="28"/>
          <w:szCs w:val="28"/>
        </w:rPr>
        <w:t>-</w:t>
      </w:r>
      <w:r w:rsidRPr="00614280">
        <w:rPr>
          <w:rFonts w:ascii="Times New Roman" w:hAnsi="Times New Roman" w:cs="Times New Roman"/>
          <w:sz w:val="28"/>
          <w:szCs w:val="28"/>
        </w:rPr>
        <w:t xml:space="preserve"> (A Helix3</w:t>
      </w:r>
      <w:r>
        <w:rPr>
          <w:rFonts w:ascii="Times New Roman" w:hAnsi="Times New Roman" w:cs="Times New Roman"/>
          <w:sz w:val="28"/>
          <w:szCs w:val="28"/>
        </w:rPr>
        <w:t xml:space="preserve"> egy</w:t>
      </w:r>
      <w:r w:rsidRPr="00614280">
        <w:rPr>
          <w:rFonts w:ascii="Times New Roman" w:hAnsi="Times New Roman" w:cs="Times New Roman"/>
          <w:sz w:val="28"/>
          <w:szCs w:val="28"/>
        </w:rPr>
        <w:t xml:space="preserve"> megoldás az egyéni Joomla 3+ webhely létrehozásához. Joomla! egy ingyenes és nyílt forráskódú </w:t>
      </w:r>
      <w:r w:rsidRPr="00614280">
        <w:rPr>
          <w:rStyle w:val="Kiemels2"/>
          <w:rFonts w:ascii="Times New Roman" w:hAnsi="Times New Roman" w:cs="Times New Roman"/>
          <w:b w:val="0"/>
          <w:sz w:val="28"/>
          <w:szCs w:val="28"/>
        </w:rPr>
        <w:t>tartalomkezelő rendszer (CMS)</w:t>
      </w:r>
      <w:r w:rsidRPr="00614280">
        <w:rPr>
          <w:rFonts w:ascii="Times New Roman" w:hAnsi="Times New Roman" w:cs="Times New Roman"/>
          <w:b/>
          <w:sz w:val="28"/>
          <w:szCs w:val="28"/>
        </w:rPr>
        <w:t>,</w:t>
      </w:r>
      <w:r w:rsidRPr="00614280">
        <w:rPr>
          <w:rFonts w:ascii="Times New Roman" w:hAnsi="Times New Roman" w:cs="Times New Roman"/>
          <w:sz w:val="28"/>
          <w:szCs w:val="28"/>
        </w:rPr>
        <w:t xml:space="preserve"> amely saját </w:t>
      </w:r>
      <w:r w:rsidRPr="00614280">
        <w:rPr>
          <w:rStyle w:val="Kiemels2"/>
          <w:rFonts w:ascii="Times New Roman" w:hAnsi="Times New Roman" w:cs="Times New Roman"/>
          <w:b w:val="0"/>
          <w:sz w:val="28"/>
          <w:szCs w:val="28"/>
        </w:rPr>
        <w:t>modell-nézet-vezérlőből (MVC)</w:t>
      </w:r>
      <w:r w:rsidRPr="00614280">
        <w:rPr>
          <w:rFonts w:ascii="Times New Roman" w:hAnsi="Times New Roman" w:cs="Times New Roman"/>
          <w:b/>
          <w:sz w:val="28"/>
          <w:szCs w:val="28"/>
        </w:rPr>
        <w:t>,</w:t>
      </w:r>
      <w:r w:rsidRPr="00614280">
        <w:rPr>
          <w:rFonts w:ascii="Times New Roman" w:hAnsi="Times New Roman" w:cs="Times New Roman"/>
          <w:sz w:val="28"/>
          <w:szCs w:val="28"/>
        </w:rPr>
        <w:t xml:space="preserve"> és különböző webes keretrendszerek alkalmazásából áll.)</w:t>
      </w:r>
    </w:p>
    <w:p w:rsidR="004A3D3C" w:rsidRDefault="004A3D3C" w:rsidP="004A3D3C">
      <w:pPr>
        <w:rPr>
          <w:rStyle w:val="lrzxr"/>
          <w:rFonts w:ascii="Times New Roman" w:hAnsi="Times New Roman" w:cs="Times New Roman"/>
          <w:color w:val="222222"/>
          <w:sz w:val="28"/>
          <w:szCs w:val="28"/>
        </w:rPr>
      </w:pPr>
      <w:r>
        <w:rPr>
          <w:rFonts w:ascii="Times New Roman" w:hAnsi="Times New Roman" w:cs="Times New Roman"/>
          <w:sz w:val="28"/>
          <w:szCs w:val="28"/>
        </w:rPr>
        <w:t xml:space="preserve">Weblapjának üzemeltetője: </w:t>
      </w:r>
      <w:r w:rsidRPr="005E071C">
        <w:rPr>
          <w:rFonts w:ascii="Times New Roman" w:hAnsi="Times New Roman" w:cs="Times New Roman"/>
          <w:sz w:val="28"/>
          <w:szCs w:val="28"/>
        </w:rPr>
        <w:t xml:space="preserve">Bartim Bt. </w:t>
      </w:r>
      <w:r w:rsidRPr="005E071C">
        <w:rPr>
          <w:rStyle w:val="lrzxr"/>
          <w:rFonts w:ascii="Times New Roman" w:hAnsi="Times New Roman" w:cs="Times New Roman"/>
          <w:color w:val="222222"/>
          <w:sz w:val="28"/>
          <w:szCs w:val="28"/>
        </w:rPr>
        <w:t>2220 Vecsés, Ady Endre u. 8,</w:t>
      </w:r>
      <w:r>
        <w:rPr>
          <w:rStyle w:val="lrzxr"/>
          <w:rFonts w:ascii="Times New Roman" w:hAnsi="Times New Roman" w:cs="Times New Roman"/>
          <w:color w:val="222222"/>
          <w:sz w:val="28"/>
          <w:szCs w:val="28"/>
        </w:rPr>
        <w:t xml:space="preserve">. </w:t>
      </w:r>
    </w:p>
    <w:p w:rsidR="006F6037" w:rsidRDefault="006F6037" w:rsidP="006F6037">
      <w:pPr>
        <w:autoSpaceDE w:val="0"/>
        <w:autoSpaceDN w:val="0"/>
        <w:adjustRightInd w:val="0"/>
        <w:spacing w:after="120" w:line="240" w:lineRule="auto"/>
        <w:contextualSpacing/>
        <w:rPr>
          <w:rFonts w:ascii="Times New Roman" w:hAnsi="Times New Roman" w:cs="Times New Roman"/>
          <w:sz w:val="28"/>
          <w:szCs w:val="28"/>
          <w:lang w:eastAsia="hu-HU"/>
        </w:rPr>
      </w:pPr>
    </w:p>
    <w:p w:rsidR="006F6037" w:rsidRDefault="006F6037" w:rsidP="006F6037">
      <w:pPr>
        <w:autoSpaceDE w:val="0"/>
        <w:autoSpaceDN w:val="0"/>
        <w:adjustRightInd w:val="0"/>
        <w:spacing w:after="120" w:line="240" w:lineRule="auto"/>
        <w:contextualSpacing/>
        <w:rPr>
          <w:rFonts w:ascii="Times New Roman" w:hAnsi="Times New Roman" w:cs="Times New Roman"/>
          <w:sz w:val="28"/>
          <w:szCs w:val="28"/>
          <w:highlight w:val="yellow"/>
          <w:lang w:eastAsia="hu-HU"/>
        </w:rPr>
      </w:pPr>
      <w:r w:rsidRPr="007F65D9">
        <w:rPr>
          <w:rFonts w:ascii="Times New Roman" w:hAnsi="Times New Roman" w:cs="Times New Roman"/>
          <w:sz w:val="28"/>
          <w:szCs w:val="28"/>
          <w:lang w:eastAsia="hu-HU"/>
        </w:rPr>
        <w:t xml:space="preserve">A </w:t>
      </w:r>
      <w:r>
        <w:rPr>
          <w:rFonts w:ascii="Times New Roman" w:hAnsi="Times New Roman" w:cs="Times New Roman"/>
          <w:sz w:val="28"/>
          <w:szCs w:val="28"/>
          <w:lang w:eastAsia="hu-HU"/>
        </w:rPr>
        <w:t>Kulturális Központ</w:t>
      </w:r>
      <w:r w:rsidRPr="007F65D9">
        <w:rPr>
          <w:rFonts w:ascii="Times New Roman" w:hAnsi="Times New Roman" w:cs="Times New Roman"/>
          <w:sz w:val="28"/>
          <w:szCs w:val="28"/>
          <w:lang w:eastAsia="hu-HU"/>
        </w:rPr>
        <w:t xml:space="preserve"> adattovábbítást </w:t>
      </w:r>
      <w:r w:rsidRPr="008B70DF">
        <w:rPr>
          <w:rFonts w:ascii="Times New Roman" w:hAnsi="Times New Roman" w:cs="Times New Roman"/>
          <w:sz w:val="28"/>
          <w:szCs w:val="28"/>
          <w:lang w:eastAsia="hu-HU"/>
        </w:rPr>
        <w:t>végez</w:t>
      </w:r>
      <w:r>
        <w:rPr>
          <w:rFonts w:ascii="Times New Roman" w:hAnsi="Times New Roman" w:cs="Times New Roman"/>
          <w:sz w:val="28"/>
          <w:szCs w:val="28"/>
          <w:lang w:eastAsia="hu-HU"/>
        </w:rPr>
        <w:t>:</w:t>
      </w:r>
    </w:p>
    <w:p w:rsidR="006F6037" w:rsidRDefault="006F6037" w:rsidP="004A3D3C">
      <w:pPr>
        <w:rPr>
          <w:rStyle w:val="lrzxr"/>
          <w:rFonts w:ascii="Times New Roman" w:hAnsi="Times New Roman" w:cs="Times New Roman"/>
          <w:color w:val="222222"/>
          <w:sz w:val="28"/>
          <w:szCs w:val="28"/>
        </w:rPr>
      </w:pPr>
    </w:p>
    <w:p w:rsidR="004A3D3C" w:rsidRDefault="004A3D3C" w:rsidP="004A3D3C">
      <w:pPr>
        <w:rPr>
          <w:rFonts w:ascii="Times New Roman" w:hAnsi="Times New Roman" w:cs="Times New Roman"/>
          <w:sz w:val="28"/>
          <w:szCs w:val="28"/>
        </w:rPr>
      </w:pPr>
      <w:r>
        <w:rPr>
          <w:rStyle w:val="lrzxr"/>
          <w:rFonts w:ascii="Times New Roman" w:hAnsi="Times New Roman" w:cs="Times New Roman"/>
          <w:color w:val="222222"/>
          <w:sz w:val="28"/>
          <w:szCs w:val="28"/>
        </w:rPr>
        <w:t xml:space="preserve">Hírlevél adatbázist továbbítják </w:t>
      </w:r>
      <w:r w:rsidRPr="00A5660A">
        <w:rPr>
          <w:rStyle w:val="lrzxr"/>
          <w:rFonts w:ascii="Times New Roman" w:hAnsi="Times New Roman" w:cs="Times New Roman"/>
          <w:color w:val="222222"/>
          <w:sz w:val="28"/>
          <w:szCs w:val="28"/>
        </w:rPr>
        <w:t xml:space="preserve">a </w:t>
      </w:r>
      <w:r w:rsidRPr="00A5660A">
        <w:rPr>
          <w:rFonts w:ascii="Times New Roman" w:hAnsi="Times New Roman" w:cs="Times New Roman"/>
          <w:sz w:val="28"/>
          <w:szCs w:val="28"/>
        </w:rPr>
        <w:t>webgalamb</w:t>
      </w:r>
      <w:r>
        <w:rPr>
          <w:rFonts w:ascii="Times New Roman" w:hAnsi="Times New Roman" w:cs="Times New Roman"/>
          <w:sz w:val="28"/>
          <w:szCs w:val="28"/>
        </w:rPr>
        <w:t xml:space="preserve"> szoftvert üzemeltető </w:t>
      </w:r>
      <w:r w:rsidRPr="005E071C">
        <w:rPr>
          <w:rFonts w:ascii="Times New Roman" w:hAnsi="Times New Roman" w:cs="Times New Roman"/>
          <w:bCs/>
          <w:sz w:val="28"/>
          <w:szCs w:val="28"/>
        </w:rPr>
        <w:t>E.N.S. Informatikai és Rendszerintegrációs Zrt.</w:t>
      </w:r>
      <w:r>
        <w:rPr>
          <w:rFonts w:ascii="Times New Roman" w:hAnsi="Times New Roman" w:cs="Times New Roman"/>
          <w:bCs/>
          <w:sz w:val="28"/>
          <w:szCs w:val="28"/>
        </w:rPr>
        <w:t>-nek</w:t>
      </w:r>
      <w:r w:rsidRPr="005E071C">
        <w:rPr>
          <w:rFonts w:ascii="Times New Roman" w:hAnsi="Times New Roman" w:cs="Times New Roman"/>
          <w:bCs/>
          <w:sz w:val="28"/>
          <w:szCs w:val="28"/>
        </w:rPr>
        <w:t xml:space="preserve"> </w:t>
      </w:r>
      <w:r w:rsidRPr="005E071C">
        <w:rPr>
          <w:rFonts w:ascii="Times New Roman" w:hAnsi="Times New Roman" w:cs="Times New Roman"/>
          <w:sz w:val="28"/>
          <w:szCs w:val="28"/>
        </w:rPr>
        <w:t>1106 Budapest, Fehér út 10. 2. ép. 2. em.</w:t>
      </w:r>
    </w:p>
    <w:p w:rsidR="00694108" w:rsidRPr="00694108" w:rsidRDefault="00694108" w:rsidP="001230D2">
      <w:pPr>
        <w:autoSpaceDE w:val="0"/>
        <w:autoSpaceDN w:val="0"/>
        <w:adjustRightInd w:val="0"/>
        <w:spacing w:after="120" w:line="240" w:lineRule="auto"/>
        <w:contextualSpacing/>
        <w:rPr>
          <w:rFonts w:ascii="Times New Roman" w:hAnsi="Times New Roman" w:cs="Times New Roman"/>
          <w:sz w:val="28"/>
          <w:szCs w:val="28"/>
          <w:lang w:eastAsia="hu-HU"/>
        </w:rPr>
      </w:pPr>
    </w:p>
    <w:p w:rsidR="008B70DF" w:rsidRPr="00E41BC9" w:rsidRDefault="008B70DF" w:rsidP="008B70DF">
      <w:pPr>
        <w:rPr>
          <w:rFonts w:ascii="Times New Roman" w:hAnsi="Times New Roman" w:cs="Times New Roman"/>
          <w:sz w:val="28"/>
          <w:szCs w:val="28"/>
        </w:rPr>
      </w:pPr>
      <w:r w:rsidRPr="00DA6949">
        <w:rPr>
          <w:rFonts w:ascii="Times New Roman" w:hAnsi="Times New Roman" w:cs="Times New Roman"/>
          <w:sz w:val="28"/>
          <w:szCs w:val="28"/>
        </w:rPr>
        <w:t xml:space="preserve">A Kulturális Központ jogi </w:t>
      </w:r>
      <w:r w:rsidRPr="00E41BC9">
        <w:rPr>
          <w:rFonts w:ascii="Times New Roman" w:hAnsi="Times New Roman" w:cs="Times New Roman"/>
          <w:sz w:val="28"/>
          <w:szCs w:val="28"/>
        </w:rPr>
        <w:t>ügyeinek intézése céljából személyes adatokat ügyvédnek - Kállay és Társa Ügyvédi Iroda 1124 Budapest, Dobsinai u. 19.</w:t>
      </w:r>
    </w:p>
    <w:p w:rsidR="008B70DF" w:rsidRPr="00E41BC9" w:rsidRDefault="008B70DF" w:rsidP="008B70DF">
      <w:pPr>
        <w:autoSpaceDE w:val="0"/>
        <w:autoSpaceDN w:val="0"/>
        <w:adjustRightInd w:val="0"/>
        <w:spacing w:after="120" w:line="240" w:lineRule="auto"/>
        <w:contextualSpacing/>
        <w:rPr>
          <w:rFonts w:ascii="Times New Roman" w:hAnsi="Times New Roman" w:cs="Times New Roman"/>
          <w:sz w:val="28"/>
          <w:szCs w:val="28"/>
        </w:rPr>
      </w:pPr>
      <w:r w:rsidRPr="00E41BC9">
        <w:rPr>
          <w:rFonts w:ascii="Times New Roman" w:hAnsi="Times New Roman" w:cs="Times New Roman"/>
          <w:sz w:val="28"/>
          <w:szCs w:val="28"/>
        </w:rPr>
        <w:t xml:space="preserve">A Kulturális Központ az adatokat könyvvizsgálója számára is továbbítja – Csabai-Szabó Szakértői Kft. 1212 Budapest, Martinász utca 22/1. </w:t>
      </w:r>
    </w:p>
    <w:p w:rsidR="008B70DF" w:rsidRPr="00E41BC9" w:rsidRDefault="008B70DF" w:rsidP="008B70DF">
      <w:pPr>
        <w:autoSpaceDE w:val="0"/>
        <w:autoSpaceDN w:val="0"/>
        <w:adjustRightInd w:val="0"/>
        <w:spacing w:after="120" w:line="240" w:lineRule="auto"/>
        <w:contextualSpacing/>
        <w:rPr>
          <w:rFonts w:ascii="Times New Roman" w:hAnsi="Times New Roman" w:cs="Times New Roman"/>
          <w:sz w:val="28"/>
          <w:szCs w:val="28"/>
          <w:highlight w:val="yellow"/>
        </w:rPr>
      </w:pPr>
    </w:p>
    <w:p w:rsidR="008B70DF" w:rsidRPr="00614280" w:rsidRDefault="008B70DF" w:rsidP="008B70DF">
      <w:pPr>
        <w:rPr>
          <w:rFonts w:ascii="Times New Roman" w:hAnsi="Times New Roman" w:cs="Times New Roman"/>
          <w:sz w:val="28"/>
          <w:szCs w:val="28"/>
        </w:rPr>
      </w:pPr>
      <w:r w:rsidRPr="00E41BC9">
        <w:rPr>
          <w:rFonts w:ascii="Times New Roman" w:hAnsi="Times New Roman" w:cs="Times New Roman"/>
          <w:sz w:val="28"/>
          <w:szCs w:val="28"/>
        </w:rPr>
        <w:lastRenderedPageBreak/>
        <w:t>A Kulturális Központ az adatokat független belső ellenőre számára továbbítja - Elekes Mária / ELECASH KFT. Belső ell. reg szám: 5113297, 2090. Remetes</w:t>
      </w:r>
      <w:r w:rsidRPr="00614280">
        <w:rPr>
          <w:rFonts w:ascii="Times New Roman" w:hAnsi="Times New Roman" w:cs="Times New Roman"/>
          <w:sz w:val="28"/>
          <w:szCs w:val="28"/>
        </w:rPr>
        <w:t xml:space="preserve">zőlős, Patak sétány 141. </w:t>
      </w:r>
    </w:p>
    <w:p w:rsidR="001230D2" w:rsidRPr="007F65D9" w:rsidRDefault="001230D2" w:rsidP="006B19CF">
      <w:pPr>
        <w:pStyle w:val="Cmsor2"/>
        <w:rPr>
          <w:rFonts w:ascii="Times New Roman" w:hAnsi="Times New Roman"/>
          <w:sz w:val="28"/>
          <w:szCs w:val="28"/>
          <w:lang w:eastAsia="hu-HU"/>
        </w:rPr>
      </w:pPr>
    </w:p>
    <w:p w:rsidR="001230D2" w:rsidRPr="007F65D9" w:rsidRDefault="001230D2" w:rsidP="006B19CF">
      <w:pPr>
        <w:pStyle w:val="Cmsor2"/>
        <w:rPr>
          <w:rFonts w:ascii="Times New Roman" w:hAnsi="Times New Roman"/>
          <w:sz w:val="28"/>
          <w:szCs w:val="28"/>
          <w:lang w:eastAsia="hu-HU"/>
        </w:rPr>
      </w:pPr>
      <w:r w:rsidRPr="007F65D9">
        <w:rPr>
          <w:rFonts w:ascii="Times New Roman" w:hAnsi="Times New Roman"/>
          <w:sz w:val="28"/>
          <w:szCs w:val="28"/>
          <w:lang w:eastAsia="hu-HU"/>
        </w:rPr>
        <w:t>V. Az érintettek adatkezeléssel összefüggő jogaik</w:t>
      </w:r>
    </w:p>
    <w:p w:rsidR="001230D2" w:rsidRPr="007F65D9" w:rsidRDefault="001230D2" w:rsidP="006B19CF">
      <w:pPr>
        <w:pStyle w:val="Cmsor2"/>
        <w:rPr>
          <w:rFonts w:ascii="Times New Roman" w:hAnsi="Times New Roman"/>
          <w:sz w:val="28"/>
          <w:szCs w:val="28"/>
        </w:rPr>
      </w:pPr>
    </w:p>
    <w:p w:rsidR="001230D2" w:rsidRPr="007F65D9" w:rsidRDefault="001230D2" w:rsidP="001230D2">
      <w:pPr>
        <w:rPr>
          <w:rFonts w:ascii="Times New Roman" w:hAnsi="Times New Roman" w:cs="Times New Roman"/>
          <w:sz w:val="28"/>
          <w:szCs w:val="28"/>
        </w:rPr>
      </w:pPr>
      <w:r w:rsidRPr="007F65D9">
        <w:rPr>
          <w:rFonts w:ascii="Times New Roman" w:hAnsi="Times New Roman" w:cs="Times New Roman"/>
          <w:sz w:val="28"/>
          <w:szCs w:val="28"/>
        </w:rPr>
        <w:t>Tájékoztatáshoz való jog: az érintett kérésére megfelelő méretű, nyelvű, egyszerű nyelvezetű és könnyen fellelhető információt köteles adni az adatkezelő az adatkezelés lényeges szempontjairól (ki, mit, mire, hogyan, mettől, meddig használ).</w:t>
      </w:r>
    </w:p>
    <w:p w:rsidR="001230D2" w:rsidRPr="007F65D9" w:rsidRDefault="001230D2" w:rsidP="001230D2">
      <w:pPr>
        <w:rPr>
          <w:rFonts w:ascii="Times New Roman" w:hAnsi="Times New Roman" w:cs="Times New Roman"/>
          <w:sz w:val="28"/>
          <w:szCs w:val="28"/>
        </w:rPr>
      </w:pPr>
      <w:r w:rsidRPr="007F65D9">
        <w:rPr>
          <w:rFonts w:ascii="Times New Roman" w:hAnsi="Times New Roman" w:cs="Times New Roman"/>
          <w:sz w:val="28"/>
          <w:szCs w:val="28"/>
        </w:rPr>
        <w:t>Hozzáféréshez való jog: a magánszemély kérhet tájékoztatást arról, hogy történik-e rá vonatkozó adatkezelés, és ha igen, akkor mely adatait kezelik.</w:t>
      </w:r>
    </w:p>
    <w:p w:rsidR="001230D2" w:rsidRPr="007F65D9" w:rsidRDefault="001230D2" w:rsidP="001230D2">
      <w:pPr>
        <w:rPr>
          <w:rFonts w:ascii="Times New Roman" w:hAnsi="Times New Roman" w:cs="Times New Roman"/>
          <w:sz w:val="28"/>
          <w:szCs w:val="28"/>
        </w:rPr>
      </w:pPr>
      <w:r w:rsidRPr="007F65D9">
        <w:rPr>
          <w:rFonts w:ascii="Times New Roman" w:hAnsi="Times New Roman" w:cs="Times New Roman"/>
          <w:sz w:val="28"/>
          <w:szCs w:val="28"/>
        </w:rPr>
        <w:t>Adatok helyesbítésének kérése: az érintett jelezheti, hogy a kezelt adatok pontatlanok, és kérheti, hogy azok helyett mi kerüljön feltüntetésre – az adatok pontosságáért az adatkezelőt terheli a felelősség, így célszerű időről időre ellenőrizni azok pontosságát.</w:t>
      </w:r>
    </w:p>
    <w:p w:rsidR="001230D2" w:rsidRPr="007F65D9" w:rsidRDefault="001230D2" w:rsidP="001230D2">
      <w:pPr>
        <w:rPr>
          <w:rFonts w:ascii="Times New Roman" w:hAnsi="Times New Roman" w:cs="Times New Roman"/>
          <w:sz w:val="28"/>
          <w:szCs w:val="28"/>
        </w:rPr>
      </w:pPr>
      <w:r w:rsidRPr="007F65D9">
        <w:rPr>
          <w:rFonts w:ascii="Times New Roman" w:hAnsi="Times New Roman" w:cs="Times New Roman"/>
          <w:sz w:val="28"/>
          <w:szCs w:val="28"/>
        </w:rPr>
        <w:t>Törléshez való jog: az érintett bármikor kérheti adatai törlését. Amennyiben az adatkezelő hozzáférést engedett harmadik személyeknek a törölni kért adatokhoz, akkor tájékoztatnia kell mindazokat, akik számára nyilvánosságra hozta az érintett adatot, hogy minden hivatkozást, illetve náluk tárolt személyes adatot töröljenek.</w:t>
      </w:r>
    </w:p>
    <w:p w:rsidR="001230D2" w:rsidRPr="007F65D9" w:rsidRDefault="001230D2" w:rsidP="001230D2">
      <w:pPr>
        <w:rPr>
          <w:rFonts w:ascii="Times New Roman" w:hAnsi="Times New Roman" w:cs="Times New Roman"/>
          <w:sz w:val="28"/>
          <w:szCs w:val="28"/>
        </w:rPr>
      </w:pPr>
      <w:r w:rsidRPr="007F65D9">
        <w:rPr>
          <w:rFonts w:ascii="Times New Roman" w:hAnsi="Times New Roman" w:cs="Times New Roman"/>
          <w:sz w:val="28"/>
          <w:szCs w:val="28"/>
        </w:rPr>
        <w:t>Az adatkezelés korlátozásához való jog: bizonyos esetekben a személyes adatok kezelésével érintett személy kérheti személyes adatai kezelésének korlátozását – például egy tisztázatlan, jogvitás helyzetben, vagy akkor, ha az adatkezelés nem szükséges már, de az adatalany azt mégis szeretné.</w:t>
      </w:r>
    </w:p>
    <w:p w:rsidR="001230D2" w:rsidRPr="007F65D9" w:rsidRDefault="001230D2" w:rsidP="001230D2">
      <w:pPr>
        <w:rPr>
          <w:rFonts w:ascii="Times New Roman" w:hAnsi="Times New Roman" w:cs="Times New Roman"/>
          <w:sz w:val="28"/>
          <w:szCs w:val="28"/>
        </w:rPr>
      </w:pPr>
      <w:r w:rsidRPr="007F65D9">
        <w:rPr>
          <w:rFonts w:ascii="Times New Roman" w:hAnsi="Times New Roman" w:cs="Times New Roman"/>
          <w:sz w:val="28"/>
          <w:szCs w:val="28"/>
        </w:rPr>
        <w:t>Adathordozhatósághoz való jog: az érintett kérheti, hogy a rá vonatkozóan kezelt adatokat tagolt, széles körben használt, géppel olvasható formátumban (pl. .doc, .pdf stb.) megkapja, továbbá jogosult arra, hogy ezeket az adatokat egy másik adatkezelőnek továbbítsa anélkül, hogy ezt akadályozná az eredeti adatkezelő. Azaz megkönnyíti az adatkezeléssel érintett helyzetét, hogy személyes adatait egyik adatkezelőtől a másikhoz vigye át.</w:t>
      </w:r>
    </w:p>
    <w:p w:rsidR="001230D2" w:rsidRDefault="001230D2" w:rsidP="001230D2">
      <w:pPr>
        <w:rPr>
          <w:rFonts w:ascii="Times New Roman" w:hAnsi="Times New Roman" w:cs="Times New Roman"/>
          <w:sz w:val="28"/>
          <w:szCs w:val="28"/>
        </w:rPr>
      </w:pPr>
      <w:r w:rsidRPr="007F65D9">
        <w:rPr>
          <w:rFonts w:ascii="Times New Roman" w:hAnsi="Times New Roman" w:cs="Times New Roman"/>
          <w:sz w:val="28"/>
          <w:szCs w:val="28"/>
        </w:rPr>
        <w:lastRenderedPageBreak/>
        <w:t>Tiltakozáshoz való jog: az érintett jogosult arra, hogy a saját helyzetével kapcsolatos okokból kifolyólag bármikor tiltakozzon személyes adatainak meghatározott okból történő kezelése ellen. Ez tipikusan akkor szokott megtörténni, amikor az érintett nem adta hozzájárulását személyes adatai adott kezeléséhez.</w:t>
      </w:r>
    </w:p>
    <w:p w:rsidR="00C849E4" w:rsidRPr="007F65D9" w:rsidRDefault="00C849E4" w:rsidP="00C849E4">
      <w:pPr>
        <w:rPr>
          <w:rFonts w:ascii="Times New Roman" w:hAnsi="Times New Roman" w:cs="Times New Roman"/>
          <w:sz w:val="28"/>
          <w:szCs w:val="28"/>
        </w:rPr>
      </w:pPr>
      <w:r>
        <w:rPr>
          <w:rFonts w:ascii="Times New Roman" w:hAnsi="Times New Roman" w:cs="Times New Roman"/>
          <w:sz w:val="28"/>
          <w:szCs w:val="28"/>
        </w:rPr>
        <w:t>Hozzájárulás visszavonásához való jog: az érintett jogosult arra, hogy hozzájárulását bármikor visszavonja. A hozzájárulás visszavonása nem érinti a hozzájáruláson alapuló, a visszavonás előtti adatkezelés jogszerűségét.</w:t>
      </w:r>
    </w:p>
    <w:p w:rsidR="001230D2" w:rsidRPr="007F65D9" w:rsidRDefault="001230D2" w:rsidP="001230D2">
      <w:pPr>
        <w:rPr>
          <w:rFonts w:ascii="Times New Roman" w:hAnsi="Times New Roman" w:cs="Times New Roman"/>
          <w:sz w:val="28"/>
          <w:szCs w:val="28"/>
        </w:rPr>
      </w:pPr>
    </w:p>
    <w:p w:rsidR="001230D2" w:rsidRPr="007F65D9" w:rsidRDefault="001230D2" w:rsidP="001230D2">
      <w:pPr>
        <w:rPr>
          <w:rFonts w:ascii="Times New Roman" w:hAnsi="Times New Roman" w:cs="Times New Roman"/>
          <w:sz w:val="28"/>
          <w:szCs w:val="28"/>
        </w:rPr>
      </w:pPr>
      <w:r w:rsidRPr="007F65D9">
        <w:rPr>
          <w:rFonts w:ascii="Times New Roman" w:hAnsi="Times New Roman" w:cs="Times New Roman"/>
          <w:sz w:val="28"/>
          <w:szCs w:val="28"/>
        </w:rPr>
        <w:t>Adataival kapcsolatos jogainak gyakorlását az érintett az adatkezelőhöz címzett nyilatkozattal kérheti szóban, írásban, postai címen, e-mail címen, weboldalon – célszerűen azon a fórumon, amelyen keresztül az adatok jogszerűen az adatkezelőhöz kerültek.</w:t>
      </w:r>
      <w:r w:rsidR="006571D2">
        <w:rPr>
          <w:rFonts w:ascii="Times New Roman" w:hAnsi="Times New Roman" w:cs="Times New Roman"/>
          <w:sz w:val="28"/>
          <w:szCs w:val="28"/>
        </w:rPr>
        <w:t xml:space="preserve"> Szóbeli kérés esetén arról jegyzőkönyvet kell felvenni és abból egy másolatot az érintettnek átadni.</w:t>
      </w:r>
    </w:p>
    <w:p w:rsidR="001230D2" w:rsidRPr="007F65D9" w:rsidRDefault="001230D2" w:rsidP="001230D2">
      <w:pPr>
        <w:rPr>
          <w:rFonts w:ascii="Times New Roman" w:hAnsi="Times New Roman" w:cs="Times New Roman"/>
          <w:sz w:val="28"/>
          <w:szCs w:val="28"/>
        </w:rPr>
      </w:pPr>
    </w:p>
    <w:p w:rsidR="001230D2" w:rsidRPr="007F65D9" w:rsidRDefault="001230D2" w:rsidP="001230D2">
      <w:pPr>
        <w:spacing w:after="0"/>
        <w:jc w:val="both"/>
        <w:rPr>
          <w:rFonts w:ascii="Times New Roman" w:hAnsi="Times New Roman" w:cs="Times New Roman"/>
          <w:sz w:val="28"/>
          <w:szCs w:val="28"/>
        </w:rPr>
      </w:pPr>
      <w:r w:rsidRPr="007F65D9">
        <w:rPr>
          <w:rFonts w:ascii="Times New Roman" w:hAnsi="Times New Roman" w:cs="Times New Roman"/>
          <w:sz w:val="28"/>
          <w:szCs w:val="28"/>
        </w:rPr>
        <w:t xml:space="preserve">Amennyiben az érintettnek az adatkezeléssel kapcsolatban panasza van, először javasoljuk az adatkezelőnél (azaz a </w:t>
      </w:r>
      <w:r w:rsidR="00BE64AE">
        <w:rPr>
          <w:rFonts w:ascii="Times New Roman" w:hAnsi="Times New Roman" w:cs="Times New Roman"/>
          <w:sz w:val="28"/>
          <w:szCs w:val="28"/>
        </w:rPr>
        <w:t>Kulturális Központ</w:t>
      </w:r>
      <w:r w:rsidR="00A2448E">
        <w:rPr>
          <w:rFonts w:ascii="Times New Roman" w:hAnsi="Times New Roman" w:cs="Times New Roman"/>
          <w:sz w:val="28"/>
          <w:szCs w:val="28"/>
        </w:rPr>
        <w:t>nál</w:t>
      </w:r>
      <w:r w:rsidRPr="007F65D9">
        <w:rPr>
          <w:rFonts w:ascii="Times New Roman" w:hAnsi="Times New Roman" w:cs="Times New Roman"/>
          <w:sz w:val="28"/>
          <w:szCs w:val="28"/>
        </w:rPr>
        <w:t xml:space="preserve">) megtenni. A panasz kivizsgálására és megválaszolására </w:t>
      </w:r>
      <w:r w:rsidR="0000448F">
        <w:rPr>
          <w:rFonts w:ascii="Times New Roman" w:hAnsi="Times New Roman" w:cs="Times New Roman"/>
          <w:sz w:val="28"/>
          <w:szCs w:val="28"/>
        </w:rPr>
        <w:t>25</w:t>
      </w:r>
      <w:r w:rsidRPr="007F65D9">
        <w:rPr>
          <w:rFonts w:ascii="Times New Roman" w:hAnsi="Times New Roman" w:cs="Times New Roman"/>
          <w:sz w:val="28"/>
          <w:szCs w:val="28"/>
        </w:rPr>
        <w:t xml:space="preserve"> naptári nap áll az adatkezelő rendelkezésére. Amennyiben panaszát továbbra is fenntartja, bírósághoz </w:t>
      </w:r>
      <w:r w:rsidR="00536806">
        <w:rPr>
          <w:rFonts w:ascii="Times New Roman" w:hAnsi="Times New Roman" w:cs="Times New Roman"/>
          <w:sz w:val="28"/>
          <w:szCs w:val="28"/>
        </w:rPr>
        <w:t xml:space="preserve">(lakóhely szerinti illetékes törvényszék) </w:t>
      </w:r>
      <w:r w:rsidRPr="007F65D9">
        <w:rPr>
          <w:rFonts w:ascii="Times New Roman" w:hAnsi="Times New Roman" w:cs="Times New Roman"/>
          <w:sz w:val="28"/>
          <w:szCs w:val="28"/>
        </w:rPr>
        <w:t>vagy a Nemzeti Adatvédelmi és Információszabadság Hatósághoz az alábbi elérhetőségeken:</w:t>
      </w:r>
    </w:p>
    <w:p w:rsidR="001230D2" w:rsidRPr="007F65D9" w:rsidRDefault="001230D2" w:rsidP="001230D2">
      <w:pPr>
        <w:spacing w:after="0"/>
        <w:jc w:val="both"/>
        <w:rPr>
          <w:rFonts w:ascii="Times New Roman" w:eastAsia="Times New Roman" w:hAnsi="Times New Roman" w:cs="Times New Roman"/>
          <w:sz w:val="28"/>
          <w:szCs w:val="28"/>
          <w:lang w:eastAsia="hu-HU"/>
        </w:rPr>
      </w:pPr>
    </w:p>
    <w:p w:rsidR="006B19CF" w:rsidRPr="007F65D9" w:rsidRDefault="006B19CF" w:rsidP="001230D2">
      <w:pPr>
        <w:spacing w:after="0"/>
        <w:jc w:val="both"/>
        <w:rPr>
          <w:rFonts w:ascii="Times New Roman" w:eastAsia="Times New Roman" w:hAnsi="Times New Roman" w:cs="Times New Roman"/>
          <w:sz w:val="28"/>
          <w:szCs w:val="28"/>
          <w:lang w:eastAsia="hu-HU"/>
        </w:rPr>
      </w:pPr>
    </w:p>
    <w:p w:rsidR="006B19CF" w:rsidRPr="007F65D9" w:rsidRDefault="006B19CF" w:rsidP="001230D2">
      <w:pPr>
        <w:spacing w:after="0"/>
        <w:jc w:val="both"/>
        <w:rPr>
          <w:rFonts w:ascii="Times New Roman" w:eastAsia="Times New Roman" w:hAnsi="Times New Roman" w:cs="Times New Roman"/>
          <w:sz w:val="28"/>
          <w:szCs w:val="28"/>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1446"/>
        <w:gridCol w:w="5046"/>
      </w:tblGrid>
      <w:tr w:rsidR="001230D2" w:rsidRPr="007F65D9" w:rsidTr="00DD3C94">
        <w:trPr>
          <w:trHeight w:val="510"/>
        </w:trPr>
        <w:tc>
          <w:tcPr>
            <w:tcW w:w="0" w:type="auto"/>
            <w:hideMark/>
          </w:tcPr>
          <w:p w:rsidR="001230D2" w:rsidRPr="007F65D9" w:rsidRDefault="001230D2" w:rsidP="00DD3C94">
            <w:pPr>
              <w:pStyle w:val="NormlWeb"/>
              <w:rPr>
                <w:sz w:val="28"/>
                <w:szCs w:val="28"/>
              </w:rPr>
            </w:pPr>
            <w:r w:rsidRPr="007F65D9">
              <w:rPr>
                <w:rStyle w:val="ff0"/>
                <w:sz w:val="28"/>
                <w:szCs w:val="28"/>
              </w:rPr>
              <w:t xml:space="preserve">posta cím: </w:t>
            </w:r>
          </w:p>
        </w:tc>
        <w:tc>
          <w:tcPr>
            <w:tcW w:w="0" w:type="auto"/>
            <w:hideMark/>
          </w:tcPr>
          <w:p w:rsidR="001230D2" w:rsidRPr="007F65D9" w:rsidRDefault="001230D2" w:rsidP="00DD3C94">
            <w:pPr>
              <w:pStyle w:val="NormlWeb"/>
              <w:rPr>
                <w:sz w:val="28"/>
                <w:szCs w:val="28"/>
              </w:rPr>
            </w:pPr>
            <w:r w:rsidRPr="007F65D9">
              <w:rPr>
                <w:rStyle w:val="ff0"/>
                <w:sz w:val="28"/>
                <w:szCs w:val="28"/>
              </w:rPr>
              <w:t>1530  Budapest, Pf.: 5.</w:t>
            </w:r>
          </w:p>
        </w:tc>
      </w:tr>
      <w:tr w:rsidR="001230D2" w:rsidRPr="007F65D9" w:rsidTr="00DD3C94">
        <w:trPr>
          <w:trHeight w:val="585"/>
        </w:trPr>
        <w:tc>
          <w:tcPr>
            <w:tcW w:w="0" w:type="auto"/>
            <w:hideMark/>
          </w:tcPr>
          <w:p w:rsidR="001230D2" w:rsidRPr="007F65D9" w:rsidRDefault="001230D2" w:rsidP="00DD3C94">
            <w:pPr>
              <w:pStyle w:val="NormlWeb"/>
              <w:rPr>
                <w:sz w:val="28"/>
                <w:szCs w:val="28"/>
              </w:rPr>
            </w:pPr>
            <w:r w:rsidRPr="007F65D9">
              <w:rPr>
                <w:rStyle w:val="ff0"/>
                <w:sz w:val="28"/>
                <w:szCs w:val="28"/>
              </w:rPr>
              <w:t>cím:</w:t>
            </w:r>
          </w:p>
        </w:tc>
        <w:tc>
          <w:tcPr>
            <w:tcW w:w="0" w:type="auto"/>
            <w:hideMark/>
          </w:tcPr>
          <w:p w:rsidR="001230D2" w:rsidRPr="007F65D9" w:rsidRDefault="001230D2" w:rsidP="00DD3C94">
            <w:pPr>
              <w:pStyle w:val="NormlWeb"/>
              <w:rPr>
                <w:sz w:val="28"/>
                <w:szCs w:val="28"/>
              </w:rPr>
            </w:pPr>
            <w:r w:rsidRPr="007F65D9">
              <w:rPr>
                <w:rStyle w:val="ff0"/>
                <w:sz w:val="28"/>
                <w:szCs w:val="28"/>
              </w:rPr>
              <w:t>1125  Budapest, Szilágyi Erzsébet fasor 22/c</w:t>
            </w:r>
          </w:p>
        </w:tc>
      </w:tr>
      <w:tr w:rsidR="001230D2" w:rsidRPr="007F65D9" w:rsidTr="00DD3C94">
        <w:trPr>
          <w:trHeight w:val="585"/>
        </w:trPr>
        <w:tc>
          <w:tcPr>
            <w:tcW w:w="0" w:type="auto"/>
            <w:hideMark/>
          </w:tcPr>
          <w:p w:rsidR="001230D2" w:rsidRPr="007F65D9" w:rsidRDefault="001230D2" w:rsidP="00DD3C94">
            <w:pPr>
              <w:pStyle w:val="NormlWeb"/>
              <w:rPr>
                <w:sz w:val="28"/>
                <w:szCs w:val="28"/>
              </w:rPr>
            </w:pPr>
            <w:r w:rsidRPr="007F65D9">
              <w:rPr>
                <w:rStyle w:val="ff0"/>
                <w:sz w:val="28"/>
                <w:szCs w:val="28"/>
              </w:rPr>
              <w:t>Telefon:</w:t>
            </w:r>
          </w:p>
        </w:tc>
        <w:tc>
          <w:tcPr>
            <w:tcW w:w="0" w:type="auto"/>
            <w:hideMark/>
          </w:tcPr>
          <w:p w:rsidR="001230D2" w:rsidRPr="007F65D9" w:rsidRDefault="001230D2" w:rsidP="00DD3C94">
            <w:pPr>
              <w:pStyle w:val="NormlWeb"/>
              <w:rPr>
                <w:sz w:val="28"/>
                <w:szCs w:val="28"/>
              </w:rPr>
            </w:pPr>
            <w:r w:rsidRPr="007F65D9">
              <w:rPr>
                <w:rStyle w:val="ff0"/>
                <w:sz w:val="28"/>
                <w:szCs w:val="28"/>
              </w:rPr>
              <w:t>+36 (1) 391-1400</w:t>
            </w:r>
          </w:p>
        </w:tc>
      </w:tr>
      <w:tr w:rsidR="001230D2" w:rsidRPr="007F65D9" w:rsidTr="00DD3C94">
        <w:trPr>
          <w:trHeight w:val="585"/>
        </w:trPr>
        <w:tc>
          <w:tcPr>
            <w:tcW w:w="0" w:type="auto"/>
            <w:hideMark/>
          </w:tcPr>
          <w:p w:rsidR="001230D2" w:rsidRPr="007F65D9" w:rsidRDefault="001230D2" w:rsidP="00DD3C94">
            <w:pPr>
              <w:pStyle w:val="NormlWeb"/>
              <w:rPr>
                <w:sz w:val="28"/>
                <w:szCs w:val="28"/>
              </w:rPr>
            </w:pPr>
            <w:r w:rsidRPr="007F65D9">
              <w:rPr>
                <w:rStyle w:val="ff0"/>
                <w:sz w:val="28"/>
                <w:szCs w:val="28"/>
              </w:rPr>
              <w:t>Fax:</w:t>
            </w:r>
          </w:p>
        </w:tc>
        <w:tc>
          <w:tcPr>
            <w:tcW w:w="0" w:type="auto"/>
            <w:hideMark/>
          </w:tcPr>
          <w:p w:rsidR="001230D2" w:rsidRPr="007F65D9" w:rsidRDefault="001230D2" w:rsidP="00DD3C94">
            <w:pPr>
              <w:pStyle w:val="NormlWeb"/>
              <w:rPr>
                <w:sz w:val="28"/>
                <w:szCs w:val="28"/>
              </w:rPr>
            </w:pPr>
            <w:r w:rsidRPr="007F65D9">
              <w:rPr>
                <w:rStyle w:val="ff0"/>
                <w:sz w:val="28"/>
                <w:szCs w:val="28"/>
              </w:rPr>
              <w:t>+36 (1) 391-1410</w:t>
            </w:r>
          </w:p>
        </w:tc>
      </w:tr>
      <w:tr w:rsidR="001230D2" w:rsidRPr="007F65D9" w:rsidTr="00DD3C94">
        <w:trPr>
          <w:trHeight w:val="585"/>
        </w:trPr>
        <w:tc>
          <w:tcPr>
            <w:tcW w:w="0" w:type="auto"/>
            <w:hideMark/>
          </w:tcPr>
          <w:p w:rsidR="001230D2" w:rsidRPr="007F65D9" w:rsidRDefault="001230D2" w:rsidP="00DD3C94">
            <w:pPr>
              <w:pStyle w:val="NormlWeb"/>
              <w:rPr>
                <w:sz w:val="28"/>
                <w:szCs w:val="28"/>
              </w:rPr>
            </w:pPr>
            <w:r w:rsidRPr="007F65D9">
              <w:rPr>
                <w:rStyle w:val="ff0"/>
                <w:sz w:val="28"/>
                <w:szCs w:val="28"/>
              </w:rPr>
              <w:t>E-mail:</w:t>
            </w:r>
          </w:p>
        </w:tc>
        <w:tc>
          <w:tcPr>
            <w:tcW w:w="0" w:type="auto"/>
            <w:hideMark/>
          </w:tcPr>
          <w:p w:rsidR="001230D2" w:rsidRPr="007F65D9" w:rsidRDefault="00AD2D80" w:rsidP="00DD3C94">
            <w:pPr>
              <w:pStyle w:val="NormlWeb"/>
              <w:rPr>
                <w:sz w:val="28"/>
                <w:szCs w:val="28"/>
              </w:rPr>
            </w:pPr>
            <w:hyperlink r:id="rId17" w:history="1">
              <w:r w:rsidR="001230D2" w:rsidRPr="007F65D9">
                <w:rPr>
                  <w:rStyle w:val="Hiperhivatkozs"/>
                  <w:sz w:val="28"/>
                  <w:szCs w:val="28"/>
                </w:rPr>
                <w:t>ugyfelszolgalat@naih.hu</w:t>
              </w:r>
            </w:hyperlink>
          </w:p>
        </w:tc>
      </w:tr>
      <w:tr w:rsidR="001230D2" w:rsidRPr="007F65D9" w:rsidTr="00DD3C94">
        <w:trPr>
          <w:trHeight w:val="585"/>
        </w:trPr>
        <w:tc>
          <w:tcPr>
            <w:tcW w:w="0" w:type="auto"/>
            <w:hideMark/>
          </w:tcPr>
          <w:p w:rsidR="001230D2" w:rsidRPr="007F65D9" w:rsidRDefault="001230D2" w:rsidP="00DD3C94">
            <w:pPr>
              <w:pStyle w:val="NormlWeb"/>
              <w:rPr>
                <w:sz w:val="28"/>
                <w:szCs w:val="28"/>
              </w:rPr>
            </w:pPr>
            <w:r w:rsidRPr="007F65D9">
              <w:rPr>
                <w:rStyle w:val="ff0"/>
                <w:sz w:val="28"/>
                <w:szCs w:val="28"/>
              </w:rPr>
              <w:t>URL</w:t>
            </w:r>
          </w:p>
        </w:tc>
        <w:tc>
          <w:tcPr>
            <w:tcW w:w="0" w:type="auto"/>
            <w:hideMark/>
          </w:tcPr>
          <w:p w:rsidR="001230D2" w:rsidRPr="007F65D9" w:rsidRDefault="00AD2D80" w:rsidP="00DD3C94">
            <w:pPr>
              <w:pStyle w:val="NormlWeb"/>
              <w:rPr>
                <w:sz w:val="28"/>
                <w:szCs w:val="28"/>
              </w:rPr>
            </w:pPr>
            <w:hyperlink r:id="rId18" w:history="1">
              <w:r w:rsidR="001230D2" w:rsidRPr="007F65D9">
                <w:rPr>
                  <w:rStyle w:val="Hiperhivatkozs"/>
                  <w:sz w:val="28"/>
                  <w:szCs w:val="28"/>
                </w:rPr>
                <w:t>http://naih.hu</w:t>
              </w:r>
            </w:hyperlink>
          </w:p>
        </w:tc>
      </w:tr>
      <w:tr w:rsidR="001230D2" w:rsidRPr="007F65D9" w:rsidTr="00DD3C94">
        <w:trPr>
          <w:trHeight w:val="585"/>
        </w:trPr>
        <w:tc>
          <w:tcPr>
            <w:tcW w:w="0" w:type="auto"/>
            <w:hideMark/>
          </w:tcPr>
          <w:p w:rsidR="001230D2" w:rsidRPr="007F65D9" w:rsidRDefault="001230D2" w:rsidP="00DD3C94">
            <w:pPr>
              <w:pStyle w:val="NormlWeb"/>
              <w:rPr>
                <w:sz w:val="28"/>
                <w:szCs w:val="28"/>
              </w:rPr>
            </w:pPr>
            <w:r w:rsidRPr="007F65D9">
              <w:rPr>
                <w:rStyle w:val="ff1"/>
                <w:sz w:val="28"/>
                <w:szCs w:val="28"/>
              </w:rPr>
              <w:lastRenderedPageBreak/>
              <w:t>koordináták:</w:t>
            </w:r>
          </w:p>
        </w:tc>
        <w:tc>
          <w:tcPr>
            <w:tcW w:w="0" w:type="auto"/>
            <w:hideMark/>
          </w:tcPr>
          <w:p w:rsidR="001230D2" w:rsidRPr="007F65D9" w:rsidRDefault="001230D2" w:rsidP="00DD3C94">
            <w:pPr>
              <w:pStyle w:val="NormlWeb"/>
              <w:rPr>
                <w:sz w:val="28"/>
                <w:szCs w:val="28"/>
              </w:rPr>
            </w:pPr>
            <w:r w:rsidRPr="007F65D9">
              <w:rPr>
                <w:rStyle w:val="ff1"/>
                <w:sz w:val="28"/>
                <w:szCs w:val="28"/>
              </w:rPr>
              <w:t>É 47°30'56''; K 18°59'57''</w:t>
            </w:r>
          </w:p>
        </w:tc>
      </w:tr>
    </w:tbl>
    <w:p w:rsidR="001230D2" w:rsidRPr="007F65D9" w:rsidRDefault="001230D2" w:rsidP="001230D2">
      <w:pPr>
        <w:autoSpaceDE w:val="0"/>
        <w:autoSpaceDN w:val="0"/>
        <w:adjustRightInd w:val="0"/>
        <w:spacing w:after="120" w:line="240" w:lineRule="auto"/>
        <w:contextualSpacing/>
        <w:rPr>
          <w:rFonts w:ascii="Times New Roman" w:hAnsi="Times New Roman" w:cs="Times New Roman"/>
          <w:sz w:val="28"/>
          <w:szCs w:val="28"/>
          <w:lang w:eastAsia="hu-HU"/>
        </w:rPr>
      </w:pPr>
    </w:p>
    <w:p w:rsidR="001230D2" w:rsidRPr="007F65D9" w:rsidRDefault="001230D2" w:rsidP="001230D2">
      <w:pPr>
        <w:autoSpaceDE w:val="0"/>
        <w:autoSpaceDN w:val="0"/>
        <w:adjustRightInd w:val="0"/>
        <w:spacing w:after="12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lang w:eastAsia="hu-HU"/>
        </w:rPr>
        <w:t xml:space="preserve">Jelen Tájékoztatót a </w:t>
      </w:r>
      <w:r w:rsidR="00BE64AE">
        <w:rPr>
          <w:rFonts w:ascii="Times New Roman" w:hAnsi="Times New Roman" w:cs="Times New Roman"/>
          <w:sz w:val="28"/>
          <w:szCs w:val="28"/>
          <w:lang w:eastAsia="hu-HU"/>
        </w:rPr>
        <w:t>Kulturális Központ</w:t>
      </w:r>
      <w:r w:rsidRPr="007F65D9">
        <w:rPr>
          <w:rFonts w:ascii="Times New Roman" w:hAnsi="Times New Roman" w:cs="Times New Roman"/>
          <w:sz w:val="28"/>
          <w:szCs w:val="28"/>
          <w:lang w:eastAsia="hu-HU"/>
        </w:rPr>
        <w:t xml:space="preserve"> módosíthatja, a mindenkor aktuális tájékoztató a </w:t>
      </w:r>
      <w:r w:rsidR="00BE64AE">
        <w:rPr>
          <w:rFonts w:ascii="Times New Roman" w:hAnsi="Times New Roman" w:cs="Times New Roman"/>
          <w:sz w:val="28"/>
          <w:szCs w:val="28"/>
          <w:lang w:eastAsia="hu-HU"/>
        </w:rPr>
        <w:t>Kulturális Központ</w:t>
      </w:r>
      <w:r w:rsidRPr="007F65D9">
        <w:rPr>
          <w:rFonts w:ascii="Times New Roman" w:hAnsi="Times New Roman" w:cs="Times New Roman"/>
          <w:sz w:val="28"/>
          <w:szCs w:val="28"/>
          <w:lang w:eastAsia="hu-HU"/>
        </w:rPr>
        <w:t xml:space="preserve"> honlapján érhető el.</w:t>
      </w:r>
    </w:p>
    <w:p w:rsidR="001230D2" w:rsidRPr="007F65D9" w:rsidRDefault="001230D2" w:rsidP="001230D2">
      <w:pPr>
        <w:autoSpaceDE w:val="0"/>
        <w:autoSpaceDN w:val="0"/>
        <w:adjustRightInd w:val="0"/>
        <w:spacing w:after="0" w:line="240" w:lineRule="auto"/>
        <w:ind w:left="426"/>
        <w:contextualSpacing/>
        <w:rPr>
          <w:rFonts w:ascii="Times New Roman" w:hAnsi="Times New Roman" w:cs="Times New Roman"/>
          <w:sz w:val="28"/>
          <w:szCs w:val="28"/>
          <w:lang w:eastAsia="hu-HU"/>
        </w:rPr>
      </w:pPr>
    </w:p>
    <w:p w:rsidR="001230D2" w:rsidRDefault="001230D2" w:rsidP="001230D2">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lang w:eastAsia="hu-HU"/>
        </w:rPr>
        <w:t>Budapest, 201</w:t>
      </w:r>
      <w:r w:rsidR="006706C6">
        <w:rPr>
          <w:rFonts w:ascii="Times New Roman" w:hAnsi="Times New Roman" w:cs="Times New Roman"/>
          <w:sz w:val="28"/>
          <w:szCs w:val="28"/>
          <w:lang w:eastAsia="hu-HU"/>
        </w:rPr>
        <w:t xml:space="preserve">9. </w:t>
      </w:r>
      <w:r w:rsidR="0070675D">
        <w:rPr>
          <w:rFonts w:ascii="Times New Roman" w:hAnsi="Times New Roman" w:cs="Times New Roman"/>
          <w:sz w:val="28"/>
          <w:szCs w:val="28"/>
          <w:lang w:eastAsia="hu-HU"/>
        </w:rPr>
        <w:t>november 22.</w:t>
      </w:r>
    </w:p>
    <w:p w:rsidR="00076C32" w:rsidRPr="007F65D9" w:rsidRDefault="00076C32" w:rsidP="001230D2">
      <w:pPr>
        <w:autoSpaceDE w:val="0"/>
        <w:autoSpaceDN w:val="0"/>
        <w:adjustRightInd w:val="0"/>
        <w:spacing w:after="0" w:line="240" w:lineRule="auto"/>
        <w:contextualSpacing/>
        <w:rPr>
          <w:rFonts w:ascii="Times New Roman" w:hAnsi="Times New Roman" w:cs="Times New Roman"/>
          <w:sz w:val="28"/>
          <w:szCs w:val="28"/>
          <w:lang w:eastAsia="hu-HU"/>
        </w:rPr>
      </w:pPr>
    </w:p>
    <w:p w:rsidR="001230D2" w:rsidRPr="007F65D9" w:rsidRDefault="001230D2" w:rsidP="00076C32">
      <w:pPr>
        <w:autoSpaceDE w:val="0"/>
        <w:autoSpaceDN w:val="0"/>
        <w:adjustRightInd w:val="0"/>
        <w:spacing w:after="0" w:line="240" w:lineRule="auto"/>
        <w:ind w:left="426"/>
        <w:contextualSpacing/>
        <w:rPr>
          <w:rFonts w:ascii="Times New Roman" w:hAnsi="Times New Roman" w:cs="Times New Roman"/>
          <w:b/>
          <w:sz w:val="28"/>
          <w:szCs w:val="28"/>
          <w:lang w:eastAsia="hu-HU"/>
        </w:rPr>
      </w:pPr>
      <w:r w:rsidRPr="007F65D9">
        <w:rPr>
          <w:rFonts w:ascii="Times New Roman" w:hAnsi="Times New Roman" w:cs="Times New Roman"/>
          <w:sz w:val="28"/>
          <w:szCs w:val="28"/>
          <w:lang w:eastAsia="hu-HU"/>
        </w:rPr>
        <w:tab/>
      </w:r>
      <w:r w:rsidRPr="007F65D9">
        <w:rPr>
          <w:rFonts w:ascii="Times New Roman" w:hAnsi="Times New Roman" w:cs="Times New Roman"/>
          <w:sz w:val="28"/>
          <w:szCs w:val="28"/>
          <w:lang w:eastAsia="hu-HU"/>
        </w:rPr>
        <w:tab/>
      </w:r>
      <w:r w:rsidRPr="007F65D9">
        <w:rPr>
          <w:rFonts w:ascii="Times New Roman" w:hAnsi="Times New Roman" w:cs="Times New Roman"/>
          <w:sz w:val="28"/>
          <w:szCs w:val="28"/>
          <w:lang w:eastAsia="hu-HU"/>
        </w:rPr>
        <w:tab/>
      </w:r>
      <w:r w:rsidRPr="007F65D9">
        <w:rPr>
          <w:rFonts w:ascii="Times New Roman" w:hAnsi="Times New Roman" w:cs="Times New Roman"/>
          <w:sz w:val="28"/>
          <w:szCs w:val="28"/>
          <w:lang w:eastAsia="hu-HU"/>
        </w:rPr>
        <w:tab/>
      </w:r>
      <w:r w:rsidRPr="007F65D9">
        <w:rPr>
          <w:rFonts w:ascii="Times New Roman" w:hAnsi="Times New Roman" w:cs="Times New Roman"/>
          <w:sz w:val="28"/>
          <w:szCs w:val="28"/>
          <w:lang w:eastAsia="hu-HU"/>
        </w:rPr>
        <w:tab/>
      </w:r>
      <w:r w:rsidR="00076C32" w:rsidRPr="00076C32">
        <w:rPr>
          <w:rFonts w:ascii="Times New Roman" w:hAnsi="Times New Roman" w:cs="Times New Roman"/>
          <w:b/>
          <w:sz w:val="28"/>
          <w:szCs w:val="28"/>
          <w:lang w:eastAsia="hu-HU"/>
        </w:rPr>
        <w:t xml:space="preserve">BÁLINT ÁGNES </w:t>
      </w:r>
      <w:r w:rsidR="00BE64AE" w:rsidRPr="00076C32">
        <w:rPr>
          <w:rFonts w:ascii="Times New Roman" w:hAnsi="Times New Roman" w:cs="Times New Roman"/>
          <w:b/>
          <w:sz w:val="28"/>
          <w:szCs w:val="28"/>
          <w:lang w:eastAsia="hu-HU"/>
        </w:rPr>
        <w:t>KULTURÁLIS KÖZPONT</w:t>
      </w:r>
    </w:p>
    <w:p w:rsidR="006F7A9B" w:rsidRPr="007F65D9" w:rsidRDefault="006F7A9B" w:rsidP="001230D2">
      <w:pPr>
        <w:rPr>
          <w:rFonts w:ascii="Times New Roman" w:hAnsi="Times New Roman" w:cs="Times New Roman"/>
          <w:sz w:val="28"/>
          <w:szCs w:val="28"/>
        </w:rPr>
      </w:pPr>
    </w:p>
    <w:p w:rsidR="003A679D" w:rsidRPr="007F65D9" w:rsidRDefault="003A679D">
      <w:pPr>
        <w:rPr>
          <w:rFonts w:ascii="Times New Roman" w:hAnsi="Times New Roman" w:cs="Times New Roman"/>
          <w:sz w:val="28"/>
          <w:szCs w:val="28"/>
        </w:rPr>
      </w:pPr>
      <w:r w:rsidRPr="007F65D9">
        <w:rPr>
          <w:rFonts w:ascii="Times New Roman" w:hAnsi="Times New Roman" w:cs="Times New Roman"/>
          <w:sz w:val="28"/>
          <w:szCs w:val="28"/>
        </w:rPr>
        <w:br w:type="page"/>
      </w:r>
    </w:p>
    <w:p w:rsidR="003A679D" w:rsidRPr="007F65D9" w:rsidRDefault="003A679D" w:rsidP="00002906">
      <w:pPr>
        <w:pStyle w:val="Listaszerbekezds"/>
        <w:numPr>
          <w:ilvl w:val="0"/>
          <w:numId w:val="10"/>
        </w:numPr>
        <w:jc w:val="right"/>
        <w:rPr>
          <w:rFonts w:ascii="Times New Roman" w:hAnsi="Times New Roman" w:cs="Times New Roman"/>
          <w:sz w:val="28"/>
          <w:szCs w:val="28"/>
        </w:rPr>
      </w:pPr>
      <w:r w:rsidRPr="007F65D9">
        <w:rPr>
          <w:rFonts w:ascii="Times New Roman" w:hAnsi="Times New Roman" w:cs="Times New Roman"/>
          <w:sz w:val="28"/>
          <w:szCs w:val="28"/>
        </w:rPr>
        <w:lastRenderedPageBreak/>
        <w:t>számú melléklet</w:t>
      </w:r>
    </w:p>
    <w:p w:rsidR="0035104D" w:rsidRPr="0035104D" w:rsidRDefault="0035104D" w:rsidP="0035104D">
      <w:pPr>
        <w:pStyle w:val="Listaszerbekezds"/>
        <w:rPr>
          <w:rFonts w:ascii="Times New Roman" w:hAnsi="Times New Roman" w:cs="Times New Roman"/>
          <w:b/>
          <w:sz w:val="28"/>
          <w:szCs w:val="28"/>
        </w:rPr>
      </w:pPr>
      <w:r w:rsidRPr="0035104D">
        <w:rPr>
          <w:rFonts w:ascii="Times New Roman" w:hAnsi="Times New Roman" w:cs="Times New Roman"/>
          <w:b/>
          <w:sz w:val="28"/>
          <w:szCs w:val="28"/>
        </w:rPr>
        <w:t>Papíron átadni</w:t>
      </w:r>
      <w:r w:rsidR="00682B9E">
        <w:rPr>
          <w:rFonts w:ascii="Times New Roman" w:hAnsi="Times New Roman" w:cs="Times New Roman"/>
          <w:b/>
          <w:sz w:val="28"/>
          <w:szCs w:val="28"/>
        </w:rPr>
        <w:t xml:space="preserve"> és aláíratni</w:t>
      </w:r>
      <w:r>
        <w:rPr>
          <w:rFonts w:ascii="Times New Roman" w:hAnsi="Times New Roman" w:cs="Times New Roman"/>
          <w:b/>
          <w:sz w:val="28"/>
          <w:szCs w:val="28"/>
        </w:rPr>
        <w:t>. A szabályza</w:t>
      </w:r>
      <w:r w:rsidRPr="00EE20BF">
        <w:rPr>
          <w:rFonts w:ascii="Times New Roman" w:hAnsi="Times New Roman" w:cs="Times New Roman"/>
          <w:b/>
          <w:sz w:val="28"/>
          <w:szCs w:val="28"/>
        </w:rPr>
        <w:t xml:space="preserve">t kiadásakor már </w:t>
      </w:r>
      <w:r w:rsidR="00F9539A">
        <w:rPr>
          <w:rFonts w:ascii="Times New Roman" w:hAnsi="Times New Roman" w:cs="Times New Roman"/>
          <w:b/>
          <w:sz w:val="28"/>
          <w:szCs w:val="28"/>
        </w:rPr>
        <w:t>állományban lévő</w:t>
      </w:r>
      <w:r w:rsidRPr="00EE20BF">
        <w:rPr>
          <w:rFonts w:ascii="Times New Roman" w:hAnsi="Times New Roman" w:cs="Times New Roman"/>
          <w:b/>
          <w:sz w:val="28"/>
          <w:szCs w:val="28"/>
        </w:rPr>
        <w:t xml:space="preserve"> munkavállalóknak</w:t>
      </w:r>
      <w:r w:rsidR="0070675D">
        <w:rPr>
          <w:rFonts w:ascii="Times New Roman" w:hAnsi="Times New Roman" w:cs="Times New Roman"/>
          <w:b/>
          <w:sz w:val="28"/>
          <w:szCs w:val="28"/>
        </w:rPr>
        <w:t>, kirendelt munkavállalóknak</w:t>
      </w:r>
      <w:r w:rsidRPr="00EE20BF">
        <w:rPr>
          <w:rFonts w:ascii="Times New Roman" w:hAnsi="Times New Roman" w:cs="Times New Roman"/>
          <w:b/>
          <w:sz w:val="28"/>
          <w:szCs w:val="28"/>
        </w:rPr>
        <w:t xml:space="preserve"> </w:t>
      </w:r>
      <w:r w:rsidR="00EE20BF" w:rsidRPr="00EE20BF">
        <w:rPr>
          <w:rFonts w:ascii="Times New Roman" w:hAnsi="Times New Roman" w:cs="Times New Roman"/>
          <w:b/>
          <w:sz w:val="28"/>
          <w:szCs w:val="28"/>
        </w:rPr>
        <w:t xml:space="preserve">és </w:t>
      </w:r>
      <w:r w:rsidR="00D92B65">
        <w:rPr>
          <w:rFonts w:ascii="Times New Roman" w:hAnsi="Times New Roman" w:cs="Times New Roman"/>
          <w:b/>
          <w:sz w:val="28"/>
          <w:szCs w:val="28"/>
        </w:rPr>
        <w:t>közalkalmazott</w:t>
      </w:r>
      <w:r w:rsidR="00076C32">
        <w:rPr>
          <w:rFonts w:ascii="Times New Roman" w:hAnsi="Times New Roman" w:cs="Times New Roman"/>
          <w:b/>
          <w:sz w:val="28"/>
          <w:szCs w:val="28"/>
        </w:rPr>
        <w:t>akna</w:t>
      </w:r>
      <w:r w:rsidR="00EE20BF" w:rsidRPr="00EE20BF">
        <w:rPr>
          <w:rFonts w:ascii="Times New Roman" w:hAnsi="Times New Roman" w:cs="Times New Roman"/>
          <w:b/>
          <w:sz w:val="28"/>
          <w:szCs w:val="28"/>
        </w:rPr>
        <w:t xml:space="preserve">k </w:t>
      </w:r>
      <w:r>
        <w:rPr>
          <w:rFonts w:ascii="Times New Roman" w:hAnsi="Times New Roman" w:cs="Times New Roman"/>
          <w:b/>
          <w:sz w:val="28"/>
          <w:szCs w:val="28"/>
        </w:rPr>
        <w:t>a kiadást követően, új belépőknek a munkaszerződéssel</w:t>
      </w:r>
      <w:r w:rsidR="00F9539A">
        <w:rPr>
          <w:rFonts w:ascii="Times New Roman" w:hAnsi="Times New Roman" w:cs="Times New Roman"/>
          <w:b/>
          <w:sz w:val="28"/>
          <w:szCs w:val="28"/>
        </w:rPr>
        <w:t>, kinevezéssel</w:t>
      </w:r>
      <w:r>
        <w:rPr>
          <w:rFonts w:ascii="Times New Roman" w:hAnsi="Times New Roman" w:cs="Times New Roman"/>
          <w:b/>
          <w:sz w:val="28"/>
          <w:szCs w:val="28"/>
        </w:rPr>
        <w:t xml:space="preserve"> együtt</w:t>
      </w:r>
    </w:p>
    <w:p w:rsidR="0035104D" w:rsidRDefault="0035104D" w:rsidP="00002906">
      <w:pPr>
        <w:jc w:val="center"/>
        <w:rPr>
          <w:rFonts w:ascii="Times New Roman" w:hAnsi="Times New Roman" w:cs="Times New Roman"/>
          <w:b/>
          <w:sz w:val="28"/>
          <w:szCs w:val="28"/>
        </w:rPr>
      </w:pPr>
      <w:r>
        <w:rPr>
          <w:rFonts w:ascii="Times New Roman" w:hAnsi="Times New Roman" w:cs="Times New Roman"/>
          <w:b/>
          <w:sz w:val="28"/>
          <w:szCs w:val="28"/>
        </w:rPr>
        <w:t>---------------------------------------------</w:t>
      </w:r>
    </w:p>
    <w:p w:rsidR="0035104D" w:rsidRDefault="0035104D" w:rsidP="00002906">
      <w:pPr>
        <w:jc w:val="center"/>
        <w:rPr>
          <w:rFonts w:ascii="Times New Roman" w:hAnsi="Times New Roman" w:cs="Times New Roman"/>
          <w:b/>
          <w:sz w:val="28"/>
          <w:szCs w:val="28"/>
        </w:rPr>
      </w:pPr>
    </w:p>
    <w:p w:rsidR="0035104D" w:rsidRPr="00EE20BF" w:rsidRDefault="0035104D" w:rsidP="00002906">
      <w:pPr>
        <w:jc w:val="center"/>
        <w:rPr>
          <w:rFonts w:ascii="Times New Roman" w:hAnsi="Times New Roman" w:cs="Times New Roman"/>
          <w:b/>
          <w:sz w:val="28"/>
          <w:szCs w:val="28"/>
        </w:rPr>
      </w:pPr>
    </w:p>
    <w:p w:rsidR="003A679D" w:rsidRDefault="003A679D" w:rsidP="00002906">
      <w:pPr>
        <w:jc w:val="center"/>
        <w:rPr>
          <w:rFonts w:ascii="Times New Roman" w:hAnsi="Times New Roman" w:cs="Times New Roman"/>
          <w:b/>
          <w:sz w:val="28"/>
          <w:szCs w:val="28"/>
        </w:rPr>
      </w:pPr>
      <w:r w:rsidRPr="00EE20BF">
        <w:rPr>
          <w:rFonts w:ascii="Times New Roman" w:hAnsi="Times New Roman" w:cs="Times New Roman"/>
          <w:b/>
          <w:sz w:val="28"/>
          <w:szCs w:val="28"/>
        </w:rPr>
        <w:t>Adatkezelési tájékoztató a munkavállalók</w:t>
      </w:r>
      <w:r w:rsidR="00EE20BF" w:rsidRPr="00EE20BF">
        <w:rPr>
          <w:rFonts w:ascii="Times New Roman" w:hAnsi="Times New Roman" w:cs="Times New Roman"/>
          <w:b/>
          <w:sz w:val="28"/>
          <w:szCs w:val="28"/>
        </w:rPr>
        <w:t xml:space="preserve"> és </w:t>
      </w:r>
      <w:r w:rsidR="00D92B65">
        <w:rPr>
          <w:rFonts w:ascii="Times New Roman" w:hAnsi="Times New Roman" w:cs="Times New Roman"/>
          <w:b/>
          <w:sz w:val="28"/>
          <w:szCs w:val="28"/>
        </w:rPr>
        <w:t>közalkalmazott</w:t>
      </w:r>
      <w:r w:rsidR="00076C32">
        <w:rPr>
          <w:rFonts w:ascii="Times New Roman" w:hAnsi="Times New Roman" w:cs="Times New Roman"/>
          <w:b/>
          <w:sz w:val="28"/>
          <w:szCs w:val="28"/>
        </w:rPr>
        <w:t>a</w:t>
      </w:r>
      <w:r w:rsidR="00EE20BF" w:rsidRPr="00EE20BF">
        <w:rPr>
          <w:rFonts w:ascii="Times New Roman" w:hAnsi="Times New Roman" w:cs="Times New Roman"/>
          <w:b/>
          <w:sz w:val="28"/>
          <w:szCs w:val="28"/>
        </w:rPr>
        <w:t>k</w:t>
      </w:r>
      <w:r w:rsidRPr="007F65D9">
        <w:rPr>
          <w:rFonts w:ascii="Times New Roman" w:hAnsi="Times New Roman" w:cs="Times New Roman"/>
          <w:b/>
          <w:sz w:val="28"/>
          <w:szCs w:val="28"/>
        </w:rPr>
        <w:t xml:space="preserve"> </w:t>
      </w:r>
      <w:r w:rsidR="00002906" w:rsidRPr="007F65D9">
        <w:rPr>
          <w:rFonts w:ascii="Times New Roman" w:hAnsi="Times New Roman" w:cs="Times New Roman"/>
          <w:b/>
          <w:sz w:val="28"/>
          <w:szCs w:val="28"/>
        </w:rPr>
        <w:t xml:space="preserve">(érintett személyek) </w:t>
      </w:r>
      <w:r w:rsidRPr="007F65D9">
        <w:rPr>
          <w:rFonts w:ascii="Times New Roman" w:hAnsi="Times New Roman" w:cs="Times New Roman"/>
          <w:b/>
          <w:sz w:val="28"/>
          <w:szCs w:val="28"/>
        </w:rPr>
        <w:t>részére</w:t>
      </w:r>
    </w:p>
    <w:p w:rsidR="00C3291B" w:rsidRPr="007F65D9" w:rsidRDefault="00C3291B" w:rsidP="00C3291B">
      <w:pPr>
        <w:rPr>
          <w:rFonts w:ascii="Times New Roman" w:hAnsi="Times New Roman" w:cs="Times New Roman"/>
          <w:sz w:val="28"/>
          <w:szCs w:val="28"/>
        </w:rPr>
      </w:pPr>
      <w:r>
        <w:rPr>
          <w:rFonts w:ascii="Times New Roman" w:hAnsi="Times New Roman" w:cs="Times New Roman"/>
          <w:b/>
          <w:sz w:val="28"/>
          <w:szCs w:val="28"/>
        </w:rPr>
        <w:t>A</w:t>
      </w:r>
      <w:r w:rsidRPr="007F65D9">
        <w:rPr>
          <w:rFonts w:ascii="Times New Roman" w:hAnsi="Times New Roman" w:cs="Times New Roman"/>
          <w:b/>
          <w:sz w:val="28"/>
          <w:szCs w:val="28"/>
        </w:rPr>
        <w:t xml:space="preserve"> természetes személyeknek a személyes adatok kezelése tekintetében történő védelméről és az ilyen adatok szabad áramlásáról szóló, az Európai Parlament és a T</w:t>
      </w:r>
      <w:r>
        <w:rPr>
          <w:rFonts w:ascii="Times New Roman" w:hAnsi="Times New Roman" w:cs="Times New Roman"/>
          <w:b/>
          <w:sz w:val="28"/>
          <w:szCs w:val="28"/>
        </w:rPr>
        <w:t>anács (EU) 2016/679 Rendelete</w:t>
      </w:r>
      <w:r w:rsidRPr="007F65D9">
        <w:rPr>
          <w:rFonts w:ascii="Times New Roman" w:hAnsi="Times New Roman" w:cs="Times New Roman"/>
          <w:b/>
          <w:sz w:val="28"/>
          <w:szCs w:val="28"/>
        </w:rPr>
        <w:t xml:space="preserve"> (általános adatvédelmi rendelet</w:t>
      </w:r>
      <w:r>
        <w:rPr>
          <w:rFonts w:ascii="Times New Roman" w:hAnsi="Times New Roman" w:cs="Times New Roman"/>
          <w:b/>
          <w:sz w:val="28"/>
          <w:szCs w:val="28"/>
        </w:rPr>
        <w:t>, GDPR</w:t>
      </w:r>
      <w:r w:rsidR="004F2656">
        <w:rPr>
          <w:rFonts w:ascii="Times New Roman" w:hAnsi="Times New Roman" w:cs="Times New Roman"/>
          <w:b/>
          <w:sz w:val="28"/>
          <w:szCs w:val="28"/>
        </w:rPr>
        <w:t>))</w:t>
      </w:r>
      <w:r w:rsidR="004439D1" w:rsidRPr="00A93AA6">
        <w:rPr>
          <w:rFonts w:ascii="Times New Roman" w:hAnsi="Times New Roman" w:cs="Times New Roman"/>
          <w:b/>
          <w:sz w:val="28"/>
          <w:szCs w:val="28"/>
        </w:rPr>
        <w:t xml:space="preserve"> és a</w:t>
      </w:r>
      <w:r w:rsidR="004439D1">
        <w:rPr>
          <w:rFonts w:ascii="Times New Roman" w:hAnsi="Times New Roman" w:cs="Times New Roman"/>
          <w:b/>
          <w:sz w:val="28"/>
          <w:szCs w:val="28"/>
        </w:rPr>
        <w:t>z</w:t>
      </w:r>
      <w:r w:rsidR="004439D1" w:rsidRPr="00A93AA6">
        <w:rPr>
          <w:rFonts w:ascii="Times New Roman" w:hAnsi="Times New Roman" w:cs="Times New Roman"/>
          <w:b/>
          <w:sz w:val="28"/>
          <w:szCs w:val="28"/>
        </w:rPr>
        <w:t xml:space="preserve"> </w:t>
      </w:r>
      <w:r w:rsidR="004439D1" w:rsidRPr="00A93AA6">
        <w:rPr>
          <w:rFonts w:ascii="Times New Roman" w:eastAsia="Times New Roman" w:hAnsi="Times New Roman" w:cs="Times New Roman"/>
          <w:b/>
          <w:color w:val="000000"/>
          <w:sz w:val="28"/>
          <w:szCs w:val="28"/>
          <w:lang w:eastAsia="hu-HU"/>
        </w:rPr>
        <w:t>információs önrendelkezési jogról és az információszabadságról szóló 2011. évi CXII. tö</w:t>
      </w:r>
      <w:r w:rsidR="004439D1">
        <w:rPr>
          <w:rFonts w:ascii="Times New Roman" w:eastAsia="Times New Roman" w:hAnsi="Times New Roman" w:cs="Times New Roman"/>
          <w:b/>
          <w:color w:val="000000"/>
          <w:sz w:val="28"/>
          <w:szCs w:val="28"/>
          <w:lang w:eastAsia="hu-HU"/>
        </w:rPr>
        <w:t xml:space="preserve">rvény (továbbiakban: „Infotv.") </w:t>
      </w:r>
      <w:r>
        <w:rPr>
          <w:rFonts w:ascii="Times New Roman" w:hAnsi="Times New Roman" w:cs="Times New Roman"/>
          <w:b/>
          <w:sz w:val="28"/>
          <w:szCs w:val="28"/>
        </w:rPr>
        <w:t>alapján</w:t>
      </w:r>
    </w:p>
    <w:p w:rsidR="005E50B7" w:rsidRPr="007F65D9" w:rsidRDefault="005E50B7" w:rsidP="005E50B7">
      <w:pPr>
        <w:rPr>
          <w:rFonts w:ascii="Times New Roman" w:hAnsi="Times New Roman" w:cs="Times New Roman"/>
          <w:sz w:val="28"/>
          <w:szCs w:val="28"/>
        </w:rPr>
      </w:pPr>
    </w:p>
    <w:p w:rsidR="00DE5001" w:rsidRDefault="00DE5001" w:rsidP="00DE5001">
      <w:pPr>
        <w:rPr>
          <w:rFonts w:ascii="Times New Roman" w:hAnsi="Times New Roman" w:cs="Times New Roman"/>
          <w:sz w:val="28"/>
          <w:szCs w:val="28"/>
        </w:rPr>
      </w:pPr>
      <w:r w:rsidRPr="007F65D9">
        <w:rPr>
          <w:rFonts w:ascii="Times New Roman" w:hAnsi="Times New Roman" w:cs="Times New Roman"/>
          <w:sz w:val="28"/>
          <w:szCs w:val="28"/>
        </w:rPr>
        <w:t xml:space="preserve">Az adatkezelő </w:t>
      </w:r>
      <w:r w:rsidRPr="004103A2">
        <w:rPr>
          <w:rFonts w:ascii="Times New Roman" w:hAnsi="Times New Roman" w:cs="Times New Roman"/>
          <w:sz w:val="28"/>
          <w:szCs w:val="28"/>
        </w:rPr>
        <w:t>neve: Bálint Ágnes Kulturális Központ</w:t>
      </w:r>
    </w:p>
    <w:p w:rsidR="00DE5001" w:rsidRDefault="00DE5001" w:rsidP="00DE5001">
      <w:pPr>
        <w:rPr>
          <w:rFonts w:ascii="Times New Roman" w:hAnsi="Times New Roman" w:cs="Times New Roman"/>
          <w:sz w:val="28"/>
          <w:szCs w:val="28"/>
        </w:rPr>
      </w:pPr>
      <w:r>
        <w:rPr>
          <w:rFonts w:ascii="Times New Roman" w:hAnsi="Times New Roman" w:cs="Times New Roman"/>
          <w:sz w:val="28"/>
          <w:szCs w:val="28"/>
        </w:rPr>
        <w:t>k</w:t>
      </w:r>
      <w:r w:rsidRPr="004103A2">
        <w:rPr>
          <w:rFonts w:ascii="Times New Roman" w:hAnsi="Times New Roman" w:cs="Times New Roman"/>
          <w:sz w:val="28"/>
          <w:szCs w:val="28"/>
        </w:rPr>
        <w:t>épviseli: Kis Tóth János</w:t>
      </w:r>
      <w:r>
        <w:rPr>
          <w:rFonts w:ascii="Times New Roman" w:hAnsi="Times New Roman" w:cs="Times New Roman"/>
          <w:sz w:val="28"/>
          <w:szCs w:val="28"/>
        </w:rPr>
        <w:t xml:space="preserve"> igazgató</w:t>
      </w:r>
    </w:p>
    <w:p w:rsidR="00DE5001" w:rsidRPr="004103A2" w:rsidRDefault="00DE5001" w:rsidP="00DE5001">
      <w:pPr>
        <w:rPr>
          <w:rFonts w:ascii="Times New Roman" w:hAnsi="Times New Roman" w:cs="Times New Roman"/>
          <w:sz w:val="28"/>
          <w:szCs w:val="28"/>
        </w:rPr>
      </w:pPr>
      <w:r w:rsidRPr="004103A2">
        <w:rPr>
          <w:rFonts w:ascii="Times New Roman" w:hAnsi="Times New Roman" w:cs="Times New Roman"/>
          <w:sz w:val="28"/>
          <w:szCs w:val="28"/>
        </w:rPr>
        <w:t>címe: 2220 Vecsés, Telepi út 43.</w:t>
      </w:r>
    </w:p>
    <w:p w:rsidR="00DE5001" w:rsidRPr="004103A2" w:rsidRDefault="00DE5001" w:rsidP="00DE5001">
      <w:pPr>
        <w:rPr>
          <w:rFonts w:ascii="Times New Roman" w:hAnsi="Times New Roman" w:cs="Times New Roman"/>
          <w:sz w:val="28"/>
          <w:szCs w:val="28"/>
        </w:rPr>
      </w:pPr>
      <w:r w:rsidRPr="004103A2">
        <w:rPr>
          <w:rFonts w:ascii="Times New Roman" w:hAnsi="Times New Roman" w:cs="Times New Roman"/>
          <w:sz w:val="28"/>
          <w:szCs w:val="28"/>
        </w:rPr>
        <w:t>telefonos elérhetősége (nem rögzített vonal): 06-29-350-279</w:t>
      </w:r>
    </w:p>
    <w:p w:rsidR="00DE5001" w:rsidRPr="004103A2" w:rsidRDefault="00DE5001" w:rsidP="00DE5001">
      <w:pPr>
        <w:rPr>
          <w:rFonts w:ascii="Times New Roman" w:hAnsi="Times New Roman" w:cs="Times New Roman"/>
          <w:sz w:val="28"/>
          <w:szCs w:val="28"/>
        </w:rPr>
      </w:pPr>
      <w:r w:rsidRPr="004103A2">
        <w:rPr>
          <w:rFonts w:ascii="Times New Roman" w:hAnsi="Times New Roman" w:cs="Times New Roman"/>
          <w:sz w:val="28"/>
          <w:szCs w:val="28"/>
        </w:rPr>
        <w:t xml:space="preserve">email elérhetősége: </w:t>
      </w:r>
      <w:hyperlink r:id="rId19" w:history="1">
        <w:r w:rsidR="007E454A" w:rsidRPr="008A433C">
          <w:rPr>
            <w:rStyle w:val="Hiperhivatkozs"/>
            <w:rFonts w:ascii="Times New Roman" w:hAnsi="Times New Roman" w:cs="Times New Roman"/>
            <w:sz w:val="28"/>
            <w:szCs w:val="28"/>
          </w:rPr>
          <w:t>kulturba@kulturba.hu</w:t>
        </w:r>
      </w:hyperlink>
    </w:p>
    <w:p w:rsidR="00DE5001" w:rsidRPr="004103A2" w:rsidRDefault="00DE5001" w:rsidP="00DE5001">
      <w:pPr>
        <w:rPr>
          <w:rFonts w:ascii="Times New Roman" w:hAnsi="Times New Roman" w:cs="Times New Roman"/>
          <w:sz w:val="28"/>
          <w:szCs w:val="28"/>
        </w:rPr>
      </w:pPr>
      <w:r w:rsidRPr="004103A2">
        <w:rPr>
          <w:rFonts w:ascii="Times New Roman" w:hAnsi="Times New Roman" w:cs="Times New Roman"/>
          <w:sz w:val="28"/>
          <w:szCs w:val="28"/>
        </w:rPr>
        <w:t>az adatkezelő által üzemeltetett honlap (vakok és gyengén látók részére nem akadálymentesített): www.kulturba.hu</w:t>
      </w:r>
    </w:p>
    <w:p w:rsidR="00DE5001" w:rsidRDefault="00DE5001" w:rsidP="00DE5001">
      <w:pPr>
        <w:rPr>
          <w:rStyle w:val="Kiemels2"/>
          <w:rFonts w:ascii="Times New Roman" w:hAnsi="Times New Roman" w:cs="Times New Roman"/>
          <w:b w:val="0"/>
          <w:sz w:val="28"/>
          <w:szCs w:val="28"/>
          <w:highlight w:val="yellow"/>
        </w:rPr>
      </w:pPr>
      <w:r w:rsidRPr="007F65D9">
        <w:rPr>
          <w:rFonts w:ascii="Times New Roman" w:hAnsi="Times New Roman" w:cs="Times New Roman"/>
          <w:sz w:val="28"/>
          <w:szCs w:val="28"/>
        </w:rPr>
        <w:t xml:space="preserve">Adatvédelmi tisztviselő: </w:t>
      </w:r>
    </w:p>
    <w:p w:rsidR="009C19B6" w:rsidRPr="00314766" w:rsidRDefault="009C19B6" w:rsidP="009C19B6">
      <w:pPr>
        <w:rPr>
          <w:rFonts w:ascii="Times New Roman" w:hAnsi="Times New Roman" w:cs="Times New Roman"/>
          <w:sz w:val="28"/>
          <w:szCs w:val="28"/>
        </w:rPr>
      </w:pPr>
      <w:r>
        <w:rPr>
          <w:rFonts w:ascii="Times New Roman" w:hAnsi="Times New Roman" w:cs="Times New Roman"/>
          <w:sz w:val="28"/>
          <w:szCs w:val="28"/>
        </w:rPr>
        <w:tab/>
        <w:t xml:space="preserve">neve: Mezei </w:t>
      </w:r>
      <w:r w:rsidRPr="00314766">
        <w:rPr>
          <w:rFonts w:ascii="Times New Roman" w:hAnsi="Times New Roman" w:cs="Times New Roman"/>
          <w:sz w:val="28"/>
          <w:szCs w:val="28"/>
        </w:rPr>
        <w:t>Ildikó</w:t>
      </w:r>
    </w:p>
    <w:p w:rsidR="009C19B6" w:rsidRPr="00314766" w:rsidRDefault="009C19B6" w:rsidP="009C19B6">
      <w:pPr>
        <w:rPr>
          <w:rFonts w:ascii="Times New Roman" w:hAnsi="Times New Roman" w:cs="Times New Roman"/>
          <w:sz w:val="28"/>
          <w:szCs w:val="28"/>
        </w:rPr>
      </w:pPr>
      <w:r w:rsidRPr="00314766">
        <w:rPr>
          <w:rFonts w:ascii="Times New Roman" w:hAnsi="Times New Roman" w:cs="Times New Roman"/>
          <w:sz w:val="28"/>
          <w:szCs w:val="28"/>
        </w:rPr>
        <w:tab/>
        <w:t xml:space="preserve">email címe: </w:t>
      </w:r>
      <w:hyperlink r:id="rId20" w:history="1">
        <w:r w:rsidRPr="00314766">
          <w:rPr>
            <w:rStyle w:val="Hiperhivatkozs"/>
            <w:rFonts w:ascii="Times New Roman" w:hAnsi="Times New Roman" w:cs="Times New Roman"/>
            <w:sz w:val="28"/>
            <w:szCs w:val="28"/>
          </w:rPr>
          <w:t>officehu@dicholding.com</w:t>
        </w:r>
      </w:hyperlink>
    </w:p>
    <w:p w:rsidR="009C19B6" w:rsidRPr="009C19B6" w:rsidRDefault="009C19B6" w:rsidP="00DE5001">
      <w:pPr>
        <w:rPr>
          <w:rFonts w:ascii="Times New Roman" w:hAnsi="Times New Roman" w:cs="Times New Roman"/>
          <w:sz w:val="28"/>
          <w:szCs w:val="28"/>
        </w:rPr>
      </w:pPr>
      <w:r w:rsidRPr="00314766">
        <w:rPr>
          <w:rFonts w:ascii="Times New Roman" w:hAnsi="Times New Roman" w:cs="Times New Roman"/>
          <w:sz w:val="28"/>
          <w:szCs w:val="28"/>
        </w:rPr>
        <w:tab/>
        <w:t>telefonszáma: +36-30-663-0428</w:t>
      </w:r>
    </w:p>
    <w:p w:rsidR="005E50B7" w:rsidRPr="007F65D9" w:rsidRDefault="005E50B7" w:rsidP="005E50B7">
      <w:pPr>
        <w:rPr>
          <w:rFonts w:ascii="Times New Roman" w:hAnsi="Times New Roman" w:cs="Times New Roman"/>
          <w:sz w:val="28"/>
          <w:szCs w:val="28"/>
        </w:rPr>
      </w:pPr>
    </w:p>
    <w:p w:rsidR="005E50B7" w:rsidRPr="007F65D9" w:rsidRDefault="003F04D9" w:rsidP="005E50B7">
      <w:pPr>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kezeli munkavállalói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w:t>
      </w:r>
      <w:r w:rsidR="00A0015D" w:rsidRPr="007F65D9">
        <w:rPr>
          <w:rFonts w:ascii="Times New Roman" w:hAnsi="Times New Roman" w:cs="Times New Roman"/>
          <w:sz w:val="28"/>
          <w:szCs w:val="28"/>
        </w:rPr>
        <w:t xml:space="preserve"> </w:t>
      </w:r>
      <w:r w:rsidR="005E50B7" w:rsidRPr="007F65D9">
        <w:rPr>
          <w:rFonts w:ascii="Times New Roman" w:hAnsi="Times New Roman" w:cs="Times New Roman"/>
          <w:sz w:val="28"/>
          <w:szCs w:val="28"/>
        </w:rPr>
        <w:t>személyes adat</w:t>
      </w:r>
      <w:r w:rsidRPr="007F65D9">
        <w:rPr>
          <w:rFonts w:ascii="Times New Roman" w:hAnsi="Times New Roman" w:cs="Times New Roman"/>
          <w:sz w:val="28"/>
          <w:szCs w:val="28"/>
        </w:rPr>
        <w:t>ait</w:t>
      </w:r>
      <w:r w:rsidR="005E50B7" w:rsidRPr="007F65D9">
        <w:rPr>
          <w:rFonts w:ascii="Times New Roman" w:hAnsi="Times New Roman" w:cs="Times New Roman"/>
          <w:sz w:val="28"/>
          <w:szCs w:val="28"/>
        </w:rPr>
        <w:t>: lásd a</w:t>
      </w:r>
      <w:r w:rsidR="005E50B7" w:rsidRPr="007F65D9">
        <w:rPr>
          <w:rFonts w:ascii="Times New Roman" w:hAnsi="Times New Roman" w:cs="Times New Roman"/>
          <w:b/>
          <w:sz w:val="28"/>
          <w:szCs w:val="28"/>
          <w:lang w:eastAsia="hu-HU"/>
        </w:rPr>
        <w:t>z adatkezelésben érintett személyek köre, az adatkezelés célja és időtartama pontot</w:t>
      </w:r>
      <w:r w:rsidR="006F6037">
        <w:rPr>
          <w:rFonts w:ascii="Times New Roman" w:hAnsi="Times New Roman" w:cs="Times New Roman"/>
          <w:b/>
          <w:sz w:val="28"/>
          <w:szCs w:val="28"/>
          <w:lang w:eastAsia="hu-HU"/>
        </w:rPr>
        <w:t>.</w:t>
      </w:r>
    </w:p>
    <w:p w:rsidR="005E50B7" w:rsidRPr="006F6037" w:rsidRDefault="005E50B7" w:rsidP="005E50B7">
      <w:pPr>
        <w:spacing w:after="120"/>
        <w:rPr>
          <w:rFonts w:ascii="Times New Roman" w:hAnsi="Times New Roman" w:cs="Times New Roman"/>
          <w:b/>
          <w:sz w:val="28"/>
          <w:szCs w:val="28"/>
        </w:rPr>
      </w:pPr>
      <w:r w:rsidRPr="006F6037">
        <w:rPr>
          <w:rFonts w:ascii="Times New Roman" w:hAnsi="Times New Roman" w:cs="Times New Roman"/>
          <w:sz w:val="28"/>
          <w:szCs w:val="28"/>
        </w:rPr>
        <w:t xml:space="preserve">Profilalkotás: a </w:t>
      </w:r>
      <w:r w:rsidR="00BE64AE" w:rsidRPr="006F6037">
        <w:rPr>
          <w:rFonts w:ascii="Times New Roman" w:hAnsi="Times New Roman" w:cs="Times New Roman"/>
          <w:sz w:val="28"/>
          <w:szCs w:val="28"/>
        </w:rPr>
        <w:t>Kulturális Központ</w:t>
      </w:r>
      <w:r w:rsidR="006F6037" w:rsidRPr="006F6037">
        <w:rPr>
          <w:rFonts w:ascii="Times New Roman" w:hAnsi="Times New Roman" w:cs="Times New Roman"/>
          <w:sz w:val="28"/>
          <w:szCs w:val="28"/>
        </w:rPr>
        <w:t xml:space="preserve"> </w:t>
      </w:r>
      <w:r w:rsidRPr="006F6037">
        <w:rPr>
          <w:rFonts w:ascii="Times New Roman" w:hAnsi="Times New Roman" w:cs="Times New Roman"/>
          <w:sz w:val="28"/>
          <w:szCs w:val="28"/>
        </w:rPr>
        <w:t>nem alkalmaz profilalkotásos adatkezelést</w:t>
      </w:r>
    </w:p>
    <w:p w:rsidR="005D08CD" w:rsidRPr="007F65D9" w:rsidRDefault="005D08CD" w:rsidP="005D08CD">
      <w:pPr>
        <w:pStyle w:val="Cmsor2"/>
        <w:rPr>
          <w:rFonts w:ascii="Times New Roman" w:hAnsi="Times New Roman"/>
          <w:sz w:val="28"/>
          <w:szCs w:val="28"/>
          <w:lang w:eastAsia="hu-HU"/>
        </w:rPr>
      </w:pPr>
      <w:r w:rsidRPr="006F6037">
        <w:rPr>
          <w:rFonts w:ascii="Times New Roman" w:hAnsi="Times New Roman"/>
          <w:sz w:val="28"/>
          <w:szCs w:val="28"/>
          <w:lang w:eastAsia="hu-HU"/>
        </w:rPr>
        <w:t>I. Az adatkezelés joga</w:t>
      </w:r>
      <w:r w:rsidRPr="007F65D9">
        <w:rPr>
          <w:rFonts w:ascii="Times New Roman" w:hAnsi="Times New Roman"/>
          <w:sz w:val="28"/>
          <w:szCs w:val="28"/>
          <w:lang w:eastAsia="hu-HU"/>
        </w:rPr>
        <w:t>lapja</w:t>
      </w:r>
    </w:p>
    <w:p w:rsidR="005D08CD" w:rsidRPr="007F65D9" w:rsidRDefault="00481F66" w:rsidP="005D08CD">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lang w:eastAsia="hu-HU"/>
        </w:rPr>
        <w:t>Az adatkezelés a</w:t>
      </w:r>
      <w:r w:rsidR="006F6037">
        <w:rPr>
          <w:rFonts w:ascii="Times New Roman" w:hAnsi="Times New Roman" w:cs="Times New Roman"/>
          <w:sz w:val="28"/>
          <w:szCs w:val="28"/>
          <w:lang w:eastAsia="hu-HU"/>
        </w:rPr>
        <w:t xml:space="preserve"> közalkalmazotti vagy a </w:t>
      </w:r>
      <w:r w:rsidRPr="007F65D9">
        <w:rPr>
          <w:rFonts w:ascii="Times New Roman" w:hAnsi="Times New Roman" w:cs="Times New Roman"/>
          <w:sz w:val="28"/>
          <w:szCs w:val="28"/>
          <w:lang w:eastAsia="hu-HU"/>
        </w:rPr>
        <w:t>munkaszerződés teljesítéséhez</w:t>
      </w:r>
      <w:r>
        <w:rPr>
          <w:rFonts w:ascii="Times New Roman" w:hAnsi="Times New Roman" w:cs="Times New Roman"/>
          <w:sz w:val="28"/>
          <w:szCs w:val="28"/>
          <w:lang w:eastAsia="hu-HU"/>
        </w:rPr>
        <w:t xml:space="preserve"> szükséges</w:t>
      </w:r>
      <w:r w:rsidRPr="007F65D9">
        <w:rPr>
          <w:rFonts w:ascii="Times New Roman" w:hAnsi="Times New Roman" w:cs="Times New Roman"/>
          <w:sz w:val="28"/>
          <w:szCs w:val="28"/>
          <w:lang w:eastAsia="hu-HU"/>
        </w:rPr>
        <w:t>,</w:t>
      </w:r>
      <w:r>
        <w:rPr>
          <w:rFonts w:ascii="Times New Roman" w:hAnsi="Times New Roman" w:cs="Times New Roman"/>
          <w:sz w:val="28"/>
          <w:szCs w:val="28"/>
          <w:lang w:eastAsia="hu-HU"/>
        </w:rPr>
        <w:t xml:space="preserve"> vagy</w:t>
      </w:r>
      <w:r w:rsidRPr="007F65D9">
        <w:rPr>
          <w:rFonts w:ascii="Times New Roman" w:hAnsi="Times New Roman" w:cs="Times New Roman"/>
          <w:sz w:val="28"/>
          <w:szCs w:val="28"/>
          <w:lang w:eastAsia="hu-HU"/>
        </w:rPr>
        <w:t xml:space="preserve"> jogszabály alapján</w:t>
      </w:r>
      <w:r>
        <w:rPr>
          <w:rFonts w:ascii="Times New Roman" w:hAnsi="Times New Roman" w:cs="Times New Roman"/>
          <w:sz w:val="28"/>
          <w:szCs w:val="28"/>
          <w:lang w:eastAsia="hu-HU"/>
        </w:rPr>
        <w:t>, illetve a munkáltató jogos érdeke érvényesítéséhez</w:t>
      </w:r>
      <w:r w:rsidRPr="007F65D9">
        <w:rPr>
          <w:rFonts w:ascii="Times New Roman" w:hAnsi="Times New Roman" w:cs="Times New Roman"/>
          <w:sz w:val="28"/>
          <w:szCs w:val="28"/>
          <w:lang w:eastAsia="hu-HU"/>
        </w:rPr>
        <w:t xml:space="preserve"> szükséges.</w:t>
      </w:r>
    </w:p>
    <w:p w:rsidR="005D08CD" w:rsidRPr="007F65D9" w:rsidRDefault="005D08CD" w:rsidP="005D08CD">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lang w:eastAsia="hu-HU"/>
        </w:rPr>
        <w:t xml:space="preserve">Az adatszolgáltatás önkéntes, az érintett nem köteles hozzájárulását megadni az adatkezeléshez, ugyanakkor tudomásul veszi, hogy az adatok megadása hiányában a </w:t>
      </w:r>
      <w:r w:rsidR="00BE64AE">
        <w:rPr>
          <w:rFonts w:ascii="Times New Roman" w:hAnsi="Times New Roman" w:cs="Times New Roman"/>
          <w:sz w:val="28"/>
          <w:szCs w:val="28"/>
          <w:lang w:eastAsia="hu-HU"/>
        </w:rPr>
        <w:t>Kulturális Központ</w:t>
      </w:r>
      <w:r w:rsidRPr="007F65D9">
        <w:rPr>
          <w:rFonts w:ascii="Times New Roman" w:hAnsi="Times New Roman" w:cs="Times New Roman"/>
          <w:sz w:val="28"/>
          <w:szCs w:val="28"/>
          <w:lang w:eastAsia="hu-HU"/>
        </w:rPr>
        <w:t xml:space="preserve"> nem tudja a munkakapcsolatot vele a megkezdeni, vagy folytatni.</w:t>
      </w:r>
    </w:p>
    <w:p w:rsidR="005D08CD" w:rsidRPr="007F65D9" w:rsidRDefault="005D08CD" w:rsidP="005D08CD">
      <w:pPr>
        <w:autoSpaceDE w:val="0"/>
        <w:autoSpaceDN w:val="0"/>
        <w:adjustRightInd w:val="0"/>
        <w:spacing w:after="0" w:line="240" w:lineRule="auto"/>
        <w:contextualSpacing/>
        <w:rPr>
          <w:rFonts w:ascii="Times New Roman" w:hAnsi="Times New Roman" w:cs="Times New Roman"/>
          <w:sz w:val="28"/>
          <w:szCs w:val="28"/>
          <w:lang w:eastAsia="hu-HU"/>
        </w:rPr>
      </w:pPr>
    </w:p>
    <w:p w:rsidR="005D08CD" w:rsidRPr="007F65D9" w:rsidRDefault="005D08CD" w:rsidP="005D08CD">
      <w:pPr>
        <w:pStyle w:val="Cmsor2"/>
        <w:rPr>
          <w:rFonts w:ascii="Times New Roman" w:hAnsi="Times New Roman"/>
          <w:sz w:val="28"/>
          <w:szCs w:val="28"/>
          <w:lang w:eastAsia="hu-HU"/>
        </w:rPr>
      </w:pPr>
      <w:r w:rsidRPr="007F65D9">
        <w:rPr>
          <w:rFonts w:ascii="Times New Roman" w:hAnsi="Times New Roman"/>
          <w:sz w:val="28"/>
          <w:szCs w:val="28"/>
          <w:lang w:eastAsia="hu-HU"/>
        </w:rPr>
        <w:t>II. Az adatkezelésben érintett személyek köre, az adatkezelés célja és időtartama</w:t>
      </w:r>
    </w:p>
    <w:p w:rsidR="005D08CD" w:rsidRPr="007F65D9" w:rsidRDefault="005D08CD" w:rsidP="005D08CD">
      <w:pPr>
        <w:rPr>
          <w:rFonts w:ascii="Times New Roman" w:hAnsi="Times New Roman" w:cs="Times New Roman"/>
          <w:sz w:val="28"/>
          <w:szCs w:val="28"/>
          <w:lang w:eastAsia="hu-HU"/>
        </w:rPr>
      </w:pPr>
    </w:p>
    <w:p w:rsidR="005D08CD" w:rsidRPr="007F65D9" w:rsidRDefault="005D08CD" w:rsidP="005D08CD">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b/>
          <w:sz w:val="28"/>
          <w:szCs w:val="28"/>
          <w:lang w:eastAsia="hu-HU"/>
        </w:rPr>
        <w:t>Az adatkezelés kiterjed</w:t>
      </w:r>
      <w:r w:rsidRPr="007F65D9">
        <w:rPr>
          <w:rFonts w:ascii="Times New Roman" w:hAnsi="Times New Roman" w:cs="Times New Roman"/>
          <w:sz w:val="28"/>
          <w:szCs w:val="28"/>
          <w:lang w:eastAsia="hu-HU"/>
        </w:rPr>
        <w:t xml:space="preserve"> valamennyi </w:t>
      </w:r>
      <w:r w:rsidR="007333FD" w:rsidRPr="007F65D9">
        <w:rPr>
          <w:rFonts w:ascii="Times New Roman" w:hAnsi="Times New Roman" w:cs="Times New Roman"/>
          <w:b/>
          <w:sz w:val="28"/>
          <w:szCs w:val="28"/>
          <w:lang w:eastAsia="hu-HU"/>
        </w:rPr>
        <w:t>munkavállaló</w:t>
      </w:r>
      <w:r w:rsidRPr="007F65D9">
        <w:rPr>
          <w:rFonts w:ascii="Times New Roman" w:hAnsi="Times New Roman" w:cs="Times New Roman"/>
          <w:b/>
          <w:sz w:val="28"/>
          <w:szCs w:val="28"/>
          <w:lang w:eastAsia="hu-HU"/>
        </w:rPr>
        <w:t xml:space="preserve"> </w:t>
      </w:r>
      <w:r w:rsidR="00A0015D" w:rsidRPr="00DC3259">
        <w:rPr>
          <w:rFonts w:ascii="Times New Roman" w:hAnsi="Times New Roman" w:cs="Times New Roman"/>
          <w:sz w:val="28"/>
          <w:szCs w:val="28"/>
        </w:rPr>
        <w:t xml:space="preserve">és </w:t>
      </w:r>
      <w:r w:rsidR="00D92B65">
        <w:rPr>
          <w:rFonts w:ascii="Times New Roman" w:hAnsi="Times New Roman" w:cs="Times New Roman"/>
          <w:b/>
          <w:sz w:val="28"/>
          <w:szCs w:val="28"/>
        </w:rPr>
        <w:t>közalkalmazott</w:t>
      </w:r>
      <w:r w:rsidR="00076C32">
        <w:rPr>
          <w:rFonts w:ascii="Times New Roman" w:hAnsi="Times New Roman" w:cs="Times New Roman"/>
          <w:b/>
          <w:sz w:val="28"/>
          <w:szCs w:val="28"/>
        </w:rPr>
        <w:t>a</w:t>
      </w:r>
      <w:r w:rsidR="00A0015D" w:rsidRPr="00A0015D">
        <w:rPr>
          <w:rFonts w:ascii="Times New Roman" w:hAnsi="Times New Roman" w:cs="Times New Roman"/>
          <w:b/>
          <w:sz w:val="28"/>
          <w:szCs w:val="28"/>
        </w:rPr>
        <w:t>k</w:t>
      </w:r>
      <w:r w:rsidR="00A0015D" w:rsidRPr="007F65D9">
        <w:rPr>
          <w:rFonts w:ascii="Times New Roman" w:hAnsi="Times New Roman" w:cs="Times New Roman"/>
          <w:sz w:val="28"/>
          <w:szCs w:val="28"/>
          <w:lang w:eastAsia="hu-HU"/>
        </w:rPr>
        <w:t xml:space="preserve"> </w:t>
      </w:r>
      <w:r w:rsidRPr="007F65D9">
        <w:rPr>
          <w:rFonts w:ascii="Times New Roman" w:hAnsi="Times New Roman" w:cs="Times New Roman"/>
          <w:sz w:val="28"/>
          <w:szCs w:val="28"/>
          <w:lang w:eastAsia="hu-HU"/>
        </w:rPr>
        <w:t>adataira (érintettek).</w:t>
      </w:r>
    </w:p>
    <w:p w:rsidR="005D08CD" w:rsidRPr="007F65D9" w:rsidRDefault="005D08CD" w:rsidP="005D08CD">
      <w:pPr>
        <w:autoSpaceDE w:val="0"/>
        <w:autoSpaceDN w:val="0"/>
        <w:adjustRightInd w:val="0"/>
        <w:spacing w:after="0" w:line="240" w:lineRule="auto"/>
        <w:contextualSpacing/>
        <w:rPr>
          <w:rFonts w:ascii="Times New Roman" w:hAnsi="Times New Roman" w:cs="Times New Roman"/>
          <w:sz w:val="28"/>
          <w:szCs w:val="28"/>
          <w:lang w:eastAsia="hu-HU"/>
        </w:rPr>
      </w:pPr>
    </w:p>
    <w:p w:rsidR="005D08CD" w:rsidRPr="007F65D9" w:rsidRDefault="005D08CD" w:rsidP="005D08CD">
      <w:pPr>
        <w:autoSpaceDE w:val="0"/>
        <w:autoSpaceDN w:val="0"/>
        <w:adjustRightInd w:val="0"/>
        <w:spacing w:after="0" w:line="240" w:lineRule="auto"/>
        <w:contextualSpacing/>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kizárólag abból a célból kezel személyes adatokat (adatok célhoz kötöttsége), hogy az érintettek részére a </w:t>
      </w:r>
      <w:r w:rsidR="006F6037">
        <w:rPr>
          <w:rFonts w:ascii="Times New Roman" w:hAnsi="Times New Roman" w:cs="Times New Roman"/>
          <w:sz w:val="28"/>
          <w:szCs w:val="28"/>
        </w:rPr>
        <w:t xml:space="preserve">kinevezési, a </w:t>
      </w:r>
      <w:r w:rsidRPr="007F65D9">
        <w:rPr>
          <w:rFonts w:ascii="Times New Roman" w:hAnsi="Times New Roman" w:cs="Times New Roman"/>
          <w:sz w:val="28"/>
          <w:szCs w:val="28"/>
        </w:rPr>
        <w:t>megbízási vagy munkaszerződésben meghatározott szolgáltatásokat, kifizetéseket nyújthassa</w:t>
      </w:r>
      <w:r w:rsidR="00386E6E">
        <w:rPr>
          <w:rFonts w:ascii="Times New Roman" w:hAnsi="Times New Roman" w:cs="Times New Roman"/>
          <w:sz w:val="28"/>
          <w:szCs w:val="28"/>
        </w:rPr>
        <w:t>,</w:t>
      </w:r>
      <w:r w:rsidR="00386E6E" w:rsidRPr="00386E6E">
        <w:rPr>
          <w:rFonts w:ascii="Times New Roman" w:hAnsi="Times New Roman" w:cs="Times New Roman"/>
          <w:sz w:val="28"/>
          <w:szCs w:val="28"/>
        </w:rPr>
        <w:t xml:space="preserve"> </w:t>
      </w:r>
      <w:r w:rsidR="00C849E4">
        <w:rPr>
          <w:rFonts w:ascii="Times New Roman" w:hAnsi="Times New Roman" w:cs="Times New Roman"/>
          <w:sz w:val="28"/>
          <w:szCs w:val="28"/>
        </w:rPr>
        <w:t>valamint az esetleges későbbi jogokat érvényesíthesse.</w:t>
      </w:r>
      <w:r w:rsidRPr="007F65D9">
        <w:rPr>
          <w:rFonts w:ascii="Times New Roman" w:hAnsi="Times New Roman" w:cs="Times New Roman"/>
          <w:sz w:val="28"/>
          <w:szCs w:val="28"/>
        </w:rPr>
        <w:t xml:space="preserve"> </w:t>
      </w:r>
      <w:r w:rsidR="00513737">
        <w:rPr>
          <w:rFonts w:ascii="Times New Roman" w:hAnsi="Times New Roman" w:cs="Times New Roman"/>
          <w:sz w:val="28"/>
          <w:szCs w:val="28"/>
        </w:rPr>
        <w:t xml:space="preserve">Közalkalmazottak esetén a </w:t>
      </w:r>
      <w:r w:rsidR="00513737" w:rsidRPr="00346B8C">
        <w:rPr>
          <w:rFonts w:ascii="Times New Roman" w:hAnsi="Times New Roman" w:cs="Times New Roman"/>
          <w:sz w:val="28"/>
          <w:szCs w:val="28"/>
        </w:rPr>
        <w:t xml:space="preserve">1992. évi XXXIII. törvény, munkavállalók </w:t>
      </w:r>
      <w:r w:rsidR="006F6037">
        <w:rPr>
          <w:rFonts w:ascii="Times New Roman" w:hAnsi="Times New Roman" w:cs="Times New Roman"/>
          <w:sz w:val="28"/>
          <w:szCs w:val="28"/>
        </w:rPr>
        <w:t xml:space="preserve">és megbízottak </w:t>
      </w:r>
      <w:r w:rsidR="00513737" w:rsidRPr="00346B8C">
        <w:rPr>
          <w:rFonts w:ascii="Times New Roman" w:hAnsi="Times New Roman" w:cs="Times New Roman"/>
          <w:sz w:val="28"/>
          <w:szCs w:val="28"/>
        </w:rPr>
        <w:t>esetében a Munk</w:t>
      </w:r>
      <w:r w:rsidR="00513737" w:rsidRPr="007F65D9">
        <w:rPr>
          <w:rFonts w:ascii="Times New Roman" w:hAnsi="Times New Roman" w:cs="Times New Roman"/>
          <w:sz w:val="28"/>
          <w:szCs w:val="28"/>
        </w:rPr>
        <w:t>a Törvénykönyve alapján kezeli az adatokat.</w:t>
      </w:r>
    </w:p>
    <w:p w:rsidR="005D08CD" w:rsidRPr="007F65D9" w:rsidRDefault="005D08CD" w:rsidP="005D08CD">
      <w:pPr>
        <w:autoSpaceDE w:val="0"/>
        <w:autoSpaceDN w:val="0"/>
        <w:adjustRightInd w:val="0"/>
        <w:spacing w:after="0" w:line="240" w:lineRule="auto"/>
        <w:contextualSpacing/>
        <w:rPr>
          <w:rFonts w:ascii="Times New Roman" w:hAnsi="Times New Roman" w:cs="Times New Roman"/>
          <w:sz w:val="28"/>
          <w:szCs w:val="28"/>
        </w:rPr>
      </w:pPr>
    </w:p>
    <w:p w:rsidR="005D08CD" w:rsidRPr="007F65D9" w:rsidRDefault="005D08CD" w:rsidP="005D08CD">
      <w:pPr>
        <w:autoSpaceDE w:val="0"/>
        <w:autoSpaceDN w:val="0"/>
        <w:adjustRightInd w:val="0"/>
        <w:spacing w:after="0" w:line="240" w:lineRule="auto"/>
        <w:contextualSpacing/>
        <w:rPr>
          <w:rFonts w:ascii="Times New Roman" w:hAnsi="Times New Roman" w:cs="Times New Roman"/>
          <w:sz w:val="28"/>
          <w:szCs w:val="28"/>
        </w:rPr>
      </w:pPr>
      <w:r w:rsidRPr="007F65D9">
        <w:rPr>
          <w:rFonts w:ascii="Times New Roman" w:hAnsi="Times New Roman" w:cs="Times New Roman"/>
          <w:sz w:val="28"/>
          <w:szCs w:val="28"/>
        </w:rPr>
        <w:t xml:space="preserve">A </w:t>
      </w:r>
      <w:r w:rsidR="00BE64AE">
        <w:rPr>
          <w:rFonts w:ascii="Times New Roman" w:hAnsi="Times New Roman" w:cs="Times New Roman"/>
          <w:sz w:val="28"/>
          <w:szCs w:val="28"/>
        </w:rPr>
        <w:t>Kulturális Központ</w:t>
      </w:r>
      <w:r w:rsidRPr="007F65D9">
        <w:rPr>
          <w:rFonts w:ascii="Times New Roman" w:hAnsi="Times New Roman" w:cs="Times New Roman"/>
          <w:sz w:val="28"/>
          <w:szCs w:val="28"/>
        </w:rPr>
        <w:t xml:space="preserve"> a következő </w:t>
      </w:r>
      <w:r w:rsidR="00924656">
        <w:rPr>
          <w:rFonts w:ascii="Times New Roman" w:hAnsi="Times New Roman" w:cs="Times New Roman"/>
          <w:sz w:val="28"/>
          <w:szCs w:val="28"/>
        </w:rPr>
        <w:t xml:space="preserve">munkavállalói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w:t>
      </w:r>
      <w:r w:rsidR="00A0015D" w:rsidRPr="007F65D9">
        <w:rPr>
          <w:rFonts w:ascii="Times New Roman" w:hAnsi="Times New Roman" w:cs="Times New Roman"/>
          <w:sz w:val="28"/>
          <w:szCs w:val="28"/>
        </w:rPr>
        <w:t xml:space="preserve"> </w:t>
      </w:r>
      <w:r w:rsidRPr="007F65D9">
        <w:rPr>
          <w:rFonts w:ascii="Times New Roman" w:hAnsi="Times New Roman" w:cs="Times New Roman"/>
          <w:sz w:val="28"/>
          <w:szCs w:val="28"/>
        </w:rPr>
        <w:t>adatokat kezeli:</w:t>
      </w:r>
    </w:p>
    <w:p w:rsidR="005E50B7" w:rsidRPr="007F65D9" w:rsidRDefault="005E50B7" w:rsidP="005E50B7">
      <w:pPr>
        <w:autoSpaceDE w:val="0"/>
        <w:autoSpaceDN w:val="0"/>
        <w:adjustRightInd w:val="0"/>
        <w:spacing w:after="0" w:line="240" w:lineRule="auto"/>
        <w:contextualSpacing/>
        <w:rPr>
          <w:rFonts w:ascii="Times New Roman" w:hAnsi="Times New Roman" w:cs="Times New Roman"/>
          <w:b/>
          <w:sz w:val="28"/>
          <w:szCs w:val="28"/>
          <w:lang w:eastAsia="hu-H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3686"/>
      </w:tblGrid>
      <w:tr w:rsidR="005E50B7" w:rsidRPr="007F65D9" w:rsidTr="004A204B">
        <w:trPr>
          <w:trHeight w:val="1298"/>
          <w:tblHeader/>
        </w:trPr>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b/>
                <w:sz w:val="28"/>
                <w:szCs w:val="28"/>
                <w:lang w:eastAsia="hu-HU"/>
              </w:rPr>
              <w:t>Adat fajtája</w:t>
            </w:r>
          </w:p>
        </w:tc>
        <w:tc>
          <w:tcPr>
            <w:tcW w:w="3118"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b/>
                <w:sz w:val="28"/>
                <w:szCs w:val="28"/>
                <w:lang w:eastAsia="hu-HU"/>
              </w:rPr>
              <w:t>Adatkezelés célja, indoka</w:t>
            </w: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b/>
                <w:sz w:val="28"/>
                <w:szCs w:val="28"/>
                <w:lang w:eastAsia="hu-HU"/>
              </w:rPr>
              <w:t>Az adatkezelés időtartama</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 xml:space="preserve">név, születéskori név, születés </w:t>
            </w:r>
            <w:r w:rsidRPr="007F65D9">
              <w:rPr>
                <w:rFonts w:ascii="Times New Roman" w:hAnsi="Times New Roman" w:cs="Times New Roman"/>
                <w:sz w:val="28"/>
                <w:szCs w:val="28"/>
              </w:rPr>
              <w:lastRenderedPageBreak/>
              <w:t>helye és ideje, anyja neve</w:t>
            </w:r>
          </w:p>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p>
        </w:tc>
        <w:tc>
          <w:tcPr>
            <w:tcW w:w="3118" w:type="dxa"/>
            <w:shd w:val="clear" w:color="auto" w:fill="auto"/>
          </w:tcPr>
          <w:p w:rsidR="005E50B7" w:rsidRPr="007F65D9" w:rsidRDefault="001E44E4"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rPr>
              <w:lastRenderedPageBreak/>
              <w:t xml:space="preserve">az érintett hozzájárulása és jogszabály alapján a kinevezési okmány </w:t>
            </w:r>
            <w:r>
              <w:rPr>
                <w:rFonts w:ascii="Times New Roman" w:hAnsi="Times New Roman" w:cs="Times New Roman"/>
                <w:sz w:val="28"/>
                <w:szCs w:val="28"/>
              </w:rPr>
              <w:lastRenderedPageBreak/>
              <w:t>kiállítása /munkaszerződés megkötése, nyilvántartásba vétel, társadalombiztosítási bejelentés</w:t>
            </w:r>
          </w:p>
        </w:tc>
        <w:tc>
          <w:tcPr>
            <w:tcW w:w="3686" w:type="dxa"/>
            <w:shd w:val="clear" w:color="auto" w:fill="auto"/>
            <w:vAlign w:val="center"/>
          </w:tcPr>
          <w:p w:rsidR="005E50B7" w:rsidRPr="007F65D9" w:rsidRDefault="001E44E4"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rPr>
              <w:lastRenderedPageBreak/>
              <w:t xml:space="preserve">: a </w:t>
            </w:r>
            <w:r>
              <w:rPr>
                <w:rFonts w:ascii="Times New Roman" w:hAnsi="Times New Roman" w:cs="Times New Roman"/>
                <w:sz w:val="28"/>
                <w:szCs w:val="28"/>
                <w:lang w:val="en"/>
              </w:rPr>
              <w:t xml:space="preserve">biztosított, volt biztosított biztosítási jogviszonyával összefüggő, a szolgálati időről </w:t>
            </w:r>
            <w:r>
              <w:rPr>
                <w:rFonts w:ascii="Times New Roman" w:hAnsi="Times New Roman" w:cs="Times New Roman"/>
                <w:sz w:val="28"/>
                <w:szCs w:val="28"/>
                <w:lang w:val="en"/>
              </w:rPr>
              <w:lastRenderedPageBreak/>
              <w:t xml:space="preserve">vagy a nyugellátás megállapítása során figyelembevételre kerülő keresetről, jövedelemről adatot tartalmazó munkaügyi iratokat a biztosítottra, volt biztosítottra irányadó öregségi nyugdíjkorhatár betöltését követő öt évig kell megőrizni, hogy </w:t>
            </w:r>
            <w:r>
              <w:rPr>
                <w:rFonts w:ascii="Times New Roman" w:hAnsi="Times New Roman" w:cs="Times New Roman"/>
                <w:sz w:val="28"/>
                <w:szCs w:val="28"/>
              </w:rPr>
              <w:t>a nyugdíj megállapításához szükséges, esetleges adatszolgáltatási kérést teljesíteni lehessen a Nyugdíjfolyósító felé</w:t>
            </w:r>
          </w:p>
        </w:tc>
      </w:tr>
      <w:tr w:rsidR="00FA0977" w:rsidRPr="007F65D9" w:rsidTr="004A204B">
        <w:tc>
          <w:tcPr>
            <w:tcW w:w="2093" w:type="dxa"/>
            <w:shd w:val="clear" w:color="auto" w:fill="auto"/>
            <w:vAlign w:val="center"/>
          </w:tcPr>
          <w:p w:rsidR="00FA0977" w:rsidRPr="007F65D9" w:rsidRDefault="00412662"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lastRenderedPageBreak/>
              <w:t>a munkavállaló</w:t>
            </w:r>
            <w:r w:rsidR="00F9539A">
              <w:rPr>
                <w:rFonts w:ascii="Times New Roman" w:hAnsi="Times New Roman"/>
                <w:sz w:val="28"/>
                <w:szCs w:val="28"/>
              </w:rPr>
              <w:t xml:space="preserve"> vagy a</w:t>
            </w:r>
            <w:r w:rsidR="00F9539A">
              <w:rPr>
                <w:rFonts w:ascii="Times New Roman" w:hAnsi="Times New Roman" w:cs="Times New Roman"/>
                <w:sz w:val="28"/>
                <w:szCs w:val="28"/>
              </w:rPr>
              <w:t xml:space="preserve"> </w:t>
            </w:r>
            <w:r w:rsidR="00D92B65">
              <w:rPr>
                <w:rFonts w:ascii="Times New Roman" w:hAnsi="Times New Roman" w:cs="Times New Roman"/>
                <w:sz w:val="28"/>
                <w:szCs w:val="28"/>
              </w:rPr>
              <w:t>közalkalmazott</w:t>
            </w:r>
            <w:r>
              <w:rPr>
                <w:rFonts w:ascii="Times New Roman" w:hAnsi="Times New Roman"/>
                <w:sz w:val="28"/>
                <w:szCs w:val="28"/>
              </w:rPr>
              <w:t xml:space="preserve"> gyermekének neve, anyja neve, születési hely és ideje, adóazonosító jele, TAJ száma</w:t>
            </w:r>
          </w:p>
        </w:tc>
        <w:tc>
          <w:tcPr>
            <w:tcW w:w="3118" w:type="dxa"/>
            <w:shd w:val="clear" w:color="auto" w:fill="auto"/>
          </w:tcPr>
          <w:p w:rsidR="00FA0977" w:rsidRPr="007F65D9" w:rsidRDefault="00412662"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rPr>
              <w:t xml:space="preserve">a gyermek után járó adókedvezmény és pótszabadság igénybevétele, </w:t>
            </w:r>
            <w:r w:rsidRPr="008262E6">
              <w:rPr>
                <w:rFonts w:ascii="Times New Roman" w:hAnsi="Times New Roman" w:cs="Times New Roman"/>
                <w:sz w:val="28"/>
                <w:szCs w:val="28"/>
              </w:rPr>
              <w:t>kötelező adatszolgáltatások teljesítése</w:t>
            </w:r>
          </w:p>
        </w:tc>
        <w:tc>
          <w:tcPr>
            <w:tcW w:w="3686" w:type="dxa"/>
            <w:shd w:val="clear" w:color="auto" w:fill="auto"/>
            <w:vAlign w:val="center"/>
          </w:tcPr>
          <w:p w:rsidR="00FA0977" w:rsidRPr="007F65D9" w:rsidRDefault="00FA0977" w:rsidP="00FA0977">
            <w:pPr>
              <w:autoSpaceDE w:val="0"/>
              <w:autoSpaceDN w:val="0"/>
              <w:adjustRightInd w:val="0"/>
              <w:spacing w:after="0" w:line="240" w:lineRule="auto"/>
              <w:contextualSpacing/>
              <w:rPr>
                <w:rFonts w:ascii="Times New Roman" w:hAnsi="Times New Roman" w:cs="Times New Roman"/>
                <w:sz w:val="28"/>
                <w:szCs w:val="28"/>
              </w:rPr>
            </w:pPr>
            <w:r w:rsidRPr="007F65D9">
              <w:rPr>
                <w:rFonts w:ascii="Times New Roman" w:hAnsi="Times New Roman" w:cs="Times New Roman"/>
                <w:sz w:val="28"/>
                <w:szCs w:val="28"/>
              </w:rPr>
              <w:t>aktív állományban</w:t>
            </w:r>
            <w:r>
              <w:rPr>
                <w:rFonts w:ascii="Times New Roman" w:hAnsi="Times New Roman" w:cs="Times New Roman"/>
                <w:sz w:val="28"/>
                <w:szCs w:val="28"/>
              </w:rPr>
              <w:t xml:space="preserve"> </w:t>
            </w:r>
            <w:r w:rsidRPr="007F65D9">
              <w:rPr>
                <w:rFonts w:ascii="Times New Roman" w:hAnsi="Times New Roman" w:cs="Times New Roman"/>
                <w:sz w:val="28"/>
                <w:szCs w:val="28"/>
              </w:rPr>
              <w:t xml:space="preserve">a </w:t>
            </w:r>
            <w:r>
              <w:rPr>
                <w:rFonts w:ascii="Times New Roman" w:hAnsi="Times New Roman" w:cs="Times New Roman"/>
                <w:sz w:val="28"/>
                <w:szCs w:val="28"/>
              </w:rPr>
              <w:t>kedvezményre jogosultság</w:t>
            </w:r>
            <w:r w:rsidRPr="007F65D9">
              <w:rPr>
                <w:rFonts w:ascii="Times New Roman" w:hAnsi="Times New Roman" w:cs="Times New Roman"/>
                <w:sz w:val="28"/>
                <w:szCs w:val="28"/>
              </w:rPr>
              <w:t xml:space="preserve"> tartama. A </w:t>
            </w:r>
            <w:r w:rsidR="006F6037">
              <w:rPr>
                <w:rFonts w:ascii="Times New Roman" w:hAnsi="Times New Roman" w:cs="Times New Roman"/>
                <w:sz w:val="28"/>
                <w:szCs w:val="28"/>
              </w:rPr>
              <w:t xml:space="preserve">közalkalmazotti vagy a </w:t>
            </w:r>
            <w:r w:rsidRPr="007F65D9">
              <w:rPr>
                <w:rFonts w:ascii="Times New Roman" w:hAnsi="Times New Roman" w:cs="Times New Roman"/>
                <w:sz w:val="28"/>
                <w:szCs w:val="28"/>
              </w:rPr>
              <w:t xml:space="preserve">munkaviszony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 kinevezés</w:t>
            </w:r>
            <w:r w:rsidR="00A0015D" w:rsidRPr="007F65D9">
              <w:rPr>
                <w:rFonts w:ascii="Times New Roman" w:hAnsi="Times New Roman" w:cs="Times New Roman"/>
                <w:sz w:val="28"/>
                <w:szCs w:val="28"/>
              </w:rPr>
              <w:t xml:space="preserve"> </w:t>
            </w:r>
            <w:r w:rsidRPr="007F65D9">
              <w:rPr>
                <w:rFonts w:ascii="Times New Roman" w:hAnsi="Times New Roman" w:cs="Times New Roman"/>
                <w:sz w:val="28"/>
                <w:szCs w:val="28"/>
              </w:rPr>
              <w:t>megszűnését k</w:t>
            </w:r>
            <w:r>
              <w:rPr>
                <w:rFonts w:ascii="Times New Roman" w:hAnsi="Times New Roman" w:cs="Times New Roman"/>
                <w:sz w:val="28"/>
                <w:szCs w:val="28"/>
              </w:rPr>
              <w:t>övetően archivált állományban 5</w:t>
            </w:r>
            <w:r w:rsidRPr="007F65D9">
              <w:rPr>
                <w:rFonts w:ascii="Times New Roman" w:hAnsi="Times New Roman" w:cs="Times New Roman"/>
                <w:sz w:val="28"/>
                <w:szCs w:val="28"/>
              </w:rPr>
              <w:t xml:space="preserve"> év</w:t>
            </w:r>
          </w:p>
        </w:tc>
      </w:tr>
      <w:tr w:rsidR="00B83750" w:rsidRPr="007F65D9" w:rsidTr="004A204B">
        <w:tc>
          <w:tcPr>
            <w:tcW w:w="2093" w:type="dxa"/>
            <w:shd w:val="clear" w:color="auto" w:fill="auto"/>
            <w:vAlign w:val="center"/>
          </w:tcPr>
          <w:p w:rsidR="00B83750" w:rsidRDefault="00B83750" w:rsidP="00DD3C9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a közalkalmazott / munkavállaló személyi adókedvezményével kapcsolatos adatok (név, adóazonosító jel, betegség BNO kódja)</w:t>
            </w:r>
          </w:p>
        </w:tc>
        <w:tc>
          <w:tcPr>
            <w:tcW w:w="3118" w:type="dxa"/>
            <w:shd w:val="clear" w:color="auto" w:fill="auto"/>
          </w:tcPr>
          <w:p w:rsidR="00B83750" w:rsidRDefault="00B83750" w:rsidP="00DD3C9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Szja tv. 40. § (1) és a 335/2009 (XII.29.) Korm.r alapján járó adókedvezmény igénybevétele, </w:t>
            </w:r>
            <w:r w:rsidRPr="008262E6">
              <w:rPr>
                <w:rFonts w:ascii="Times New Roman" w:hAnsi="Times New Roman" w:cs="Times New Roman"/>
                <w:sz w:val="28"/>
                <w:szCs w:val="28"/>
              </w:rPr>
              <w:t>kötelező adatszolgáltatások teljesítése</w:t>
            </w:r>
          </w:p>
        </w:tc>
        <w:tc>
          <w:tcPr>
            <w:tcW w:w="3686" w:type="dxa"/>
            <w:shd w:val="clear" w:color="auto" w:fill="auto"/>
            <w:vAlign w:val="center"/>
          </w:tcPr>
          <w:p w:rsidR="00B83750" w:rsidRPr="007F65D9" w:rsidRDefault="00B83750" w:rsidP="00FA0977">
            <w:pPr>
              <w:autoSpaceDE w:val="0"/>
              <w:autoSpaceDN w:val="0"/>
              <w:adjustRightInd w:val="0"/>
              <w:spacing w:after="0" w:line="240" w:lineRule="auto"/>
              <w:contextualSpacing/>
              <w:rPr>
                <w:rFonts w:ascii="Times New Roman" w:hAnsi="Times New Roman" w:cs="Times New Roman"/>
                <w:sz w:val="28"/>
                <w:szCs w:val="28"/>
              </w:rPr>
            </w:pPr>
            <w:r w:rsidRPr="007F65D9">
              <w:rPr>
                <w:rFonts w:ascii="Times New Roman" w:hAnsi="Times New Roman" w:cs="Times New Roman"/>
                <w:sz w:val="28"/>
                <w:szCs w:val="28"/>
              </w:rPr>
              <w:t>aktív állományban</w:t>
            </w:r>
            <w:r>
              <w:rPr>
                <w:rFonts w:ascii="Times New Roman" w:hAnsi="Times New Roman" w:cs="Times New Roman"/>
                <w:sz w:val="28"/>
                <w:szCs w:val="28"/>
              </w:rPr>
              <w:t xml:space="preserve"> </w:t>
            </w:r>
            <w:r w:rsidRPr="007F65D9">
              <w:rPr>
                <w:rFonts w:ascii="Times New Roman" w:hAnsi="Times New Roman" w:cs="Times New Roman"/>
                <w:sz w:val="28"/>
                <w:szCs w:val="28"/>
              </w:rPr>
              <w:t xml:space="preserve">a </w:t>
            </w:r>
            <w:r>
              <w:rPr>
                <w:rFonts w:ascii="Times New Roman" w:hAnsi="Times New Roman" w:cs="Times New Roman"/>
                <w:sz w:val="28"/>
                <w:szCs w:val="28"/>
              </w:rPr>
              <w:t>kedvezményre jogosultság tartama és azt követően 5 év.</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személyes okmányok adatai, személyi igazolvány, lakcímkártya</w:t>
            </w:r>
          </w:p>
        </w:tc>
        <w:tc>
          <w:tcPr>
            <w:tcW w:w="3118" w:type="dxa"/>
            <w:shd w:val="clear" w:color="auto" w:fill="auto"/>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lang w:eastAsia="hu-HU"/>
              </w:rPr>
              <w:t xml:space="preserve">A </w:t>
            </w:r>
            <w:r w:rsidR="006F6037">
              <w:rPr>
                <w:rFonts w:ascii="Times New Roman" w:hAnsi="Times New Roman" w:cs="Times New Roman"/>
                <w:sz w:val="28"/>
                <w:szCs w:val="28"/>
              </w:rPr>
              <w:t xml:space="preserve">közalkalmazotti vagy a </w:t>
            </w:r>
            <w:r w:rsidRPr="007F65D9">
              <w:rPr>
                <w:rFonts w:ascii="Times New Roman" w:hAnsi="Times New Roman" w:cs="Times New Roman"/>
                <w:sz w:val="28"/>
                <w:szCs w:val="28"/>
                <w:lang w:eastAsia="hu-HU"/>
              </w:rPr>
              <w:t>munkaszerződés megkötése</w:t>
            </w:r>
            <w:r w:rsidR="00F9539A">
              <w:rPr>
                <w:rFonts w:ascii="Times New Roman" w:hAnsi="Times New Roman" w:cs="Times New Roman"/>
                <w:sz w:val="28"/>
                <w:szCs w:val="28"/>
                <w:lang w:eastAsia="hu-HU"/>
              </w:rPr>
              <w:t>, kinevezés</w:t>
            </w:r>
          </w:p>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 xml:space="preserve">aktív állományban a munkaszerződés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 kinevezés</w:t>
            </w:r>
            <w:r w:rsidR="00A0015D" w:rsidRPr="007F65D9">
              <w:rPr>
                <w:rFonts w:ascii="Times New Roman" w:hAnsi="Times New Roman" w:cs="Times New Roman"/>
                <w:sz w:val="28"/>
                <w:szCs w:val="28"/>
              </w:rPr>
              <w:t xml:space="preserve"> </w:t>
            </w:r>
            <w:r w:rsidRPr="007F65D9">
              <w:rPr>
                <w:rFonts w:ascii="Times New Roman" w:hAnsi="Times New Roman" w:cs="Times New Roman"/>
                <w:sz w:val="28"/>
                <w:szCs w:val="28"/>
              </w:rPr>
              <w:t xml:space="preserve">tartama. A </w:t>
            </w:r>
            <w:r w:rsidR="006F6037">
              <w:rPr>
                <w:rFonts w:ascii="Times New Roman" w:hAnsi="Times New Roman" w:cs="Times New Roman"/>
                <w:sz w:val="28"/>
                <w:szCs w:val="28"/>
              </w:rPr>
              <w:t xml:space="preserve">közalkalmazotti vagy a </w:t>
            </w:r>
            <w:r w:rsidRPr="007F65D9">
              <w:rPr>
                <w:rFonts w:ascii="Times New Roman" w:hAnsi="Times New Roman" w:cs="Times New Roman"/>
                <w:sz w:val="28"/>
                <w:szCs w:val="28"/>
              </w:rPr>
              <w:t xml:space="preserve">munkaviszony </w:t>
            </w:r>
            <w:r w:rsidRPr="007F65D9">
              <w:rPr>
                <w:rFonts w:ascii="Times New Roman" w:hAnsi="Times New Roman" w:cs="Times New Roman"/>
                <w:sz w:val="28"/>
                <w:szCs w:val="28"/>
              </w:rPr>
              <w:lastRenderedPageBreak/>
              <w:t>megszűnését követően 5 év</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lastRenderedPageBreak/>
              <w:t>társadalom-biztosítási szám, adóazonosító jel</w:t>
            </w:r>
          </w:p>
        </w:tc>
        <w:tc>
          <w:tcPr>
            <w:tcW w:w="3118" w:type="dxa"/>
            <w:shd w:val="clear" w:color="auto" w:fill="auto"/>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a</w:t>
            </w:r>
            <w:r w:rsidR="006F6037" w:rsidRPr="007F65D9">
              <w:rPr>
                <w:rFonts w:ascii="Times New Roman" w:hAnsi="Times New Roman" w:cs="Times New Roman"/>
                <w:sz w:val="28"/>
                <w:szCs w:val="28"/>
              </w:rPr>
              <w:t xml:space="preserve"> </w:t>
            </w:r>
            <w:r w:rsidR="006F6037">
              <w:rPr>
                <w:rFonts w:ascii="Times New Roman" w:hAnsi="Times New Roman" w:cs="Times New Roman"/>
                <w:sz w:val="28"/>
                <w:szCs w:val="28"/>
              </w:rPr>
              <w:t>közalkalmazotti vagy a</w:t>
            </w:r>
            <w:r w:rsidRPr="007F65D9">
              <w:rPr>
                <w:rFonts w:ascii="Times New Roman" w:hAnsi="Times New Roman" w:cs="Times New Roman"/>
                <w:sz w:val="28"/>
                <w:szCs w:val="28"/>
              </w:rPr>
              <w:t xml:space="preserve"> munkaszerződés megkötése, a hatóságok felé az adatszolgáltatás és a szükséges járulékok, adók megfizetése</w:t>
            </w:r>
          </w:p>
        </w:tc>
        <w:tc>
          <w:tcPr>
            <w:tcW w:w="3686" w:type="dxa"/>
            <w:shd w:val="clear" w:color="auto" w:fill="auto"/>
            <w:vAlign w:val="center"/>
          </w:tcPr>
          <w:p w:rsidR="005E50B7" w:rsidRPr="007F65D9" w:rsidRDefault="001E44E4"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rPr>
              <w:t xml:space="preserve">: a </w:t>
            </w:r>
            <w:r>
              <w:rPr>
                <w:rFonts w:ascii="Times New Roman" w:hAnsi="Times New Roman" w:cs="Times New Roman"/>
                <w:sz w:val="28"/>
                <w:szCs w:val="28"/>
                <w:lang w:val="en"/>
              </w:rPr>
              <w:t xml:space="preserve">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kell megőrizni, hogy </w:t>
            </w:r>
            <w:r>
              <w:rPr>
                <w:rFonts w:ascii="Times New Roman" w:hAnsi="Times New Roman" w:cs="Times New Roman"/>
                <w:sz w:val="28"/>
                <w:szCs w:val="28"/>
              </w:rPr>
              <w:t>a nyugdíj megállapításához szükséges, esetleges adatszolgáltatási kérést teljesíteni lehessen a Nyugdíjfolyósító felé</w:t>
            </w:r>
            <w:r w:rsidRPr="007F65D9" w:rsidDel="001E44E4">
              <w:rPr>
                <w:rFonts w:ascii="Times New Roman" w:hAnsi="Times New Roman" w:cs="Times New Roman"/>
                <w:sz w:val="28"/>
                <w:szCs w:val="28"/>
              </w:rPr>
              <w:t xml:space="preserve"> </w:t>
            </w:r>
            <w:r w:rsidR="005E50B7" w:rsidRPr="007F65D9">
              <w:rPr>
                <w:rFonts w:ascii="Times New Roman" w:hAnsi="Times New Roman" w:cs="Times New Roman"/>
                <w:sz w:val="28"/>
                <w:szCs w:val="28"/>
              </w:rPr>
              <w:t xml:space="preserve">Az adóazonosító jel kezelése a munkaviszony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 kinevezés</w:t>
            </w:r>
            <w:r w:rsidR="00A0015D" w:rsidRPr="007F65D9">
              <w:rPr>
                <w:rFonts w:ascii="Times New Roman" w:hAnsi="Times New Roman" w:cs="Times New Roman"/>
                <w:sz w:val="28"/>
                <w:szCs w:val="28"/>
              </w:rPr>
              <w:t xml:space="preserve"> </w:t>
            </w:r>
            <w:r w:rsidR="005E50B7" w:rsidRPr="007F65D9">
              <w:rPr>
                <w:rFonts w:ascii="Times New Roman" w:hAnsi="Times New Roman" w:cs="Times New Roman"/>
                <w:sz w:val="28"/>
                <w:szCs w:val="28"/>
              </w:rPr>
              <w:t>megszűnését követő 8 év elteltével szűnik meg</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lakcím</w:t>
            </w:r>
          </w:p>
        </w:tc>
        <w:tc>
          <w:tcPr>
            <w:tcW w:w="3118" w:type="dxa"/>
            <w:shd w:val="clear" w:color="auto" w:fill="auto"/>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 xml:space="preserve">a </w:t>
            </w:r>
            <w:r w:rsidR="006F6037">
              <w:rPr>
                <w:rFonts w:ascii="Times New Roman" w:hAnsi="Times New Roman" w:cs="Times New Roman"/>
                <w:sz w:val="28"/>
                <w:szCs w:val="28"/>
              </w:rPr>
              <w:t xml:space="preserve">közalkalmazotti vagy a </w:t>
            </w:r>
            <w:r w:rsidRPr="007F65D9">
              <w:rPr>
                <w:rFonts w:ascii="Times New Roman" w:hAnsi="Times New Roman" w:cs="Times New Roman"/>
                <w:sz w:val="28"/>
                <w:szCs w:val="28"/>
              </w:rPr>
              <w:t>munkaszerződés megkötése</w:t>
            </w: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 xml:space="preserve">aktív állományban a munkaszerződés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 kinevezés</w:t>
            </w:r>
            <w:r w:rsidR="00A0015D" w:rsidRPr="007F65D9">
              <w:rPr>
                <w:rFonts w:ascii="Times New Roman" w:hAnsi="Times New Roman" w:cs="Times New Roman"/>
                <w:sz w:val="28"/>
                <w:szCs w:val="28"/>
              </w:rPr>
              <w:t xml:space="preserve"> </w:t>
            </w:r>
            <w:r w:rsidRPr="007F65D9">
              <w:rPr>
                <w:rFonts w:ascii="Times New Roman" w:hAnsi="Times New Roman" w:cs="Times New Roman"/>
                <w:sz w:val="28"/>
                <w:szCs w:val="28"/>
              </w:rPr>
              <w:t>tartama. A munkaviszony megszűnését követően 5 év</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bankszámla szám</w:t>
            </w:r>
          </w:p>
        </w:tc>
        <w:tc>
          <w:tcPr>
            <w:tcW w:w="3118" w:type="dxa"/>
            <w:shd w:val="clear" w:color="auto" w:fill="auto"/>
          </w:tcPr>
          <w:p w:rsidR="005E50B7" w:rsidRPr="007F65D9" w:rsidRDefault="003A456F"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sz w:val="28"/>
                <w:szCs w:val="28"/>
              </w:rPr>
              <w:t xml:space="preserve">önkéntes hozzájárulás alapján, </w:t>
            </w:r>
            <w:r w:rsidR="005E50B7" w:rsidRPr="007F65D9">
              <w:rPr>
                <w:rFonts w:ascii="Times New Roman" w:hAnsi="Times New Roman" w:cs="Times New Roman"/>
                <w:sz w:val="28"/>
                <w:szCs w:val="28"/>
              </w:rPr>
              <w:t>a munkabér kifizetésének teljesítése</w:t>
            </w: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 xml:space="preserve">a munkaviszony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 kinevezés</w:t>
            </w:r>
            <w:r w:rsidR="00A0015D" w:rsidRPr="007F65D9">
              <w:rPr>
                <w:rFonts w:ascii="Times New Roman" w:hAnsi="Times New Roman" w:cs="Times New Roman"/>
                <w:sz w:val="28"/>
                <w:szCs w:val="28"/>
              </w:rPr>
              <w:t xml:space="preserve"> </w:t>
            </w:r>
            <w:r w:rsidRPr="007F65D9">
              <w:rPr>
                <w:rFonts w:ascii="Times New Roman" w:hAnsi="Times New Roman" w:cs="Times New Roman"/>
                <w:sz w:val="28"/>
                <w:szCs w:val="28"/>
              </w:rPr>
              <w:t>tartama alatt, majd megszűnését követően 5 évig</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a magánszemély személygépjárművének rendszáma, gyártmánya és típusa</w:t>
            </w:r>
          </w:p>
        </w:tc>
        <w:tc>
          <w:tcPr>
            <w:tcW w:w="3118" w:type="dxa"/>
            <w:shd w:val="clear" w:color="auto" w:fill="auto"/>
          </w:tcPr>
          <w:p w:rsidR="005E50B7" w:rsidRPr="007F65D9" w:rsidRDefault="003A456F"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sz w:val="28"/>
                <w:szCs w:val="28"/>
              </w:rPr>
              <w:t xml:space="preserve">önkéntes hozzájárulás alapján, </w:t>
            </w:r>
            <w:r w:rsidR="005E50B7" w:rsidRPr="007F65D9">
              <w:rPr>
                <w:rFonts w:ascii="Times New Roman" w:hAnsi="Times New Roman" w:cs="Times New Roman"/>
                <w:sz w:val="28"/>
                <w:szCs w:val="28"/>
              </w:rPr>
              <w:t xml:space="preserve">a kiküldetések során használt gépjármű megnevezése és annak fogyasztási norma adatai alapján az elszámolás </w:t>
            </w:r>
            <w:r w:rsidR="005E50B7" w:rsidRPr="007F65D9">
              <w:rPr>
                <w:rFonts w:ascii="Times New Roman" w:hAnsi="Times New Roman" w:cs="Times New Roman"/>
                <w:sz w:val="28"/>
                <w:szCs w:val="28"/>
              </w:rPr>
              <w:lastRenderedPageBreak/>
              <w:t>elkészítése</w:t>
            </w: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lastRenderedPageBreak/>
              <w:t xml:space="preserve">a </w:t>
            </w:r>
            <w:r w:rsidR="00DA1EA4">
              <w:rPr>
                <w:rFonts w:ascii="Times New Roman" w:hAnsi="Times New Roman" w:cs="Times New Roman"/>
                <w:sz w:val="28"/>
                <w:szCs w:val="28"/>
              </w:rPr>
              <w:t>kiküldetési elszámolást követő 8</w:t>
            </w:r>
            <w:r w:rsidRPr="007F65D9">
              <w:rPr>
                <w:rFonts w:ascii="Times New Roman" w:hAnsi="Times New Roman" w:cs="Times New Roman"/>
                <w:sz w:val="28"/>
                <w:szCs w:val="28"/>
              </w:rPr>
              <w:t xml:space="preserve"> év</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lastRenderedPageBreak/>
              <w:t>végzettséget igazoló okmányok másolata</w:t>
            </w:r>
          </w:p>
        </w:tc>
        <w:tc>
          <w:tcPr>
            <w:tcW w:w="3118" w:type="dxa"/>
            <w:shd w:val="clear" w:color="auto" w:fill="auto"/>
          </w:tcPr>
          <w:p w:rsidR="005E50B7" w:rsidRPr="007F65D9" w:rsidRDefault="00412662"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sz w:val="28"/>
                <w:szCs w:val="28"/>
              </w:rPr>
              <w:t>a munkakör betöltéséhez szükséges végzettség meglétének igazolása</w:t>
            </w:r>
            <w:r>
              <w:rPr>
                <w:rFonts w:ascii="Times New Roman" w:hAnsi="Times New Roman" w:cs="Times New Roman"/>
                <w:sz w:val="28"/>
                <w:szCs w:val="28"/>
              </w:rPr>
              <w:t xml:space="preserve">, </w:t>
            </w:r>
            <w:r w:rsidRPr="008262E6">
              <w:rPr>
                <w:rFonts w:ascii="Times New Roman" w:hAnsi="Times New Roman" w:cs="Times New Roman"/>
                <w:sz w:val="28"/>
                <w:szCs w:val="28"/>
              </w:rPr>
              <w:t>továbbá a NAV felé történő adatszolgáltatás teljesítése</w:t>
            </w: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 xml:space="preserve">a munkaviszony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 kinevezés</w:t>
            </w:r>
            <w:r w:rsidR="00A0015D" w:rsidRPr="007F65D9">
              <w:rPr>
                <w:rFonts w:ascii="Times New Roman" w:hAnsi="Times New Roman" w:cs="Times New Roman"/>
                <w:sz w:val="28"/>
                <w:szCs w:val="28"/>
              </w:rPr>
              <w:t xml:space="preserve"> </w:t>
            </w:r>
            <w:r w:rsidRPr="007F65D9">
              <w:rPr>
                <w:rFonts w:ascii="Times New Roman" w:hAnsi="Times New Roman" w:cs="Times New Roman"/>
                <w:sz w:val="28"/>
                <w:szCs w:val="28"/>
              </w:rPr>
              <w:t>tartama alatt, majd megszűnését követően 5 évig</w:t>
            </w:r>
          </w:p>
        </w:tc>
      </w:tr>
      <w:tr w:rsidR="008B762F" w:rsidRPr="007F65D9" w:rsidTr="004A204B">
        <w:tc>
          <w:tcPr>
            <w:tcW w:w="2093" w:type="dxa"/>
            <w:shd w:val="clear" w:color="auto" w:fill="auto"/>
            <w:vAlign w:val="center"/>
          </w:tcPr>
          <w:p w:rsidR="008B762F" w:rsidRPr="007F65D9" w:rsidRDefault="008B762F" w:rsidP="00DD3C94">
            <w:pPr>
              <w:autoSpaceDE w:val="0"/>
              <w:autoSpaceDN w:val="0"/>
              <w:adjustRightInd w:val="0"/>
              <w:spacing w:after="0" w:line="240" w:lineRule="auto"/>
              <w:contextualSpacing/>
              <w:rPr>
                <w:rFonts w:ascii="Times New Roman" w:hAnsi="Times New Roman" w:cs="Times New Roman"/>
                <w:sz w:val="28"/>
                <w:szCs w:val="28"/>
              </w:rPr>
            </w:pPr>
            <w:r w:rsidRPr="00D01BDD">
              <w:rPr>
                <w:rFonts w:ascii="Times New Roman" w:hAnsi="Times New Roman"/>
                <w:sz w:val="28"/>
                <w:szCs w:val="28"/>
              </w:rPr>
              <w:t xml:space="preserve">munkatársak </w:t>
            </w:r>
            <w:r>
              <w:rPr>
                <w:rFonts w:ascii="Times New Roman" w:hAnsi="Times New Roman"/>
                <w:sz w:val="28"/>
                <w:szCs w:val="28"/>
              </w:rPr>
              <w:t>bűnügyi adata (</w:t>
            </w:r>
            <w:r w:rsidRPr="00D01BDD">
              <w:rPr>
                <w:rFonts w:ascii="Times New Roman" w:hAnsi="Times New Roman"/>
                <w:sz w:val="28"/>
                <w:szCs w:val="28"/>
              </w:rPr>
              <w:t>erkölcsi bizonyítvány</w:t>
            </w:r>
            <w:r>
              <w:rPr>
                <w:rFonts w:ascii="Times New Roman" w:hAnsi="Times New Roman"/>
                <w:sz w:val="28"/>
                <w:szCs w:val="28"/>
              </w:rPr>
              <w:t>)</w:t>
            </w:r>
          </w:p>
        </w:tc>
        <w:tc>
          <w:tcPr>
            <w:tcW w:w="3118" w:type="dxa"/>
            <w:shd w:val="clear" w:color="auto" w:fill="auto"/>
          </w:tcPr>
          <w:p w:rsidR="008B762F" w:rsidRDefault="008B762F" w:rsidP="00DD3C94">
            <w:pPr>
              <w:autoSpaceDE w:val="0"/>
              <w:autoSpaceDN w:val="0"/>
              <w:adjustRightInd w:val="0"/>
              <w:spacing w:after="0" w:line="240" w:lineRule="auto"/>
              <w:contextualSpacing/>
              <w:rPr>
                <w:rFonts w:ascii="Times New Roman" w:hAnsi="Times New Roman"/>
                <w:sz w:val="28"/>
                <w:szCs w:val="28"/>
              </w:rPr>
            </w:pPr>
            <w:r w:rsidRPr="00FC32E3">
              <w:rPr>
                <w:rFonts w:ascii="Times New Roman" w:hAnsi="Times New Roman" w:cs="Times New Roman"/>
                <w:sz w:val="28"/>
                <w:szCs w:val="28"/>
              </w:rPr>
              <w:t>a munkáltató jelentős vagyoni érdeke jogalappal, a</w:t>
            </w:r>
            <w:r w:rsidRPr="00D01BDD">
              <w:rPr>
                <w:rFonts w:ascii="Times New Roman" w:hAnsi="Times New Roman" w:cs="Times New Roman"/>
                <w:sz w:val="28"/>
                <w:szCs w:val="28"/>
              </w:rPr>
              <w:t>z Mt. 11. § alapján, annak vizsgálata, hogy betölteni kívánt vagy a betöltött munkakörben nem korlátozza vagy nem zárja-e ki a foglalkoztatást, a munkáltató jelentős vagyoni érdeke jogalappal</w:t>
            </w:r>
          </w:p>
        </w:tc>
        <w:tc>
          <w:tcPr>
            <w:tcW w:w="3686" w:type="dxa"/>
            <w:shd w:val="clear" w:color="auto" w:fill="auto"/>
            <w:vAlign w:val="center"/>
          </w:tcPr>
          <w:p w:rsidR="008B762F" w:rsidRPr="008B762F" w:rsidRDefault="008B762F" w:rsidP="00DD3C94">
            <w:pPr>
              <w:autoSpaceDE w:val="0"/>
              <w:autoSpaceDN w:val="0"/>
              <w:adjustRightInd w:val="0"/>
              <w:spacing w:after="0" w:line="240" w:lineRule="auto"/>
              <w:contextualSpacing/>
              <w:rPr>
                <w:rFonts w:ascii="Times New Roman" w:hAnsi="Times New Roman" w:cs="Times New Roman"/>
                <w:sz w:val="28"/>
                <w:szCs w:val="28"/>
              </w:rPr>
            </w:pPr>
            <w:r w:rsidRPr="00E9748D">
              <w:rPr>
                <w:rFonts w:ascii="Times New Roman" w:hAnsi="Times New Roman" w:cs="Times New Roman"/>
                <w:sz w:val="28"/>
                <w:szCs w:val="28"/>
              </w:rPr>
              <w:t>a munkaviszony megszűnésétől számított 5 év</w:t>
            </w:r>
          </w:p>
        </w:tc>
      </w:tr>
      <w:tr w:rsidR="002D7EBA" w:rsidRPr="007F65D9" w:rsidTr="004A204B">
        <w:tc>
          <w:tcPr>
            <w:tcW w:w="2093" w:type="dxa"/>
            <w:shd w:val="clear" w:color="auto" w:fill="auto"/>
            <w:vAlign w:val="center"/>
          </w:tcPr>
          <w:p w:rsidR="002D7EBA" w:rsidRPr="00D01BDD" w:rsidRDefault="002D7EBA" w:rsidP="00DD3C94">
            <w:pPr>
              <w:autoSpaceDE w:val="0"/>
              <w:autoSpaceDN w:val="0"/>
              <w:adjustRightInd w:val="0"/>
              <w:spacing w:after="0" w:line="240" w:lineRule="auto"/>
              <w:contextualSpacing/>
              <w:rPr>
                <w:rFonts w:ascii="Times New Roman" w:hAnsi="Times New Roman"/>
                <w:sz w:val="28"/>
                <w:szCs w:val="28"/>
              </w:rPr>
            </w:pPr>
            <w:r w:rsidRPr="00D32910">
              <w:rPr>
                <w:rFonts w:ascii="Times New Roman" w:hAnsi="Times New Roman"/>
                <w:color w:val="000000"/>
                <w:sz w:val="28"/>
                <w:szCs w:val="28"/>
                <w:shd w:val="clear" w:color="auto" w:fill="FFFFFF"/>
              </w:rPr>
              <w:t>a munkáltató, mint adatkezelő ügyfelei</w:t>
            </w:r>
            <w:r w:rsidRPr="009B456B">
              <w:rPr>
                <w:rFonts w:ascii="Times New Roman" w:hAnsi="Times New Roman"/>
                <w:color w:val="000000"/>
                <w:sz w:val="28"/>
                <w:shd w:val="clear" w:color="auto" w:fill="FFFFFF"/>
              </w:rPr>
              <w:t xml:space="preserve"> és </w:t>
            </w:r>
            <w:r w:rsidRPr="00D32910">
              <w:rPr>
                <w:rFonts w:ascii="Times New Roman" w:hAnsi="Times New Roman"/>
                <w:color w:val="000000"/>
                <w:sz w:val="28"/>
                <w:szCs w:val="28"/>
                <w:shd w:val="clear" w:color="auto" w:fill="FFFFFF"/>
              </w:rPr>
              <w:t xml:space="preserve">partnerei részére továbbított munkatársi személyes adatok, az üzleti tevékenység folytatása céljából és az ügyfelekkel és partnerekkel kötött szerződés teljesítése céljából: munkatárs neve, email címe, </w:t>
            </w:r>
            <w:r w:rsidRPr="00D32910">
              <w:rPr>
                <w:rFonts w:ascii="Times New Roman" w:hAnsi="Times New Roman"/>
                <w:color w:val="000000"/>
                <w:sz w:val="28"/>
                <w:szCs w:val="28"/>
                <w:shd w:val="clear" w:color="auto" w:fill="FFFFFF"/>
              </w:rPr>
              <w:lastRenderedPageBreak/>
              <w:t>vezetékes telefonszáma és céges mobil telefonszáma</w:t>
            </w:r>
          </w:p>
        </w:tc>
        <w:tc>
          <w:tcPr>
            <w:tcW w:w="3118" w:type="dxa"/>
            <w:shd w:val="clear" w:color="auto" w:fill="auto"/>
          </w:tcPr>
          <w:p w:rsidR="002D7EBA" w:rsidRPr="00FC32E3" w:rsidRDefault="002D7EBA" w:rsidP="00DD3C94">
            <w:pPr>
              <w:autoSpaceDE w:val="0"/>
              <w:autoSpaceDN w:val="0"/>
              <w:adjustRightInd w:val="0"/>
              <w:spacing w:after="0" w:line="240" w:lineRule="auto"/>
              <w:contextualSpacing/>
              <w:rPr>
                <w:rFonts w:ascii="Times New Roman" w:hAnsi="Times New Roman" w:cs="Times New Roman"/>
                <w:sz w:val="28"/>
                <w:szCs w:val="28"/>
              </w:rPr>
            </w:pPr>
            <w:r w:rsidRPr="00D32910">
              <w:rPr>
                <w:rFonts w:ascii="Times New Roman" w:hAnsi="Times New Roman" w:cs="Times New Roman"/>
                <w:sz w:val="28"/>
                <w:szCs w:val="28"/>
              </w:rPr>
              <w:lastRenderedPageBreak/>
              <w:t>a szerződésben vállalt feladat ellátása</w:t>
            </w:r>
          </w:p>
        </w:tc>
        <w:tc>
          <w:tcPr>
            <w:tcW w:w="3686" w:type="dxa"/>
            <w:shd w:val="clear" w:color="auto" w:fill="auto"/>
            <w:vAlign w:val="center"/>
          </w:tcPr>
          <w:p w:rsidR="002D7EBA" w:rsidRPr="002D7EBA" w:rsidRDefault="002D7EBA" w:rsidP="00DD3C94">
            <w:pPr>
              <w:autoSpaceDE w:val="0"/>
              <w:autoSpaceDN w:val="0"/>
              <w:adjustRightInd w:val="0"/>
              <w:spacing w:after="0" w:line="240" w:lineRule="auto"/>
              <w:contextualSpacing/>
              <w:rPr>
                <w:rFonts w:ascii="Times New Roman" w:hAnsi="Times New Roman" w:cs="Times New Roman"/>
                <w:sz w:val="28"/>
                <w:szCs w:val="28"/>
              </w:rPr>
            </w:pPr>
            <w:r w:rsidRPr="00D32910">
              <w:rPr>
                <w:rFonts w:ascii="Times New Roman" w:hAnsi="Times New Roman" w:cs="Times New Roman"/>
                <w:color w:val="000000"/>
                <w:sz w:val="28"/>
                <w:szCs w:val="28"/>
                <w:shd w:val="clear" w:color="auto" w:fill="FFFFFF"/>
              </w:rPr>
              <w:t>a szerződés vagy érintett munkaviszonyának megszűnéséig</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lastRenderedPageBreak/>
              <w:t>foglalkozás-egészségügyi alkalmassági vizsgálat eredménye</w:t>
            </w:r>
          </w:p>
        </w:tc>
        <w:tc>
          <w:tcPr>
            <w:tcW w:w="3118" w:type="dxa"/>
            <w:shd w:val="clear" w:color="auto" w:fill="auto"/>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a jogszabály alapján</w:t>
            </w: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 xml:space="preserve">a munkaviszony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 kinevezés</w:t>
            </w:r>
            <w:r w:rsidR="00A0015D" w:rsidRPr="007F65D9">
              <w:rPr>
                <w:rFonts w:ascii="Times New Roman" w:hAnsi="Times New Roman" w:cs="Times New Roman"/>
                <w:sz w:val="28"/>
                <w:szCs w:val="28"/>
              </w:rPr>
              <w:t xml:space="preserve"> </w:t>
            </w:r>
            <w:r w:rsidRPr="007F65D9">
              <w:rPr>
                <w:rFonts w:ascii="Times New Roman" w:hAnsi="Times New Roman" w:cs="Times New Roman"/>
                <w:sz w:val="28"/>
                <w:szCs w:val="28"/>
              </w:rPr>
              <w:t>tartama alatt, majd a megszűnést követő 5 évig</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Bérszámfejtési lapok és céges banki kivonatok</w:t>
            </w:r>
            <w:r w:rsidR="004A204B">
              <w:rPr>
                <w:rFonts w:ascii="Times New Roman" w:hAnsi="Times New Roman"/>
                <w:sz w:val="28"/>
                <w:szCs w:val="28"/>
              </w:rPr>
              <w:t>, munkaidő-nyilvántartás, munkabeosztási táblázat</w:t>
            </w:r>
          </w:p>
        </w:tc>
        <w:tc>
          <w:tcPr>
            <w:tcW w:w="3118" w:type="dxa"/>
            <w:shd w:val="clear" w:color="auto" w:fill="auto"/>
          </w:tcPr>
          <w:p w:rsidR="005E50B7" w:rsidRPr="007F65D9" w:rsidRDefault="00412662"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sz w:val="28"/>
                <w:szCs w:val="28"/>
              </w:rPr>
              <w:t>a munkabér kifizetésének teljesítése és igazolása</w:t>
            </w:r>
            <w:r>
              <w:rPr>
                <w:rFonts w:ascii="Times New Roman" w:hAnsi="Times New Roman" w:cs="Times New Roman"/>
                <w:sz w:val="28"/>
                <w:szCs w:val="28"/>
              </w:rPr>
              <w:t xml:space="preserve">, </w:t>
            </w:r>
            <w:r w:rsidRPr="008262E6">
              <w:rPr>
                <w:rFonts w:ascii="Times New Roman" w:hAnsi="Times New Roman" w:cs="Times New Roman"/>
                <w:sz w:val="28"/>
                <w:szCs w:val="28"/>
              </w:rPr>
              <w:t>elszámolás a munkavállaló</w:t>
            </w:r>
            <w:r w:rsidR="00F9539A">
              <w:rPr>
                <w:rFonts w:ascii="Times New Roman" w:hAnsi="Times New Roman" w:cs="Times New Roman"/>
                <w:sz w:val="28"/>
                <w:szCs w:val="28"/>
              </w:rPr>
              <w:t xml:space="preserve"> és </w:t>
            </w:r>
            <w:r w:rsidR="00D92B65">
              <w:rPr>
                <w:rFonts w:ascii="Times New Roman" w:hAnsi="Times New Roman" w:cs="Times New Roman"/>
                <w:sz w:val="28"/>
                <w:szCs w:val="28"/>
              </w:rPr>
              <w:t>közalkalmazott</w:t>
            </w:r>
            <w:r w:rsidRPr="008262E6">
              <w:rPr>
                <w:rFonts w:ascii="Times New Roman" w:hAnsi="Times New Roman" w:cs="Times New Roman"/>
                <w:sz w:val="28"/>
                <w:szCs w:val="28"/>
              </w:rPr>
              <w:t xml:space="preserve"> felé</w:t>
            </w:r>
            <w:r w:rsidR="002D7EBA">
              <w:rPr>
                <w:rFonts w:ascii="Times New Roman" w:hAnsi="Times New Roman" w:cs="Times New Roman"/>
                <w:sz w:val="28"/>
                <w:szCs w:val="28"/>
              </w:rPr>
              <w:t>, a munkavállalók ellenőrzése az Mt. 11. §-a alapján a munkáltató jogos érdekében</w:t>
            </w: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 xml:space="preserve">a munkaviszony </w:t>
            </w:r>
            <w:r w:rsidR="00A0015D">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A0015D">
              <w:rPr>
                <w:rFonts w:ascii="Times New Roman" w:hAnsi="Times New Roman" w:cs="Times New Roman"/>
                <w:sz w:val="28"/>
                <w:szCs w:val="28"/>
              </w:rPr>
              <w:t>i kinevezés</w:t>
            </w:r>
            <w:r w:rsidR="00A0015D" w:rsidRPr="007F65D9">
              <w:rPr>
                <w:rFonts w:ascii="Times New Roman" w:hAnsi="Times New Roman" w:cs="Times New Roman"/>
                <w:sz w:val="28"/>
                <w:szCs w:val="28"/>
              </w:rPr>
              <w:t xml:space="preserve"> </w:t>
            </w:r>
            <w:r w:rsidRPr="007F65D9">
              <w:rPr>
                <w:rFonts w:ascii="Times New Roman" w:hAnsi="Times New Roman" w:cs="Times New Roman"/>
                <w:sz w:val="28"/>
                <w:szCs w:val="28"/>
              </w:rPr>
              <w:t>tartama alatt, majd a megszűnést követő 5 évig</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munkahelyi megfigyelő eszköz – biztonsági kamera</w:t>
            </w:r>
            <w:r w:rsidR="002D7EBA">
              <w:rPr>
                <w:rFonts w:ascii="Times New Roman" w:hAnsi="Times New Roman" w:cs="Times New Roman"/>
                <w:sz w:val="28"/>
                <w:szCs w:val="28"/>
              </w:rPr>
              <w:t xml:space="preserve"> </w:t>
            </w:r>
            <w:r w:rsidR="002D7EBA">
              <w:rPr>
                <w:rFonts w:ascii="Times New Roman" w:hAnsi="Times New Roman"/>
                <w:sz w:val="28"/>
                <w:szCs w:val="28"/>
              </w:rPr>
              <w:t>(biometrikus adat)</w:t>
            </w:r>
          </w:p>
        </w:tc>
        <w:tc>
          <w:tcPr>
            <w:tcW w:w="3118" w:type="dxa"/>
            <w:shd w:val="clear" w:color="auto" w:fill="auto"/>
          </w:tcPr>
          <w:p w:rsidR="005E50B7" w:rsidRPr="007F65D9" w:rsidRDefault="003A456F"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sz w:val="28"/>
                <w:szCs w:val="28"/>
              </w:rPr>
              <w:t xml:space="preserve">önkéntes hozzájárulás </w:t>
            </w:r>
            <w:r w:rsidR="00BD2674">
              <w:rPr>
                <w:rFonts w:ascii="Times New Roman" w:hAnsi="Times New Roman"/>
                <w:sz w:val="28"/>
                <w:szCs w:val="28"/>
              </w:rPr>
              <w:t xml:space="preserve">és a </w:t>
            </w:r>
            <w:r w:rsidR="00BE64AE">
              <w:rPr>
                <w:rFonts w:ascii="Times New Roman" w:hAnsi="Times New Roman"/>
                <w:sz w:val="28"/>
                <w:szCs w:val="28"/>
              </w:rPr>
              <w:t>Kulturális Központ</w:t>
            </w:r>
            <w:r w:rsidR="00BD2674">
              <w:rPr>
                <w:rFonts w:ascii="Times New Roman" w:hAnsi="Times New Roman"/>
                <w:sz w:val="28"/>
                <w:szCs w:val="28"/>
              </w:rPr>
              <w:t xml:space="preserve"> jogos érdeke </w:t>
            </w:r>
            <w:r>
              <w:rPr>
                <w:rFonts w:ascii="Times New Roman" w:hAnsi="Times New Roman"/>
                <w:sz w:val="28"/>
                <w:szCs w:val="28"/>
              </w:rPr>
              <w:t>alapján, s</w:t>
            </w:r>
            <w:r w:rsidR="005E50B7" w:rsidRPr="007F65D9">
              <w:rPr>
                <w:rFonts w:ascii="Times New Roman" w:hAnsi="Times New Roman" w:cs="Times New Roman"/>
                <w:sz w:val="28"/>
                <w:szCs w:val="28"/>
                <w:lang w:eastAsia="hu-HU"/>
              </w:rPr>
              <w:t>zemély és vagyonvédelem</w:t>
            </w:r>
            <w:r w:rsidR="009540F6">
              <w:rPr>
                <w:rFonts w:ascii="Times New Roman" w:hAnsi="Times New Roman" w:cs="Times New Roman"/>
                <w:sz w:val="28"/>
                <w:szCs w:val="28"/>
              </w:rPr>
              <w:t>, jogviták elkerülése</w:t>
            </w:r>
          </w:p>
        </w:tc>
        <w:tc>
          <w:tcPr>
            <w:tcW w:w="3686" w:type="dxa"/>
            <w:shd w:val="clear" w:color="auto" w:fill="auto"/>
            <w:vAlign w:val="center"/>
          </w:tcPr>
          <w:p w:rsidR="005E50B7" w:rsidRPr="007F65D9" w:rsidRDefault="002D7EBA"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cs="Times New Roman"/>
                <w:sz w:val="28"/>
                <w:szCs w:val="28"/>
                <w:lang w:eastAsia="hu-HU"/>
              </w:rPr>
              <w:t>15</w:t>
            </w:r>
            <w:r w:rsidR="006F6037">
              <w:rPr>
                <w:rFonts w:ascii="Times New Roman" w:hAnsi="Times New Roman" w:cs="Times New Roman"/>
                <w:sz w:val="28"/>
                <w:szCs w:val="28"/>
                <w:lang w:eastAsia="hu-HU"/>
              </w:rPr>
              <w:t xml:space="preserve"> nap</w:t>
            </w:r>
          </w:p>
        </w:tc>
      </w:tr>
      <w:tr w:rsidR="00D719D2" w:rsidRPr="007F65D9" w:rsidTr="004A204B">
        <w:tc>
          <w:tcPr>
            <w:tcW w:w="2093" w:type="dxa"/>
            <w:shd w:val="clear" w:color="auto" w:fill="auto"/>
            <w:vAlign w:val="center"/>
          </w:tcPr>
          <w:p w:rsidR="00D719D2" w:rsidRPr="007F65D9" w:rsidRDefault="00413704" w:rsidP="00C849E4">
            <w:pPr>
              <w:autoSpaceDE w:val="0"/>
              <w:autoSpaceDN w:val="0"/>
              <w:adjustRightInd w:val="0"/>
              <w:spacing w:after="0" w:line="240" w:lineRule="auto"/>
              <w:contextualSpacing/>
              <w:rPr>
                <w:rFonts w:ascii="Times New Roman" w:hAnsi="Times New Roman" w:cs="Times New Roman"/>
                <w:b/>
                <w:sz w:val="28"/>
                <w:szCs w:val="28"/>
                <w:lang w:eastAsia="hu-HU"/>
              </w:rPr>
            </w:pPr>
            <w:r>
              <w:rPr>
                <w:rFonts w:ascii="Times New Roman" w:hAnsi="Times New Roman"/>
                <w:sz w:val="28"/>
                <w:szCs w:val="28"/>
              </w:rPr>
              <w:t xml:space="preserve">céges mobiltelefon </w:t>
            </w:r>
            <w:r w:rsidR="00D719D2" w:rsidRPr="00266883">
              <w:rPr>
                <w:rFonts w:ascii="Times New Roman" w:hAnsi="Times New Roman"/>
                <w:sz w:val="28"/>
                <w:szCs w:val="28"/>
              </w:rPr>
              <w:t>IMEI száma</w:t>
            </w:r>
            <w:r w:rsidR="00D719D2" w:rsidRPr="007F65D9">
              <w:rPr>
                <w:rFonts w:ascii="Times New Roman" w:hAnsi="Times New Roman" w:cs="Times New Roman"/>
                <w:sz w:val="28"/>
                <w:szCs w:val="28"/>
              </w:rPr>
              <w:t xml:space="preserve"> </w:t>
            </w:r>
          </w:p>
        </w:tc>
        <w:tc>
          <w:tcPr>
            <w:tcW w:w="3118" w:type="dxa"/>
            <w:shd w:val="clear" w:color="auto" w:fill="auto"/>
            <w:vAlign w:val="center"/>
          </w:tcPr>
          <w:p w:rsidR="00D719D2" w:rsidRPr="007F65D9" w:rsidRDefault="003A456F" w:rsidP="00C849E4">
            <w:pPr>
              <w:autoSpaceDE w:val="0"/>
              <w:autoSpaceDN w:val="0"/>
              <w:adjustRightInd w:val="0"/>
              <w:spacing w:after="0" w:line="240" w:lineRule="auto"/>
              <w:contextualSpacing/>
              <w:rPr>
                <w:rFonts w:ascii="Times New Roman" w:hAnsi="Times New Roman" w:cs="Times New Roman"/>
                <w:b/>
                <w:sz w:val="28"/>
                <w:szCs w:val="28"/>
                <w:lang w:eastAsia="hu-HU"/>
              </w:rPr>
            </w:pPr>
            <w:r>
              <w:rPr>
                <w:rFonts w:ascii="Times New Roman" w:hAnsi="Times New Roman"/>
                <w:sz w:val="28"/>
                <w:szCs w:val="28"/>
              </w:rPr>
              <w:t xml:space="preserve">önkéntes hozzájárulás alapján, </w:t>
            </w:r>
            <w:r w:rsidR="00412662">
              <w:rPr>
                <w:rFonts w:ascii="Times New Roman" w:hAnsi="Times New Roman" w:cs="Times New Roman"/>
                <w:sz w:val="28"/>
                <w:szCs w:val="28"/>
              </w:rPr>
              <w:t>telefonköltség elszámolás</w:t>
            </w:r>
          </w:p>
        </w:tc>
        <w:tc>
          <w:tcPr>
            <w:tcW w:w="3686" w:type="dxa"/>
            <w:shd w:val="clear" w:color="auto" w:fill="auto"/>
            <w:vAlign w:val="center"/>
          </w:tcPr>
          <w:p w:rsidR="00D719D2" w:rsidRPr="007F65D9" w:rsidRDefault="00412662" w:rsidP="00C849E4">
            <w:pPr>
              <w:autoSpaceDE w:val="0"/>
              <w:autoSpaceDN w:val="0"/>
              <w:adjustRightInd w:val="0"/>
              <w:spacing w:after="0" w:line="240" w:lineRule="auto"/>
              <w:contextualSpacing/>
              <w:rPr>
                <w:rFonts w:ascii="Times New Roman" w:hAnsi="Times New Roman" w:cs="Times New Roman"/>
                <w:b/>
                <w:sz w:val="28"/>
                <w:szCs w:val="28"/>
                <w:lang w:eastAsia="hu-HU"/>
              </w:rPr>
            </w:pPr>
            <w:r>
              <w:rPr>
                <w:rFonts w:ascii="Times New Roman" w:hAnsi="Times New Roman" w:cs="Times New Roman"/>
                <w:sz w:val="28"/>
                <w:szCs w:val="28"/>
              </w:rPr>
              <w:t>a telefon, mint juttatás időtartama</w:t>
            </w:r>
          </w:p>
        </w:tc>
      </w:tr>
      <w:tr w:rsidR="0070675D" w:rsidRPr="007F65D9" w:rsidTr="004A204B">
        <w:tc>
          <w:tcPr>
            <w:tcW w:w="2093" w:type="dxa"/>
            <w:shd w:val="clear" w:color="auto" w:fill="auto"/>
            <w:vAlign w:val="center"/>
          </w:tcPr>
          <w:p w:rsidR="0070675D" w:rsidRDefault="0070675D" w:rsidP="00C849E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közfoglalkoztatás keretében a BÁKK-hoz delegált munkavállalók  jelenléti íve – munkavállaló neve</w:t>
            </w:r>
          </w:p>
        </w:tc>
        <w:tc>
          <w:tcPr>
            <w:tcW w:w="3118" w:type="dxa"/>
            <w:shd w:val="clear" w:color="auto" w:fill="auto"/>
            <w:vAlign w:val="center"/>
          </w:tcPr>
          <w:p w:rsidR="0070675D" w:rsidRDefault="0070675D" w:rsidP="00C849E4">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jogszabály alapján a közfoglalkoztatott munkaidejének vezetése, elszámolás a kirendelővel</w:t>
            </w:r>
          </w:p>
        </w:tc>
        <w:tc>
          <w:tcPr>
            <w:tcW w:w="3686" w:type="dxa"/>
            <w:shd w:val="clear" w:color="auto" w:fill="auto"/>
            <w:vAlign w:val="center"/>
          </w:tcPr>
          <w:p w:rsidR="0070675D" w:rsidRDefault="0070675D" w:rsidP="00C849E4">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sz w:val="28"/>
                <w:szCs w:val="28"/>
              </w:rPr>
              <w:t>a közfoglalkoztatott BÁKK-hoz való kirendelésének tartama és az azt követő 5 év</w:t>
            </w:r>
          </w:p>
        </w:tc>
      </w:tr>
      <w:tr w:rsidR="009540F6" w:rsidRPr="007F65D9" w:rsidTr="004A204B">
        <w:tc>
          <w:tcPr>
            <w:tcW w:w="2093" w:type="dxa"/>
            <w:shd w:val="clear" w:color="auto" w:fill="auto"/>
            <w:vAlign w:val="center"/>
          </w:tcPr>
          <w:p w:rsidR="009540F6" w:rsidRDefault="009540F6" w:rsidP="00C849E4">
            <w:pPr>
              <w:autoSpaceDE w:val="0"/>
              <w:autoSpaceDN w:val="0"/>
              <w:adjustRightInd w:val="0"/>
              <w:spacing w:after="0" w:line="240" w:lineRule="auto"/>
              <w:contextualSpacing/>
              <w:rPr>
                <w:rFonts w:ascii="Times New Roman" w:hAnsi="Times New Roman"/>
                <w:sz w:val="28"/>
                <w:szCs w:val="28"/>
              </w:rPr>
            </w:pPr>
            <w:r w:rsidRPr="00D32910">
              <w:rPr>
                <w:rFonts w:ascii="Times New Roman" w:hAnsi="Times New Roman"/>
                <w:sz w:val="28"/>
                <w:szCs w:val="28"/>
              </w:rPr>
              <w:t xml:space="preserve">a munkavédelmi képviselő által </w:t>
            </w:r>
            <w:r w:rsidRPr="00D32910">
              <w:rPr>
                <w:rFonts w:ascii="Times New Roman" w:eastAsia="Times New Roman" w:hAnsi="Times New Roman"/>
                <w:sz w:val="28"/>
                <w:szCs w:val="28"/>
                <w:lang w:eastAsia="hu-HU"/>
              </w:rPr>
              <w:t xml:space="preserve">a </w:t>
            </w:r>
            <w:r w:rsidRPr="00D32910">
              <w:rPr>
                <w:rFonts w:ascii="Times New Roman" w:eastAsia="Times New Roman" w:hAnsi="Times New Roman"/>
                <w:sz w:val="28"/>
                <w:szCs w:val="28"/>
                <w:lang w:eastAsia="hu-HU"/>
              </w:rPr>
              <w:lastRenderedPageBreak/>
              <w:t>munkabalesetek kivizsgálása és a foglalkozási megbetegedés körülményeinek feltárásában való közreműködés során kezelt személyes adatok</w:t>
            </w:r>
          </w:p>
        </w:tc>
        <w:tc>
          <w:tcPr>
            <w:tcW w:w="3118" w:type="dxa"/>
            <w:shd w:val="clear" w:color="auto" w:fill="auto"/>
            <w:vAlign w:val="center"/>
          </w:tcPr>
          <w:p w:rsidR="009540F6" w:rsidRDefault="009540F6" w:rsidP="00C849E4">
            <w:pPr>
              <w:autoSpaceDE w:val="0"/>
              <w:autoSpaceDN w:val="0"/>
              <w:adjustRightInd w:val="0"/>
              <w:spacing w:after="0" w:line="240" w:lineRule="auto"/>
              <w:contextualSpacing/>
              <w:rPr>
                <w:rFonts w:ascii="Times New Roman" w:hAnsi="Times New Roman"/>
                <w:sz w:val="28"/>
                <w:szCs w:val="28"/>
              </w:rPr>
            </w:pPr>
            <w:r w:rsidRPr="00D32910">
              <w:rPr>
                <w:rFonts w:ascii="Times New Roman" w:hAnsi="Times New Roman" w:cs="Times New Roman"/>
                <w:sz w:val="28"/>
                <w:szCs w:val="28"/>
              </w:rPr>
              <w:lastRenderedPageBreak/>
              <w:t>a jogszabály alapján előírt feladat ellátása</w:t>
            </w:r>
          </w:p>
        </w:tc>
        <w:tc>
          <w:tcPr>
            <w:tcW w:w="3686" w:type="dxa"/>
            <w:shd w:val="clear" w:color="auto" w:fill="auto"/>
            <w:vAlign w:val="center"/>
          </w:tcPr>
          <w:p w:rsidR="009540F6" w:rsidRDefault="009540F6" w:rsidP="00C849E4">
            <w:pPr>
              <w:autoSpaceDE w:val="0"/>
              <w:autoSpaceDN w:val="0"/>
              <w:adjustRightInd w:val="0"/>
              <w:spacing w:after="0" w:line="240" w:lineRule="auto"/>
              <w:contextualSpacing/>
              <w:rPr>
                <w:rFonts w:ascii="Times New Roman" w:hAnsi="Times New Roman" w:cs="Times New Roman"/>
                <w:sz w:val="28"/>
                <w:szCs w:val="28"/>
              </w:rPr>
            </w:pPr>
            <w:r w:rsidRPr="00D32910">
              <w:rPr>
                <w:rFonts w:ascii="Times New Roman" w:hAnsi="Times New Roman" w:cs="Times New Roman"/>
                <w:sz w:val="28"/>
                <w:szCs w:val="28"/>
              </w:rPr>
              <w:t xml:space="preserve">az érintett munkaviszonyának tartama alatt, illetve </w:t>
            </w:r>
            <w:r w:rsidRPr="00D32910">
              <w:rPr>
                <w:rFonts w:ascii="Times New Roman" w:hAnsi="Times New Roman" w:cs="Times New Roman"/>
                <w:sz w:val="28"/>
                <w:szCs w:val="28"/>
              </w:rPr>
              <w:lastRenderedPageBreak/>
              <w:t>megváltozott munkaképességének megállapítására szolgáló eljárás alatt, majd a munkaviszony megszűnést követő 5 évig</w:t>
            </w:r>
          </w:p>
        </w:tc>
      </w:tr>
      <w:tr w:rsidR="009540F6" w:rsidRPr="007F65D9" w:rsidTr="004A204B">
        <w:tc>
          <w:tcPr>
            <w:tcW w:w="2093" w:type="dxa"/>
            <w:shd w:val="clear" w:color="auto" w:fill="auto"/>
            <w:vAlign w:val="center"/>
          </w:tcPr>
          <w:p w:rsidR="009540F6" w:rsidRPr="00D32910" w:rsidRDefault="009540F6" w:rsidP="00C849E4">
            <w:pPr>
              <w:autoSpaceDE w:val="0"/>
              <w:autoSpaceDN w:val="0"/>
              <w:adjustRightInd w:val="0"/>
              <w:spacing w:after="0" w:line="240" w:lineRule="auto"/>
              <w:contextualSpacing/>
              <w:rPr>
                <w:rFonts w:ascii="Times New Roman" w:hAnsi="Times New Roman"/>
                <w:sz w:val="28"/>
                <w:szCs w:val="28"/>
              </w:rPr>
            </w:pPr>
            <w:r w:rsidRPr="00E310F7">
              <w:rPr>
                <w:rFonts w:ascii="Times New Roman" w:hAnsi="Times New Roman"/>
                <w:sz w:val="28"/>
                <w:szCs w:val="28"/>
              </w:rPr>
              <w:lastRenderedPageBreak/>
              <w:t xml:space="preserve">a munkavédelmi képviselő által </w:t>
            </w:r>
            <w:r w:rsidRPr="00E310F7">
              <w:rPr>
                <w:rFonts w:ascii="Times New Roman" w:eastAsia="Times New Roman" w:hAnsi="Times New Roman"/>
                <w:sz w:val="28"/>
                <w:szCs w:val="28"/>
                <w:lang w:eastAsia="hu-HU"/>
              </w:rPr>
              <w:t>a munkabalesetek kivizsgálása és a foglalkozási megbetegedés körülményeinek feltárásában való közreműködés során kezelt személyes adatok</w:t>
            </w:r>
            <w:r w:rsidRPr="00E310F7">
              <w:rPr>
                <w:rFonts w:ascii="Times New Roman" w:hAnsi="Times New Roman"/>
                <w:sz w:val="28"/>
                <w:szCs w:val="28"/>
              </w:rPr>
              <w:t xml:space="preserve"> (sérült neve, születési neve, születési helye és ideje, anyja neve, állandó lakcíme, telefonszáma, a szemtanú neve és elérhetősége, a balesetet okozó neve és elérhetősége, a mentőt/rendőrt/tűzoltóságot hívó személy neve és </w:t>
            </w:r>
            <w:r w:rsidRPr="00E310F7">
              <w:rPr>
                <w:rFonts w:ascii="Times New Roman" w:hAnsi="Times New Roman"/>
                <w:sz w:val="28"/>
                <w:szCs w:val="28"/>
              </w:rPr>
              <w:lastRenderedPageBreak/>
              <w:t>elérhetősége)</w:t>
            </w:r>
          </w:p>
        </w:tc>
        <w:tc>
          <w:tcPr>
            <w:tcW w:w="3118" w:type="dxa"/>
            <w:shd w:val="clear" w:color="auto" w:fill="auto"/>
            <w:vAlign w:val="center"/>
          </w:tcPr>
          <w:p w:rsidR="009540F6" w:rsidRDefault="009540F6" w:rsidP="00C849E4">
            <w:pPr>
              <w:autoSpaceDE w:val="0"/>
              <w:autoSpaceDN w:val="0"/>
              <w:adjustRightInd w:val="0"/>
              <w:spacing w:after="0" w:line="240" w:lineRule="auto"/>
              <w:contextualSpacing/>
              <w:rPr>
                <w:rFonts w:ascii="Times New Roman" w:hAnsi="Times New Roman"/>
                <w:sz w:val="28"/>
                <w:szCs w:val="28"/>
              </w:rPr>
            </w:pPr>
            <w:r w:rsidRPr="00E310F7">
              <w:rPr>
                <w:rFonts w:ascii="Times New Roman" w:hAnsi="Times New Roman" w:cs="Times New Roman"/>
                <w:sz w:val="28"/>
                <w:szCs w:val="28"/>
              </w:rPr>
              <w:lastRenderedPageBreak/>
              <w:t>: a jogszabály alapján előírt feladat ellátása, az érintettek azonosítása, a baleseti jegyzőkönyv kitöltése, kapcsolattartás</w:t>
            </w:r>
          </w:p>
        </w:tc>
        <w:tc>
          <w:tcPr>
            <w:tcW w:w="3686" w:type="dxa"/>
            <w:shd w:val="clear" w:color="auto" w:fill="auto"/>
            <w:vAlign w:val="center"/>
          </w:tcPr>
          <w:p w:rsidR="009540F6" w:rsidRDefault="009540F6" w:rsidP="00C849E4">
            <w:pPr>
              <w:autoSpaceDE w:val="0"/>
              <w:autoSpaceDN w:val="0"/>
              <w:adjustRightInd w:val="0"/>
              <w:spacing w:after="0" w:line="240" w:lineRule="auto"/>
              <w:contextualSpacing/>
              <w:rPr>
                <w:rFonts w:ascii="Times New Roman" w:hAnsi="Times New Roman" w:cs="Times New Roman"/>
                <w:sz w:val="28"/>
                <w:szCs w:val="28"/>
              </w:rPr>
            </w:pPr>
            <w:r w:rsidRPr="00E310F7">
              <w:rPr>
                <w:rFonts w:ascii="Times New Roman" w:hAnsi="Times New Roman" w:cs="Times New Roman"/>
                <w:sz w:val="28"/>
                <w:szCs w:val="28"/>
              </w:rPr>
              <w:t>az érintett munkaviszonyának tartama alatt, illetve megváltozott munkaképességének megállapítására szolgáló eljárás alatt, majd a munkaviszony megszűnést követő 5 évig. Szemtanú, balesetet okozó adatait a baleseti jegyzőkönyv felvételét követő 5 évig</w:t>
            </w:r>
          </w:p>
        </w:tc>
      </w:tr>
      <w:tr w:rsidR="005E50B7" w:rsidRPr="007F65D9" w:rsidTr="004A204B">
        <w:tc>
          <w:tcPr>
            <w:tcW w:w="2093" w:type="dxa"/>
            <w:shd w:val="clear" w:color="auto" w:fill="auto"/>
            <w:vAlign w:val="center"/>
          </w:tcPr>
          <w:p w:rsidR="005E50B7" w:rsidRPr="007F65D9" w:rsidRDefault="00B83750" w:rsidP="00DD3C94">
            <w:pPr>
              <w:autoSpaceDE w:val="0"/>
              <w:autoSpaceDN w:val="0"/>
              <w:adjustRightInd w:val="0"/>
              <w:spacing w:after="0" w:line="240" w:lineRule="auto"/>
              <w:contextualSpacing/>
              <w:rPr>
                <w:rFonts w:ascii="Times New Roman" w:hAnsi="Times New Roman" w:cs="Times New Roman"/>
                <w:b/>
                <w:sz w:val="28"/>
                <w:szCs w:val="28"/>
                <w:lang w:eastAsia="hu-HU"/>
              </w:rPr>
            </w:pPr>
            <w:r>
              <w:rPr>
                <w:rFonts w:ascii="Times New Roman" w:hAnsi="Times New Roman" w:cs="Times New Roman"/>
                <w:sz w:val="28"/>
                <w:szCs w:val="28"/>
              </w:rPr>
              <w:lastRenderedPageBreak/>
              <w:t xml:space="preserve">munkára </w:t>
            </w:r>
            <w:r w:rsidR="005E50B7" w:rsidRPr="007F65D9">
              <w:rPr>
                <w:rFonts w:ascii="Times New Roman" w:hAnsi="Times New Roman" w:cs="Times New Roman"/>
                <w:sz w:val="28"/>
                <w:szCs w:val="28"/>
              </w:rPr>
              <w:t>jelentkezők önéletrajza és mellékletei</w:t>
            </w:r>
            <w:r w:rsidR="00C23D94">
              <w:rPr>
                <w:rFonts w:ascii="Times New Roman" w:hAnsi="Times New Roman" w:cs="Times New Roman"/>
                <w:sz w:val="28"/>
                <w:szCs w:val="28"/>
              </w:rPr>
              <w:t xml:space="preserve"> </w:t>
            </w:r>
            <w:r w:rsidR="00C23D94">
              <w:rPr>
                <w:rFonts w:ascii="Times New Roman" w:hAnsi="Times New Roman"/>
                <w:sz w:val="28"/>
                <w:szCs w:val="28"/>
              </w:rPr>
              <w:t>(név, cím, telefonszám, e-mail, arckép)</w:t>
            </w:r>
          </w:p>
        </w:tc>
        <w:tc>
          <w:tcPr>
            <w:tcW w:w="3118" w:type="dxa"/>
            <w:shd w:val="clear" w:color="auto" w:fill="auto"/>
          </w:tcPr>
          <w:p w:rsidR="005E50B7" w:rsidRPr="007F65D9" w:rsidRDefault="003A456F"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sz w:val="28"/>
                <w:szCs w:val="28"/>
              </w:rPr>
              <w:t xml:space="preserve">önkéntes hozzájárulás alapján, </w:t>
            </w:r>
            <w:r w:rsidR="005E50B7" w:rsidRPr="007F65D9">
              <w:rPr>
                <w:rFonts w:ascii="Times New Roman" w:hAnsi="Times New Roman" w:cs="Times New Roman"/>
                <w:sz w:val="28"/>
                <w:szCs w:val="28"/>
              </w:rPr>
              <w:t xml:space="preserve">az új munkavállaló </w:t>
            </w:r>
            <w:r w:rsidR="00F9539A">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F9539A">
              <w:rPr>
                <w:rFonts w:ascii="Times New Roman" w:hAnsi="Times New Roman" w:cs="Times New Roman"/>
                <w:sz w:val="28"/>
                <w:szCs w:val="28"/>
              </w:rPr>
              <w:t xml:space="preserve"> </w:t>
            </w:r>
            <w:r w:rsidR="005E50B7" w:rsidRPr="007F65D9">
              <w:rPr>
                <w:rFonts w:ascii="Times New Roman" w:hAnsi="Times New Roman" w:cs="Times New Roman"/>
                <w:sz w:val="28"/>
                <w:szCs w:val="28"/>
              </w:rPr>
              <w:t>kiválasztása</w:t>
            </w:r>
            <w:r w:rsidR="00C23D94">
              <w:rPr>
                <w:rFonts w:ascii="Times New Roman" w:hAnsi="Times New Roman" w:cs="Times New Roman"/>
                <w:sz w:val="28"/>
                <w:szCs w:val="28"/>
              </w:rPr>
              <w:t>, munkaerőgazdálkodás</w:t>
            </w: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az álláshirdetés megjelenésétől az új munkatárs kiválasztásáig terjedő időszak. A fel nem vett jelentkezők anyagait a hirdetés megjelenésétől számított 12. hónap végéig lehet megőrizni</w:t>
            </w:r>
          </w:p>
        </w:tc>
      </w:tr>
      <w:tr w:rsidR="005E50B7" w:rsidRPr="007F65D9" w:rsidTr="004A204B">
        <w:tc>
          <w:tcPr>
            <w:tcW w:w="2093"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b/>
                <w:sz w:val="28"/>
                <w:szCs w:val="28"/>
                <w:lang w:eastAsia="hu-HU"/>
              </w:rPr>
            </w:pPr>
            <w:r w:rsidRPr="007F65D9">
              <w:rPr>
                <w:rFonts w:ascii="Times New Roman" w:hAnsi="Times New Roman" w:cs="Times New Roman"/>
                <w:sz w:val="28"/>
                <w:szCs w:val="28"/>
              </w:rPr>
              <w:t xml:space="preserve">munkavállaló-nak </w:t>
            </w:r>
            <w:r w:rsidR="00F9539A">
              <w:rPr>
                <w:rFonts w:ascii="Times New Roman" w:hAnsi="Times New Roman" w:cs="Times New Roman"/>
                <w:sz w:val="28"/>
                <w:szCs w:val="28"/>
              </w:rPr>
              <w:t xml:space="preserve">és </w:t>
            </w:r>
            <w:r w:rsidR="00D92B65">
              <w:rPr>
                <w:rFonts w:ascii="Times New Roman" w:hAnsi="Times New Roman" w:cs="Times New Roman"/>
                <w:sz w:val="28"/>
                <w:szCs w:val="28"/>
              </w:rPr>
              <w:t>közalkalmazott</w:t>
            </w:r>
            <w:r w:rsidR="00F9539A">
              <w:rPr>
                <w:rFonts w:ascii="Times New Roman" w:hAnsi="Times New Roman" w:cs="Times New Roman"/>
                <w:sz w:val="28"/>
                <w:szCs w:val="28"/>
              </w:rPr>
              <w:t>-n</w:t>
            </w:r>
            <w:r w:rsidR="00076C32">
              <w:rPr>
                <w:rFonts w:ascii="Times New Roman" w:hAnsi="Times New Roman" w:cs="Times New Roman"/>
                <w:sz w:val="28"/>
                <w:szCs w:val="28"/>
              </w:rPr>
              <w:t>a</w:t>
            </w:r>
            <w:r w:rsidR="00F9539A">
              <w:rPr>
                <w:rFonts w:ascii="Times New Roman" w:hAnsi="Times New Roman" w:cs="Times New Roman"/>
                <w:sz w:val="28"/>
                <w:szCs w:val="28"/>
              </w:rPr>
              <w:t xml:space="preserve">k </w:t>
            </w:r>
            <w:r w:rsidRPr="007F65D9">
              <w:rPr>
                <w:rFonts w:ascii="Times New Roman" w:hAnsi="Times New Roman" w:cs="Times New Roman"/>
                <w:sz w:val="28"/>
                <w:szCs w:val="28"/>
              </w:rPr>
              <w:t>jelentkezőkkel folytatott interjúk anyaga</w:t>
            </w:r>
          </w:p>
        </w:tc>
        <w:tc>
          <w:tcPr>
            <w:tcW w:w="3118" w:type="dxa"/>
            <w:shd w:val="clear" w:color="auto" w:fill="auto"/>
            <w:vAlign w:val="center"/>
          </w:tcPr>
          <w:p w:rsidR="005E50B7" w:rsidRPr="007F65D9" w:rsidRDefault="003A456F" w:rsidP="00DD3C94">
            <w:pPr>
              <w:autoSpaceDE w:val="0"/>
              <w:autoSpaceDN w:val="0"/>
              <w:adjustRightInd w:val="0"/>
              <w:spacing w:after="0" w:line="240" w:lineRule="auto"/>
              <w:contextualSpacing/>
              <w:rPr>
                <w:rFonts w:ascii="Times New Roman" w:hAnsi="Times New Roman" w:cs="Times New Roman"/>
                <w:sz w:val="28"/>
                <w:szCs w:val="28"/>
                <w:lang w:eastAsia="hu-HU"/>
              </w:rPr>
            </w:pPr>
            <w:r>
              <w:rPr>
                <w:rFonts w:ascii="Times New Roman" w:hAnsi="Times New Roman"/>
                <w:sz w:val="28"/>
                <w:szCs w:val="28"/>
              </w:rPr>
              <w:t xml:space="preserve">önkéntes hozzájárulás alapján, </w:t>
            </w:r>
            <w:r w:rsidR="005E50B7" w:rsidRPr="007F65D9">
              <w:rPr>
                <w:rFonts w:ascii="Times New Roman" w:hAnsi="Times New Roman" w:cs="Times New Roman"/>
                <w:sz w:val="28"/>
                <w:szCs w:val="28"/>
              </w:rPr>
              <w:t>a kiválasztási folyamat támogatása, a döntés előkészítése</w:t>
            </w:r>
          </w:p>
        </w:tc>
        <w:tc>
          <w:tcPr>
            <w:tcW w:w="3686" w:type="dxa"/>
            <w:shd w:val="clear" w:color="auto" w:fill="auto"/>
            <w:vAlign w:val="center"/>
          </w:tcPr>
          <w:p w:rsidR="005E50B7" w:rsidRPr="007F65D9" w:rsidRDefault="005E50B7" w:rsidP="00DD3C94">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rPr>
              <w:t>az álláshirdetés megjelenésétől az új munkatárs kiválasztásáig terjedő időszak. A fel nem vett jelentkezők anyagait a hirdetés megjelenésétől számított 12. hónap végéig lehet megőrizni. A felvett jelentkezők anyaga átkerül a személyügyi dossziéba</w:t>
            </w:r>
          </w:p>
        </w:tc>
      </w:tr>
    </w:tbl>
    <w:p w:rsidR="005E50B7" w:rsidRPr="007F65D9" w:rsidRDefault="005E50B7" w:rsidP="005E50B7">
      <w:pPr>
        <w:autoSpaceDE w:val="0"/>
        <w:autoSpaceDN w:val="0"/>
        <w:adjustRightInd w:val="0"/>
        <w:spacing w:after="0" w:line="240" w:lineRule="auto"/>
        <w:contextualSpacing/>
        <w:rPr>
          <w:rFonts w:ascii="Times New Roman" w:hAnsi="Times New Roman" w:cs="Times New Roman"/>
          <w:sz w:val="28"/>
          <w:szCs w:val="28"/>
          <w:lang w:eastAsia="hu-HU"/>
        </w:rPr>
      </w:pPr>
    </w:p>
    <w:p w:rsidR="005E50B7" w:rsidRPr="007F65D9" w:rsidRDefault="005E50B7" w:rsidP="005E50B7">
      <w:pPr>
        <w:autoSpaceDE w:val="0"/>
        <w:autoSpaceDN w:val="0"/>
        <w:adjustRightInd w:val="0"/>
        <w:spacing w:after="0" w:line="240" w:lineRule="auto"/>
        <w:contextualSpacing/>
        <w:rPr>
          <w:rFonts w:ascii="Times New Roman" w:hAnsi="Times New Roman" w:cs="Times New Roman"/>
          <w:sz w:val="28"/>
          <w:szCs w:val="28"/>
          <w:lang w:eastAsia="hu-HU"/>
        </w:rPr>
      </w:pPr>
      <w:r w:rsidRPr="007F65D9">
        <w:rPr>
          <w:rFonts w:ascii="Times New Roman" w:hAnsi="Times New Roman" w:cs="Times New Roman"/>
          <w:sz w:val="28"/>
          <w:szCs w:val="28"/>
          <w:lang w:eastAsia="hu-HU"/>
        </w:rPr>
        <w:t xml:space="preserve">Az adatok megadása a </w:t>
      </w:r>
      <w:r w:rsidR="006F6037">
        <w:rPr>
          <w:rFonts w:ascii="Times New Roman" w:hAnsi="Times New Roman" w:cs="Times New Roman"/>
          <w:sz w:val="28"/>
          <w:szCs w:val="28"/>
        </w:rPr>
        <w:t xml:space="preserve">közalkalmazotti vagy a </w:t>
      </w:r>
      <w:r w:rsidRPr="007F65D9">
        <w:rPr>
          <w:rFonts w:ascii="Times New Roman" w:hAnsi="Times New Roman" w:cs="Times New Roman"/>
          <w:sz w:val="28"/>
          <w:szCs w:val="28"/>
          <w:lang w:eastAsia="hu-HU"/>
        </w:rPr>
        <w:t xml:space="preserve">munkaszerződés megkötésének feltétele, megadásuk hiányában, illetve az adatkezeléshez történő hozzájárulás visszavonása esetén </w:t>
      </w:r>
      <w:r w:rsidR="00B83750">
        <w:rPr>
          <w:rFonts w:ascii="Times New Roman" w:hAnsi="Times New Roman" w:cs="Times New Roman"/>
          <w:sz w:val="28"/>
          <w:szCs w:val="28"/>
          <w:lang w:eastAsia="hu-HU"/>
        </w:rPr>
        <w:t xml:space="preserve">a közalkalmazotti vagy a </w:t>
      </w:r>
      <w:r w:rsidRPr="007F65D9">
        <w:rPr>
          <w:rFonts w:ascii="Times New Roman" w:hAnsi="Times New Roman" w:cs="Times New Roman"/>
          <w:sz w:val="28"/>
          <w:szCs w:val="28"/>
          <w:lang w:eastAsia="hu-HU"/>
        </w:rPr>
        <w:t>munkaszerződést felbontják.</w:t>
      </w:r>
      <w:r w:rsidR="003A456F">
        <w:rPr>
          <w:rFonts w:ascii="Times New Roman" w:hAnsi="Times New Roman" w:cs="Times New Roman"/>
          <w:sz w:val="28"/>
          <w:szCs w:val="28"/>
          <w:lang w:eastAsia="hu-HU"/>
        </w:rPr>
        <w:t xml:space="preserve"> A többi adat megadása önkéntes, az adatkezeléshez adott hozzájárulás visszavonása nem érinti a korábbi adatkezelés jogosságát.</w:t>
      </w:r>
    </w:p>
    <w:p w:rsidR="005E50B7" w:rsidRPr="007F65D9" w:rsidRDefault="005E50B7" w:rsidP="005E50B7">
      <w:pPr>
        <w:autoSpaceDE w:val="0"/>
        <w:autoSpaceDN w:val="0"/>
        <w:adjustRightInd w:val="0"/>
        <w:spacing w:after="0" w:line="240" w:lineRule="auto"/>
        <w:ind w:left="426"/>
        <w:contextualSpacing/>
        <w:rPr>
          <w:rFonts w:ascii="Times New Roman" w:hAnsi="Times New Roman" w:cs="Times New Roman"/>
          <w:sz w:val="28"/>
          <w:szCs w:val="28"/>
          <w:lang w:eastAsia="hu-HU"/>
        </w:rPr>
      </w:pPr>
    </w:p>
    <w:p w:rsidR="005E50B7" w:rsidRPr="007F65D9" w:rsidRDefault="005E50B7" w:rsidP="005E50B7">
      <w:pPr>
        <w:pStyle w:val="Cmsor2"/>
        <w:rPr>
          <w:rFonts w:ascii="Times New Roman" w:hAnsi="Times New Roman"/>
          <w:sz w:val="28"/>
          <w:szCs w:val="28"/>
          <w:lang w:eastAsia="hu-HU"/>
        </w:rPr>
      </w:pPr>
      <w:r w:rsidRPr="007F65D9">
        <w:rPr>
          <w:rFonts w:ascii="Times New Roman" w:hAnsi="Times New Roman"/>
          <w:sz w:val="28"/>
          <w:szCs w:val="28"/>
          <w:lang w:eastAsia="hu-HU"/>
        </w:rPr>
        <w:t>III. Az adatkezelők köre</w:t>
      </w:r>
    </w:p>
    <w:p w:rsidR="005E50B7" w:rsidRPr="007F65D9" w:rsidRDefault="005E50B7" w:rsidP="005E50B7">
      <w:pPr>
        <w:autoSpaceDE w:val="0"/>
        <w:autoSpaceDN w:val="0"/>
        <w:adjustRightInd w:val="0"/>
        <w:spacing w:after="120" w:line="240" w:lineRule="auto"/>
        <w:contextualSpacing/>
        <w:rPr>
          <w:rFonts w:ascii="Times New Roman" w:hAnsi="Times New Roman" w:cs="Times New Roman"/>
          <w:b/>
          <w:sz w:val="28"/>
          <w:szCs w:val="28"/>
          <w:lang w:eastAsia="hu-HU"/>
        </w:rPr>
      </w:pPr>
    </w:p>
    <w:p w:rsidR="005E50B7" w:rsidRPr="007F65D9" w:rsidRDefault="005E50B7" w:rsidP="005E50B7">
      <w:pPr>
        <w:autoSpaceDE w:val="0"/>
        <w:autoSpaceDN w:val="0"/>
        <w:adjustRightInd w:val="0"/>
        <w:spacing w:after="120" w:line="240" w:lineRule="auto"/>
        <w:contextualSpacing/>
        <w:rPr>
          <w:rFonts w:ascii="Times New Roman" w:hAnsi="Times New Roman" w:cs="Times New Roman"/>
          <w:sz w:val="28"/>
          <w:szCs w:val="28"/>
          <w:lang w:eastAsia="hu-HU"/>
        </w:rPr>
      </w:pPr>
      <w:r w:rsidRPr="007F65D9">
        <w:rPr>
          <w:rFonts w:ascii="Times New Roman" w:hAnsi="Times New Roman" w:cs="Times New Roman"/>
          <w:b/>
          <w:sz w:val="28"/>
          <w:szCs w:val="28"/>
          <w:lang w:eastAsia="hu-HU"/>
        </w:rPr>
        <w:t>Adatkezelésre jogosult személy</w:t>
      </w:r>
      <w:r w:rsidRPr="007F65D9">
        <w:rPr>
          <w:rFonts w:ascii="Times New Roman" w:hAnsi="Times New Roman" w:cs="Times New Roman"/>
          <w:sz w:val="28"/>
          <w:szCs w:val="28"/>
          <w:lang w:eastAsia="hu-HU"/>
        </w:rPr>
        <w:t xml:space="preserve">nek minősülnek a </w:t>
      </w:r>
      <w:r w:rsidR="001B23A3">
        <w:rPr>
          <w:rFonts w:ascii="Times New Roman" w:hAnsi="Times New Roman"/>
          <w:color w:val="000000"/>
          <w:sz w:val="28"/>
          <w:szCs w:val="28"/>
          <w:lang w:eastAsia="hu-HU"/>
        </w:rPr>
        <w:t>Kulturális Központ</w:t>
      </w:r>
      <w:r w:rsidR="001B23A3" w:rsidRPr="00694108">
        <w:rPr>
          <w:rFonts w:ascii="Times New Roman" w:hAnsi="Times New Roman"/>
          <w:color w:val="000000"/>
          <w:sz w:val="28"/>
          <w:szCs w:val="28"/>
          <w:lang w:eastAsia="hu-HU"/>
        </w:rPr>
        <w:t xml:space="preserve"> </w:t>
      </w:r>
      <w:r w:rsidR="00002906" w:rsidRPr="007F65D9">
        <w:rPr>
          <w:rFonts w:ascii="Times New Roman" w:hAnsi="Times New Roman" w:cs="Times New Roman"/>
          <w:sz w:val="28"/>
          <w:szCs w:val="28"/>
          <w:lang w:eastAsia="hu-HU"/>
        </w:rPr>
        <w:t xml:space="preserve">jogosultsággal rendelkező </w:t>
      </w:r>
      <w:r w:rsidRPr="007F65D9">
        <w:rPr>
          <w:rFonts w:ascii="Times New Roman" w:hAnsi="Times New Roman" w:cs="Times New Roman"/>
          <w:sz w:val="28"/>
          <w:szCs w:val="28"/>
          <w:lang w:eastAsia="hu-HU"/>
        </w:rPr>
        <w:t>munkavállalói</w:t>
      </w:r>
      <w:r w:rsidR="00F9539A">
        <w:rPr>
          <w:rFonts w:ascii="Times New Roman" w:hAnsi="Times New Roman" w:cs="Times New Roman"/>
          <w:sz w:val="28"/>
          <w:szCs w:val="28"/>
          <w:lang w:eastAsia="hu-HU"/>
        </w:rPr>
        <w:t xml:space="preserve"> /</w:t>
      </w:r>
      <w:r w:rsidR="00F9539A">
        <w:rPr>
          <w:rFonts w:ascii="Times New Roman" w:hAnsi="Times New Roman" w:cs="Times New Roman"/>
          <w:sz w:val="28"/>
          <w:szCs w:val="28"/>
        </w:rPr>
        <w:t xml:space="preserve"> </w:t>
      </w:r>
      <w:r w:rsidR="00D92B65">
        <w:rPr>
          <w:rFonts w:ascii="Times New Roman" w:hAnsi="Times New Roman" w:cs="Times New Roman"/>
          <w:sz w:val="28"/>
          <w:szCs w:val="28"/>
        </w:rPr>
        <w:t>közalkalmazott</w:t>
      </w:r>
      <w:r w:rsidR="006F6037">
        <w:rPr>
          <w:rFonts w:ascii="Times New Roman" w:hAnsi="Times New Roman" w:cs="Times New Roman"/>
          <w:sz w:val="28"/>
          <w:szCs w:val="28"/>
        </w:rPr>
        <w:t>ja</w:t>
      </w:r>
      <w:r w:rsidR="00F9539A">
        <w:rPr>
          <w:rFonts w:ascii="Times New Roman" w:hAnsi="Times New Roman" w:cs="Times New Roman"/>
          <w:sz w:val="28"/>
          <w:szCs w:val="28"/>
        </w:rPr>
        <w:t xml:space="preserve">i </w:t>
      </w:r>
      <w:r w:rsidRPr="007F65D9">
        <w:rPr>
          <w:rFonts w:ascii="Times New Roman" w:hAnsi="Times New Roman" w:cs="Times New Roman"/>
          <w:sz w:val="28"/>
          <w:szCs w:val="28"/>
          <w:lang w:eastAsia="hu-HU"/>
        </w:rPr>
        <w:t>/megbízottjai.</w:t>
      </w:r>
    </w:p>
    <w:p w:rsidR="005E50B7" w:rsidRPr="007F65D9" w:rsidRDefault="005E50B7" w:rsidP="005E50B7">
      <w:pPr>
        <w:autoSpaceDE w:val="0"/>
        <w:autoSpaceDN w:val="0"/>
        <w:adjustRightInd w:val="0"/>
        <w:spacing w:after="120" w:line="240" w:lineRule="auto"/>
        <w:contextualSpacing/>
        <w:rPr>
          <w:rFonts w:ascii="Times New Roman" w:hAnsi="Times New Roman" w:cs="Times New Roman"/>
          <w:sz w:val="28"/>
          <w:szCs w:val="28"/>
          <w:lang w:eastAsia="hu-HU"/>
        </w:rPr>
      </w:pPr>
    </w:p>
    <w:p w:rsidR="005E50B7" w:rsidRPr="007F65D9" w:rsidRDefault="005E50B7" w:rsidP="005E50B7">
      <w:pPr>
        <w:pStyle w:val="Cmsor2"/>
        <w:rPr>
          <w:rFonts w:ascii="Times New Roman" w:hAnsi="Times New Roman"/>
          <w:sz w:val="28"/>
          <w:szCs w:val="28"/>
          <w:lang w:eastAsia="hu-HU"/>
        </w:rPr>
      </w:pPr>
      <w:r w:rsidRPr="007F65D9">
        <w:rPr>
          <w:rFonts w:ascii="Times New Roman" w:hAnsi="Times New Roman"/>
          <w:sz w:val="28"/>
          <w:szCs w:val="28"/>
          <w:lang w:eastAsia="hu-HU"/>
        </w:rPr>
        <w:t>IV. Adattovábbítás, adatfeldolgozás</w:t>
      </w:r>
    </w:p>
    <w:p w:rsidR="00590B48" w:rsidRPr="007F65D9" w:rsidRDefault="00590B48" w:rsidP="00590B48">
      <w:pPr>
        <w:autoSpaceDE w:val="0"/>
        <w:autoSpaceDN w:val="0"/>
        <w:adjustRightInd w:val="0"/>
        <w:spacing w:after="120" w:line="240" w:lineRule="auto"/>
        <w:contextualSpacing/>
        <w:rPr>
          <w:rFonts w:ascii="Times New Roman" w:hAnsi="Times New Roman" w:cs="Times New Roman"/>
          <w:sz w:val="28"/>
          <w:szCs w:val="28"/>
          <w:lang w:eastAsia="hu-HU"/>
        </w:rPr>
      </w:pPr>
    </w:p>
    <w:p w:rsidR="006C5889" w:rsidRDefault="006C5889" w:rsidP="006C5889">
      <w:pPr>
        <w:autoSpaceDE w:val="0"/>
        <w:autoSpaceDN w:val="0"/>
        <w:adjustRightInd w:val="0"/>
        <w:spacing w:after="120" w:line="240" w:lineRule="auto"/>
        <w:contextualSpacing/>
        <w:rPr>
          <w:rFonts w:ascii="Times New Roman" w:hAnsi="Times New Roman" w:cs="Times New Roman"/>
          <w:sz w:val="28"/>
          <w:szCs w:val="28"/>
          <w:lang w:eastAsia="hu-HU"/>
        </w:rPr>
      </w:pPr>
    </w:p>
    <w:p w:rsidR="006C5889" w:rsidRDefault="006C5889" w:rsidP="006C5889">
      <w:pPr>
        <w:autoSpaceDE w:val="0"/>
        <w:autoSpaceDN w:val="0"/>
        <w:adjustRightInd w:val="0"/>
        <w:spacing w:after="120" w:line="240" w:lineRule="auto"/>
        <w:contextualSpacing/>
        <w:rPr>
          <w:rFonts w:ascii="Times New Roman" w:hAnsi="Times New Roman" w:cs="Times New Roman"/>
          <w:sz w:val="28"/>
          <w:szCs w:val="28"/>
          <w:lang w:eastAsia="hu-HU"/>
        </w:rPr>
      </w:pPr>
      <w:r>
        <w:rPr>
          <w:rFonts w:ascii="Times New Roman" w:hAnsi="Times New Roman" w:cs="Times New Roman"/>
          <w:sz w:val="28"/>
          <w:szCs w:val="28"/>
          <w:lang w:eastAsia="hu-HU"/>
        </w:rPr>
        <w:t>A Kulturális Központ adattovábbítást végez, adatfeldolgozót is igénybe vesz:</w:t>
      </w:r>
    </w:p>
    <w:p w:rsidR="006C5889" w:rsidRDefault="006C5889" w:rsidP="006C5889">
      <w:pPr>
        <w:rPr>
          <w:rFonts w:ascii="Times New Roman" w:hAnsi="Times New Roman" w:cs="Times New Roman"/>
          <w:sz w:val="28"/>
          <w:szCs w:val="28"/>
        </w:rPr>
      </w:pPr>
    </w:p>
    <w:p w:rsidR="006C5889" w:rsidRPr="007B480D" w:rsidRDefault="006C5889" w:rsidP="006C5889">
      <w:pPr>
        <w:rPr>
          <w:rFonts w:ascii="Times New Roman" w:hAnsi="Times New Roman" w:cs="Times New Roman"/>
          <w:sz w:val="28"/>
          <w:szCs w:val="28"/>
        </w:rPr>
      </w:pPr>
      <w:r w:rsidRPr="007B480D">
        <w:rPr>
          <w:rFonts w:ascii="Times New Roman" w:hAnsi="Times New Roman" w:cs="Times New Roman"/>
          <w:sz w:val="28"/>
          <w:szCs w:val="28"/>
        </w:rPr>
        <w:lastRenderedPageBreak/>
        <w:t>A Kulturális Központ a HR feladatok ellátására adatfeldolgozót vesz igénybe, számára továbbítja a szükséges a</w:t>
      </w:r>
      <w:r w:rsidRPr="00E41BC9">
        <w:rPr>
          <w:rFonts w:ascii="Times New Roman" w:hAnsi="Times New Roman" w:cs="Times New Roman"/>
          <w:sz w:val="28"/>
          <w:szCs w:val="28"/>
        </w:rPr>
        <w:t xml:space="preserve">datokat - </w:t>
      </w:r>
      <w:r w:rsidRPr="00E41BC9">
        <w:rPr>
          <w:rFonts w:ascii="Times New Roman" w:eastAsia="Times New Roman" w:hAnsi="Times New Roman" w:cs="Times New Roman"/>
          <w:sz w:val="28"/>
          <w:szCs w:val="28"/>
        </w:rPr>
        <w:t>Magyar Államkincstár központosított illetményszámfejtés</w:t>
      </w:r>
      <w:r w:rsidR="00B83750">
        <w:rPr>
          <w:rFonts w:ascii="Times New Roman" w:eastAsia="Times New Roman" w:hAnsi="Times New Roman" w:cs="Times New Roman"/>
          <w:sz w:val="28"/>
          <w:szCs w:val="28"/>
        </w:rPr>
        <w:t>, KIRA</w:t>
      </w:r>
      <w:r w:rsidRPr="00E41BC9">
        <w:rPr>
          <w:rFonts w:ascii="Times New Roman" w:eastAsia="Times New Roman" w:hAnsi="Times New Roman" w:cs="Times New Roman"/>
          <w:sz w:val="28"/>
          <w:szCs w:val="28"/>
        </w:rPr>
        <w:t xml:space="preserve"> (1054 - Budapest, Hold u. 4.)</w:t>
      </w:r>
      <w:r w:rsidRPr="007B480D">
        <w:rPr>
          <w:rFonts w:ascii="Times New Roman" w:eastAsia="Times New Roman" w:hAnsi="Times New Roman" w:cs="Times New Roman"/>
          <w:sz w:val="28"/>
          <w:szCs w:val="28"/>
        </w:rPr>
        <w:t xml:space="preserve"> </w:t>
      </w:r>
    </w:p>
    <w:p w:rsidR="006C5889" w:rsidRDefault="006C5889" w:rsidP="006C5889">
      <w:pPr>
        <w:rPr>
          <w:rFonts w:ascii="Times New Roman" w:hAnsi="Times New Roman" w:cs="Times New Roman"/>
          <w:sz w:val="28"/>
          <w:szCs w:val="28"/>
        </w:rPr>
      </w:pPr>
      <w:r w:rsidRPr="007B480D">
        <w:rPr>
          <w:rFonts w:ascii="Times New Roman" w:hAnsi="Times New Roman" w:cs="Times New Roman"/>
          <w:sz w:val="28"/>
          <w:szCs w:val="28"/>
        </w:rPr>
        <w:t xml:space="preserve">A </w:t>
      </w:r>
      <w:r w:rsidRPr="007B480D">
        <w:rPr>
          <w:rFonts w:ascii="Times New Roman" w:hAnsi="Times New Roman"/>
          <w:sz w:val="28"/>
          <w:szCs w:val="28"/>
        </w:rPr>
        <w:t>közalkalmazottak</w:t>
      </w:r>
      <w:r w:rsidRPr="007B480D">
        <w:rPr>
          <w:rFonts w:ascii="Times New Roman" w:hAnsi="Times New Roman" w:cs="Times New Roman"/>
          <w:sz w:val="28"/>
          <w:szCs w:val="28"/>
        </w:rPr>
        <w:t xml:space="preserve"> / munkavállalók adatait a </w:t>
      </w:r>
      <w:r w:rsidRPr="007B480D">
        <w:rPr>
          <w:rFonts w:ascii="Times New Roman" w:eastAsia="Times New Roman" w:hAnsi="Times New Roman" w:cs="Times New Roman"/>
          <w:sz w:val="28"/>
          <w:szCs w:val="28"/>
        </w:rPr>
        <w:t>Magyar Államkincstár központosított illetményszámfejtés</w:t>
      </w:r>
      <w:r>
        <w:rPr>
          <w:rFonts w:ascii="Times New Roman" w:eastAsia="Times New Roman" w:hAnsi="Times New Roman" w:cs="Times New Roman"/>
          <w:sz w:val="28"/>
          <w:szCs w:val="28"/>
        </w:rPr>
        <w:t>e</w:t>
      </w:r>
      <w:r w:rsidRPr="007B480D">
        <w:rPr>
          <w:rFonts w:ascii="Times New Roman" w:hAnsi="Times New Roman" w:cs="Times New Roman"/>
          <w:sz w:val="28"/>
          <w:szCs w:val="28"/>
        </w:rPr>
        <w:t xml:space="preserve"> továbbítja a Társadalombiztosító és a NAV felé.</w:t>
      </w:r>
      <w:r w:rsidR="0070675D">
        <w:rPr>
          <w:rFonts w:ascii="Times New Roman" w:hAnsi="Times New Roman" w:cs="Times New Roman"/>
          <w:sz w:val="28"/>
          <w:szCs w:val="28"/>
        </w:rPr>
        <w:t xml:space="preserve"> A</w:t>
      </w:r>
      <w:r w:rsidR="0070675D">
        <w:rPr>
          <w:rFonts w:ascii="Times New Roman" w:hAnsi="Times New Roman"/>
          <w:sz w:val="28"/>
          <w:szCs w:val="28"/>
        </w:rPr>
        <w:t xml:space="preserve"> jelenléti íveket a közfoglalkoztatást végző munkáltatónak</w:t>
      </w:r>
    </w:p>
    <w:p w:rsidR="001B23A3" w:rsidRPr="007F65D9" w:rsidRDefault="001B23A3" w:rsidP="001B23A3">
      <w:pPr>
        <w:autoSpaceDE w:val="0"/>
        <w:autoSpaceDN w:val="0"/>
        <w:adjustRightInd w:val="0"/>
        <w:spacing w:after="120" w:line="240" w:lineRule="auto"/>
        <w:contextualSpacing/>
        <w:rPr>
          <w:rFonts w:ascii="Times New Roman" w:hAnsi="Times New Roman" w:cs="Times New Roman"/>
          <w:sz w:val="28"/>
          <w:szCs w:val="28"/>
          <w:lang w:eastAsia="hu-HU"/>
        </w:rPr>
      </w:pPr>
      <w:r w:rsidRPr="00E9748D">
        <w:rPr>
          <w:rFonts w:ascii="Times New Roman" w:hAnsi="Times New Roman"/>
          <w:sz w:val="28"/>
          <w:szCs w:val="28"/>
        </w:rPr>
        <w:t>Szükség esetén a munkabalesetek jegyzőkönyveit a Munkavédelmi Hatóság részére</w:t>
      </w:r>
    </w:p>
    <w:p w:rsidR="001B23A3" w:rsidRPr="007B480D" w:rsidRDefault="001B23A3" w:rsidP="006C5889">
      <w:pPr>
        <w:rPr>
          <w:rFonts w:ascii="Times New Roman" w:hAnsi="Times New Roman" w:cs="Times New Roman"/>
          <w:sz w:val="28"/>
          <w:szCs w:val="28"/>
        </w:rPr>
      </w:pPr>
    </w:p>
    <w:p w:rsidR="006C5889" w:rsidRDefault="006C5889" w:rsidP="006C5889">
      <w:pPr>
        <w:rPr>
          <w:rFonts w:ascii="Times New Roman" w:hAnsi="Times New Roman" w:cs="Times New Roman"/>
          <w:sz w:val="28"/>
          <w:szCs w:val="28"/>
        </w:rPr>
      </w:pPr>
      <w:r w:rsidRPr="007B480D">
        <w:rPr>
          <w:rFonts w:ascii="Times New Roman" w:hAnsi="Times New Roman" w:cs="Times New Roman"/>
          <w:sz w:val="28"/>
          <w:szCs w:val="28"/>
        </w:rPr>
        <w:t>A Kulturális Központ a számviteli feladatok ellátására adatfeldolgozót vesz igénybe, számára továbbítja a szükséges adatokat: Vecsés</w:t>
      </w:r>
      <w:r>
        <w:rPr>
          <w:rFonts w:ascii="Times New Roman" w:hAnsi="Times New Roman" w:cs="Times New Roman"/>
          <w:sz w:val="28"/>
          <w:szCs w:val="28"/>
        </w:rPr>
        <w:t xml:space="preserve"> Város Önkormányzat Pénzügyi osztály.</w:t>
      </w:r>
    </w:p>
    <w:p w:rsidR="005E50B7" w:rsidRDefault="005E50B7" w:rsidP="005E50B7">
      <w:pPr>
        <w:autoSpaceDE w:val="0"/>
        <w:autoSpaceDN w:val="0"/>
        <w:adjustRightInd w:val="0"/>
        <w:spacing w:after="120" w:line="240" w:lineRule="auto"/>
        <w:contextualSpacing/>
        <w:rPr>
          <w:rFonts w:ascii="Times New Roman" w:hAnsi="Times New Roman" w:cs="Times New Roman"/>
          <w:sz w:val="28"/>
          <w:szCs w:val="28"/>
          <w:lang w:eastAsia="hu-HU"/>
        </w:rPr>
      </w:pPr>
    </w:p>
    <w:p w:rsidR="008B70DF" w:rsidRPr="00E41BC9" w:rsidRDefault="008B70DF" w:rsidP="008B70DF">
      <w:pPr>
        <w:rPr>
          <w:rFonts w:ascii="Times New Roman" w:hAnsi="Times New Roman" w:cs="Times New Roman"/>
          <w:sz w:val="28"/>
          <w:szCs w:val="28"/>
        </w:rPr>
      </w:pPr>
      <w:r w:rsidRPr="00DA6949">
        <w:rPr>
          <w:rFonts w:ascii="Times New Roman" w:hAnsi="Times New Roman" w:cs="Times New Roman"/>
          <w:sz w:val="28"/>
          <w:szCs w:val="28"/>
        </w:rPr>
        <w:t xml:space="preserve">A Kulturális Központ jogi </w:t>
      </w:r>
      <w:r w:rsidRPr="00E41BC9">
        <w:rPr>
          <w:rFonts w:ascii="Times New Roman" w:hAnsi="Times New Roman" w:cs="Times New Roman"/>
          <w:sz w:val="28"/>
          <w:szCs w:val="28"/>
        </w:rPr>
        <w:t>ügyeinek intézése céljából személyes adatokat ügyvédnek - Kállay és Társa Ügyvédi Iroda 1124 Budapest, Dobsinai u. 19.</w:t>
      </w:r>
    </w:p>
    <w:p w:rsidR="008B70DF" w:rsidRPr="00E41BC9" w:rsidRDefault="008B70DF" w:rsidP="008B70DF">
      <w:pPr>
        <w:autoSpaceDE w:val="0"/>
        <w:autoSpaceDN w:val="0"/>
        <w:adjustRightInd w:val="0"/>
        <w:spacing w:after="120" w:line="240" w:lineRule="auto"/>
        <w:contextualSpacing/>
        <w:rPr>
          <w:rFonts w:ascii="Times New Roman" w:hAnsi="Times New Roman" w:cs="Times New Roman"/>
          <w:sz w:val="28"/>
          <w:szCs w:val="28"/>
        </w:rPr>
      </w:pPr>
      <w:r w:rsidRPr="00E41BC9">
        <w:rPr>
          <w:rFonts w:ascii="Times New Roman" w:hAnsi="Times New Roman" w:cs="Times New Roman"/>
          <w:sz w:val="28"/>
          <w:szCs w:val="28"/>
        </w:rPr>
        <w:t xml:space="preserve">A Kulturális Központ az adatokat könyvvizsgálója számára is továbbítja – Csabai-Szabó Szakértői Kft. 1212 Budapest, Martinász utca 22/1. </w:t>
      </w:r>
    </w:p>
    <w:p w:rsidR="008B70DF" w:rsidRPr="00E41BC9" w:rsidRDefault="008B70DF" w:rsidP="008B70DF">
      <w:pPr>
        <w:autoSpaceDE w:val="0"/>
        <w:autoSpaceDN w:val="0"/>
        <w:adjustRightInd w:val="0"/>
        <w:spacing w:after="120" w:line="240" w:lineRule="auto"/>
        <w:contextualSpacing/>
        <w:rPr>
          <w:rFonts w:ascii="Times New Roman" w:hAnsi="Times New Roman" w:cs="Times New Roman"/>
          <w:sz w:val="28"/>
          <w:szCs w:val="28"/>
          <w:highlight w:val="yellow"/>
        </w:rPr>
      </w:pPr>
    </w:p>
    <w:p w:rsidR="008B70DF" w:rsidRPr="00614280" w:rsidRDefault="008B70DF" w:rsidP="008B70DF">
      <w:pPr>
        <w:rPr>
          <w:rFonts w:ascii="Times New Roman" w:hAnsi="Times New Roman" w:cs="Times New Roman"/>
          <w:sz w:val="28"/>
          <w:szCs w:val="28"/>
        </w:rPr>
      </w:pPr>
      <w:r w:rsidRPr="00E41BC9">
        <w:rPr>
          <w:rFonts w:ascii="Times New Roman" w:hAnsi="Times New Roman" w:cs="Times New Roman"/>
          <w:sz w:val="28"/>
          <w:szCs w:val="28"/>
        </w:rPr>
        <w:t>A Kulturális Központ az adatokat független belső ellenőre számára továbbítja - Elekes Mária / ELECASH KFT. Belső ell. reg szám: 5113297, 2090. Remetes</w:t>
      </w:r>
      <w:r w:rsidRPr="00614280">
        <w:rPr>
          <w:rFonts w:ascii="Times New Roman" w:hAnsi="Times New Roman" w:cs="Times New Roman"/>
          <w:sz w:val="28"/>
          <w:szCs w:val="28"/>
        </w:rPr>
        <w:t xml:space="preserve">zőlős, Patak sétány 141. </w:t>
      </w:r>
    </w:p>
    <w:p w:rsidR="005E50B7" w:rsidRPr="007F65D9" w:rsidRDefault="005E50B7" w:rsidP="005E50B7">
      <w:pPr>
        <w:pStyle w:val="Cmsor2"/>
        <w:rPr>
          <w:rFonts w:ascii="Times New Roman" w:hAnsi="Times New Roman"/>
          <w:sz w:val="28"/>
          <w:szCs w:val="28"/>
          <w:lang w:eastAsia="hu-HU"/>
        </w:rPr>
      </w:pPr>
    </w:p>
    <w:p w:rsidR="005E50B7" w:rsidRPr="007F65D9" w:rsidRDefault="005E50B7" w:rsidP="005E50B7">
      <w:pPr>
        <w:pStyle w:val="Cmsor2"/>
        <w:rPr>
          <w:rFonts w:ascii="Times New Roman" w:hAnsi="Times New Roman"/>
          <w:sz w:val="28"/>
          <w:szCs w:val="28"/>
          <w:lang w:eastAsia="hu-HU"/>
        </w:rPr>
      </w:pPr>
      <w:r w:rsidRPr="007F65D9">
        <w:rPr>
          <w:rFonts w:ascii="Times New Roman" w:hAnsi="Times New Roman"/>
          <w:sz w:val="28"/>
          <w:szCs w:val="28"/>
          <w:lang w:eastAsia="hu-HU"/>
        </w:rPr>
        <w:t>V. Az érintettek adatkezeléssel összefüggő jogaik</w:t>
      </w:r>
    </w:p>
    <w:p w:rsidR="005E50B7" w:rsidRPr="007F65D9" w:rsidRDefault="005E50B7" w:rsidP="005E50B7">
      <w:pPr>
        <w:pStyle w:val="Cmsor2"/>
        <w:rPr>
          <w:rFonts w:ascii="Times New Roman" w:hAnsi="Times New Roman"/>
          <w:sz w:val="28"/>
          <w:szCs w:val="28"/>
        </w:rPr>
      </w:pPr>
    </w:p>
    <w:p w:rsidR="005E50B7" w:rsidRPr="007F65D9" w:rsidRDefault="005E50B7" w:rsidP="005E50B7">
      <w:pPr>
        <w:rPr>
          <w:rFonts w:ascii="Times New Roman" w:hAnsi="Times New Roman" w:cs="Times New Roman"/>
          <w:sz w:val="28"/>
          <w:szCs w:val="28"/>
        </w:rPr>
      </w:pPr>
      <w:r w:rsidRPr="007F65D9">
        <w:rPr>
          <w:rFonts w:ascii="Times New Roman" w:hAnsi="Times New Roman" w:cs="Times New Roman"/>
          <w:sz w:val="28"/>
          <w:szCs w:val="28"/>
        </w:rPr>
        <w:t>Tájékoztatáshoz való jog: az érintett kérésére megfelelő méretű, nyelvű, egyszerű nyelvezetű és könnyen fellelhető információt köteles adni az adatkezelő az adatkezelés lényeges szempontjairól (ki, mit, mire, hogyan, mettől, meddig használ).</w:t>
      </w:r>
    </w:p>
    <w:p w:rsidR="005E50B7" w:rsidRPr="007F65D9" w:rsidRDefault="005E50B7" w:rsidP="005E50B7">
      <w:pPr>
        <w:rPr>
          <w:rFonts w:ascii="Times New Roman" w:hAnsi="Times New Roman" w:cs="Times New Roman"/>
          <w:sz w:val="28"/>
          <w:szCs w:val="28"/>
        </w:rPr>
      </w:pPr>
      <w:r w:rsidRPr="007F65D9">
        <w:rPr>
          <w:rFonts w:ascii="Times New Roman" w:hAnsi="Times New Roman" w:cs="Times New Roman"/>
          <w:sz w:val="28"/>
          <w:szCs w:val="28"/>
        </w:rPr>
        <w:t>Hozzáféréshez való jog: a magánszemély kérhet tájékoztatást arról, hogy történik-e rá vonatkozó adatkezelés, és ha igen, akkor mely adatait kezelik.</w:t>
      </w:r>
    </w:p>
    <w:p w:rsidR="005E50B7" w:rsidRPr="007F65D9" w:rsidRDefault="005E50B7" w:rsidP="005E50B7">
      <w:pPr>
        <w:rPr>
          <w:rFonts w:ascii="Times New Roman" w:hAnsi="Times New Roman" w:cs="Times New Roman"/>
          <w:sz w:val="28"/>
          <w:szCs w:val="28"/>
        </w:rPr>
      </w:pPr>
      <w:r w:rsidRPr="007F65D9">
        <w:rPr>
          <w:rFonts w:ascii="Times New Roman" w:hAnsi="Times New Roman" w:cs="Times New Roman"/>
          <w:sz w:val="28"/>
          <w:szCs w:val="28"/>
        </w:rPr>
        <w:t xml:space="preserve">Adatok helyesbítésének kérése: az érintett jelezheti, hogy a kezelt adatok pontatlanok, és kérheti, hogy azok helyett mi kerüljön feltüntetésre – </w:t>
      </w:r>
      <w:r w:rsidR="004F2656">
        <w:rPr>
          <w:rFonts w:ascii="Times New Roman" w:hAnsi="Times New Roman" w:cs="Times New Roman"/>
          <w:sz w:val="28"/>
          <w:szCs w:val="28"/>
        </w:rPr>
        <w:t>a</w:t>
      </w:r>
      <w:r w:rsidR="004F2656" w:rsidRPr="007F65D9">
        <w:rPr>
          <w:rFonts w:ascii="Times New Roman" w:hAnsi="Times New Roman" w:cs="Times New Roman"/>
          <w:sz w:val="28"/>
          <w:szCs w:val="28"/>
        </w:rPr>
        <w:t>z</w:t>
      </w:r>
      <w:r w:rsidRPr="007F65D9">
        <w:rPr>
          <w:rFonts w:ascii="Times New Roman" w:hAnsi="Times New Roman" w:cs="Times New Roman"/>
          <w:sz w:val="28"/>
          <w:szCs w:val="28"/>
        </w:rPr>
        <w:t xml:space="preserve"> adatok </w:t>
      </w:r>
      <w:r w:rsidRPr="007F65D9">
        <w:rPr>
          <w:rFonts w:ascii="Times New Roman" w:hAnsi="Times New Roman" w:cs="Times New Roman"/>
          <w:sz w:val="28"/>
          <w:szCs w:val="28"/>
        </w:rPr>
        <w:lastRenderedPageBreak/>
        <w:t>pontosságáért az adatkezelőt terheli a felelősség, így célszerű időről időre ellenőrizni azok pontosságát.</w:t>
      </w:r>
    </w:p>
    <w:p w:rsidR="005E50B7" w:rsidRPr="007F65D9" w:rsidRDefault="005E50B7" w:rsidP="005E50B7">
      <w:pPr>
        <w:rPr>
          <w:rFonts w:ascii="Times New Roman" w:hAnsi="Times New Roman" w:cs="Times New Roman"/>
          <w:sz w:val="28"/>
          <w:szCs w:val="28"/>
        </w:rPr>
      </w:pPr>
      <w:r w:rsidRPr="007F65D9">
        <w:rPr>
          <w:rFonts w:ascii="Times New Roman" w:hAnsi="Times New Roman" w:cs="Times New Roman"/>
          <w:sz w:val="28"/>
          <w:szCs w:val="28"/>
        </w:rPr>
        <w:t>Törléshez való jog: az érintett bármikor kérheti adatai törlését. Amennyiben az adatkezelő hozzáférést engedett harmadik személyeknek a törölni kért adatokhoz, akkor tájékoztatnia kell mindazokat, akik számára nyilvánosságra hozta az érintett adatot, hogy minden hivatkozást, illetve náluk tárolt személyes adatot töröljenek.</w:t>
      </w:r>
    </w:p>
    <w:p w:rsidR="005E50B7" w:rsidRPr="007F65D9" w:rsidRDefault="005E50B7" w:rsidP="005E50B7">
      <w:pPr>
        <w:rPr>
          <w:rFonts w:ascii="Times New Roman" w:hAnsi="Times New Roman" w:cs="Times New Roman"/>
          <w:sz w:val="28"/>
          <w:szCs w:val="28"/>
        </w:rPr>
      </w:pPr>
      <w:r w:rsidRPr="007F65D9">
        <w:rPr>
          <w:rFonts w:ascii="Times New Roman" w:hAnsi="Times New Roman" w:cs="Times New Roman"/>
          <w:sz w:val="28"/>
          <w:szCs w:val="28"/>
        </w:rPr>
        <w:t>Az adatkezelés korlátozásához való jog: bizonyos esetekben a személyes adatok kezelésével érintett személy kérheti személyes adatai kezelésének korlátozását – például egy tisztázatlan, jogvitás helyzetben, vagy akkor, ha az adatkezelés nem szükséges már, de az adatalany azt mégis szeretné.</w:t>
      </w:r>
    </w:p>
    <w:p w:rsidR="005E50B7" w:rsidRPr="007F65D9" w:rsidRDefault="005E50B7" w:rsidP="005E50B7">
      <w:pPr>
        <w:rPr>
          <w:rFonts w:ascii="Times New Roman" w:hAnsi="Times New Roman" w:cs="Times New Roman"/>
          <w:sz w:val="28"/>
          <w:szCs w:val="28"/>
        </w:rPr>
      </w:pPr>
      <w:r w:rsidRPr="007F65D9">
        <w:rPr>
          <w:rFonts w:ascii="Times New Roman" w:hAnsi="Times New Roman" w:cs="Times New Roman"/>
          <w:sz w:val="28"/>
          <w:szCs w:val="28"/>
        </w:rPr>
        <w:t>Adathordozhatósághoz való jog: az érintett kérheti, hogy a rá vonatkozóan kezelt adatokat tagolt, széles körben használt, géppel olvasható formátumban (pl. .doc, .pdf stb.) megkapja, továbbá jogosult arra, hogy ezeket az adatokat egy másik adatkezelőnek továbbítsa anélkül, hogy ezt akadályozná az eredeti adatkezelő. Azaz megkönnyíti az adatkezeléssel érintett helyzetét, hogy személyes adatait egyik adatkezelőtől a másikhoz vigye át.</w:t>
      </w:r>
    </w:p>
    <w:p w:rsidR="005E50B7" w:rsidRDefault="005E50B7" w:rsidP="005E50B7">
      <w:pPr>
        <w:rPr>
          <w:rFonts w:ascii="Times New Roman" w:hAnsi="Times New Roman" w:cs="Times New Roman"/>
          <w:sz w:val="28"/>
          <w:szCs w:val="28"/>
        </w:rPr>
      </w:pPr>
      <w:r w:rsidRPr="007F65D9">
        <w:rPr>
          <w:rFonts w:ascii="Times New Roman" w:hAnsi="Times New Roman" w:cs="Times New Roman"/>
          <w:sz w:val="28"/>
          <w:szCs w:val="28"/>
        </w:rPr>
        <w:t>Tiltakozáshoz való jog: az érintett jogosult arra, hogy a saját helyzetével kapcsolatos okokból kifolyólag bármikor tiltakozzon személyes adatainak meghatározott okból történő kezelése ellen. Ez tipikusan akkor szokott megtörténni, amikor az érintett nem adta hozzájárulását személyes adatai adott kezeléséhez.</w:t>
      </w:r>
    </w:p>
    <w:p w:rsidR="00386E6E" w:rsidRPr="007F65D9" w:rsidRDefault="00386E6E" w:rsidP="005E50B7">
      <w:pPr>
        <w:rPr>
          <w:rFonts w:ascii="Times New Roman" w:hAnsi="Times New Roman" w:cs="Times New Roman"/>
          <w:sz w:val="28"/>
          <w:szCs w:val="28"/>
        </w:rPr>
      </w:pPr>
      <w:r>
        <w:rPr>
          <w:rFonts w:ascii="Times New Roman" w:hAnsi="Times New Roman" w:cs="Times New Roman"/>
          <w:sz w:val="28"/>
          <w:szCs w:val="28"/>
        </w:rPr>
        <w:t>Hozzájárulás visszavonásához való jog: az érintett jogosult arra, hogy hozzájárulását bármikor visszavonja. A hozzájárulás visszavonása nem érinti a hozzájáruláson alapuló, a visszavonás előtti adatkezelés jogszerűségét.</w:t>
      </w:r>
    </w:p>
    <w:p w:rsidR="005E50B7" w:rsidRPr="007F65D9" w:rsidRDefault="005E50B7" w:rsidP="005E50B7">
      <w:pPr>
        <w:rPr>
          <w:rFonts w:ascii="Times New Roman" w:hAnsi="Times New Roman" w:cs="Times New Roman"/>
          <w:sz w:val="28"/>
          <w:szCs w:val="28"/>
        </w:rPr>
      </w:pPr>
    </w:p>
    <w:p w:rsidR="005E50B7" w:rsidRPr="007F65D9" w:rsidRDefault="005E50B7" w:rsidP="005E50B7">
      <w:pPr>
        <w:rPr>
          <w:rFonts w:ascii="Times New Roman" w:hAnsi="Times New Roman" w:cs="Times New Roman"/>
          <w:sz w:val="28"/>
          <w:szCs w:val="28"/>
        </w:rPr>
      </w:pPr>
      <w:r w:rsidRPr="007F65D9">
        <w:rPr>
          <w:rFonts w:ascii="Times New Roman" w:hAnsi="Times New Roman" w:cs="Times New Roman"/>
          <w:sz w:val="28"/>
          <w:szCs w:val="28"/>
        </w:rPr>
        <w:t>Adataival kapcsolatos jogainak gyakorlását az érintett az adatkezelőhöz címzett nyilatkozattal kérheti szóban, írásban, postai címen, e-mail címen, weboldalon – célszerűen azon a fórumon, amelyen keresztül az adatok jogszerűen az adatkezelőhöz kerültek.</w:t>
      </w:r>
      <w:r w:rsidR="006571D2">
        <w:rPr>
          <w:rFonts w:ascii="Times New Roman" w:hAnsi="Times New Roman" w:cs="Times New Roman"/>
          <w:sz w:val="28"/>
          <w:szCs w:val="28"/>
        </w:rPr>
        <w:t xml:space="preserve"> Szóbeli kérés esetén arról jegyzőkönyvet kell felvenni és abból egy másolatot az érintettnek átadni.</w:t>
      </w:r>
    </w:p>
    <w:p w:rsidR="005E50B7" w:rsidRPr="007F65D9" w:rsidRDefault="005E50B7" w:rsidP="005E50B7">
      <w:pPr>
        <w:rPr>
          <w:rFonts w:ascii="Times New Roman" w:hAnsi="Times New Roman" w:cs="Times New Roman"/>
          <w:sz w:val="28"/>
          <w:szCs w:val="28"/>
        </w:rPr>
      </w:pPr>
    </w:p>
    <w:p w:rsidR="005E50B7" w:rsidRPr="007F65D9" w:rsidRDefault="005E50B7" w:rsidP="005E50B7">
      <w:pPr>
        <w:spacing w:after="0"/>
        <w:jc w:val="both"/>
        <w:rPr>
          <w:rFonts w:ascii="Times New Roman" w:hAnsi="Times New Roman" w:cs="Times New Roman"/>
          <w:sz w:val="28"/>
          <w:szCs w:val="28"/>
        </w:rPr>
      </w:pPr>
      <w:r w:rsidRPr="007F65D9">
        <w:rPr>
          <w:rFonts w:ascii="Times New Roman" w:hAnsi="Times New Roman" w:cs="Times New Roman"/>
          <w:sz w:val="28"/>
          <w:szCs w:val="28"/>
        </w:rPr>
        <w:lastRenderedPageBreak/>
        <w:t xml:space="preserve">Amennyiben az érintettnek az adatkezeléssel kapcsolatban panasza van, először javasoljuk az adatkezelőnél (azaz a </w:t>
      </w:r>
      <w:r w:rsidR="00BE64AE">
        <w:rPr>
          <w:rFonts w:ascii="Times New Roman" w:hAnsi="Times New Roman" w:cs="Times New Roman"/>
          <w:sz w:val="28"/>
          <w:szCs w:val="28"/>
        </w:rPr>
        <w:t>Kulturális Központ</w:t>
      </w:r>
      <w:r w:rsidR="00A2448E">
        <w:rPr>
          <w:rFonts w:ascii="Times New Roman" w:hAnsi="Times New Roman" w:cs="Times New Roman"/>
          <w:sz w:val="28"/>
          <w:szCs w:val="28"/>
        </w:rPr>
        <w:t>nál</w:t>
      </w:r>
      <w:r w:rsidRPr="007F65D9">
        <w:rPr>
          <w:rFonts w:ascii="Times New Roman" w:hAnsi="Times New Roman" w:cs="Times New Roman"/>
          <w:sz w:val="28"/>
          <w:szCs w:val="28"/>
        </w:rPr>
        <w:t xml:space="preserve">) megtenni. A panasz kivizsgálására és megválaszolására </w:t>
      </w:r>
      <w:r w:rsidR="0000448F">
        <w:rPr>
          <w:rFonts w:ascii="Times New Roman" w:hAnsi="Times New Roman" w:cs="Times New Roman"/>
          <w:sz w:val="28"/>
          <w:szCs w:val="28"/>
        </w:rPr>
        <w:t>25</w:t>
      </w:r>
      <w:r w:rsidRPr="007F65D9">
        <w:rPr>
          <w:rFonts w:ascii="Times New Roman" w:hAnsi="Times New Roman" w:cs="Times New Roman"/>
          <w:sz w:val="28"/>
          <w:szCs w:val="28"/>
        </w:rPr>
        <w:t xml:space="preserve"> naptári nap áll az adatkezelő rendelkezésére. Amennyiben panaszát továbbra is fenntartja, bírósághoz </w:t>
      </w:r>
      <w:r w:rsidR="00536806">
        <w:rPr>
          <w:rFonts w:ascii="Times New Roman" w:hAnsi="Times New Roman" w:cs="Times New Roman"/>
          <w:sz w:val="28"/>
          <w:szCs w:val="28"/>
        </w:rPr>
        <w:t xml:space="preserve">(lakóhely szerinti illetékes törvényszék) </w:t>
      </w:r>
      <w:r w:rsidRPr="007F65D9">
        <w:rPr>
          <w:rFonts w:ascii="Times New Roman" w:hAnsi="Times New Roman" w:cs="Times New Roman"/>
          <w:sz w:val="28"/>
          <w:szCs w:val="28"/>
        </w:rPr>
        <w:t>vagy a Nemzeti Adatvédelmi és Információszabadság Hatósághoz az alábbi elérhetőségeken:</w:t>
      </w:r>
    </w:p>
    <w:p w:rsidR="005E50B7" w:rsidRPr="007F65D9" w:rsidRDefault="005E50B7" w:rsidP="005E50B7">
      <w:pPr>
        <w:spacing w:after="0"/>
        <w:jc w:val="both"/>
        <w:rPr>
          <w:rFonts w:ascii="Times New Roman" w:eastAsia="Times New Roman" w:hAnsi="Times New Roman" w:cs="Times New Roman"/>
          <w:sz w:val="28"/>
          <w:szCs w:val="28"/>
          <w:lang w:eastAsia="hu-HU"/>
        </w:rPr>
      </w:pPr>
    </w:p>
    <w:p w:rsidR="005E50B7" w:rsidRPr="007F65D9" w:rsidRDefault="005E50B7" w:rsidP="005E50B7">
      <w:pPr>
        <w:spacing w:after="0"/>
        <w:jc w:val="both"/>
        <w:rPr>
          <w:rFonts w:ascii="Times New Roman" w:eastAsia="Times New Roman" w:hAnsi="Times New Roman" w:cs="Times New Roman"/>
          <w:sz w:val="28"/>
          <w:szCs w:val="28"/>
          <w:lang w:eastAsia="hu-HU"/>
        </w:rPr>
      </w:pPr>
    </w:p>
    <w:p w:rsidR="005E50B7" w:rsidRPr="007F65D9" w:rsidRDefault="005E50B7" w:rsidP="005E50B7">
      <w:pPr>
        <w:spacing w:after="0"/>
        <w:jc w:val="both"/>
        <w:rPr>
          <w:rFonts w:ascii="Times New Roman" w:eastAsia="Times New Roman" w:hAnsi="Times New Roman" w:cs="Times New Roman"/>
          <w:sz w:val="28"/>
          <w:szCs w:val="28"/>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1446"/>
        <w:gridCol w:w="5046"/>
      </w:tblGrid>
      <w:tr w:rsidR="005E50B7" w:rsidRPr="007F65D9" w:rsidTr="00DD3C94">
        <w:trPr>
          <w:trHeight w:val="510"/>
        </w:trPr>
        <w:tc>
          <w:tcPr>
            <w:tcW w:w="0" w:type="auto"/>
            <w:hideMark/>
          </w:tcPr>
          <w:p w:rsidR="005E50B7" w:rsidRPr="007F65D9" w:rsidRDefault="005E50B7" w:rsidP="00DD3C94">
            <w:pPr>
              <w:pStyle w:val="NormlWeb"/>
              <w:rPr>
                <w:sz w:val="28"/>
                <w:szCs w:val="28"/>
              </w:rPr>
            </w:pPr>
            <w:r w:rsidRPr="007F65D9">
              <w:rPr>
                <w:rStyle w:val="ff0"/>
                <w:sz w:val="28"/>
                <w:szCs w:val="28"/>
              </w:rPr>
              <w:t xml:space="preserve">posta cím: </w:t>
            </w:r>
          </w:p>
        </w:tc>
        <w:tc>
          <w:tcPr>
            <w:tcW w:w="0" w:type="auto"/>
            <w:hideMark/>
          </w:tcPr>
          <w:p w:rsidR="005E50B7" w:rsidRPr="007F65D9" w:rsidRDefault="005E50B7" w:rsidP="00DD3C94">
            <w:pPr>
              <w:pStyle w:val="NormlWeb"/>
              <w:rPr>
                <w:sz w:val="28"/>
                <w:szCs w:val="28"/>
              </w:rPr>
            </w:pPr>
            <w:r w:rsidRPr="007F65D9">
              <w:rPr>
                <w:rStyle w:val="ff0"/>
                <w:sz w:val="28"/>
                <w:szCs w:val="28"/>
              </w:rPr>
              <w:t>1530  Budapest, Pf.: 5.</w:t>
            </w:r>
          </w:p>
        </w:tc>
      </w:tr>
      <w:tr w:rsidR="005E50B7" w:rsidRPr="007F65D9" w:rsidTr="00DD3C94">
        <w:trPr>
          <w:trHeight w:val="585"/>
        </w:trPr>
        <w:tc>
          <w:tcPr>
            <w:tcW w:w="0" w:type="auto"/>
            <w:hideMark/>
          </w:tcPr>
          <w:p w:rsidR="005E50B7" w:rsidRPr="007F65D9" w:rsidRDefault="005E50B7" w:rsidP="00DD3C94">
            <w:pPr>
              <w:pStyle w:val="NormlWeb"/>
              <w:rPr>
                <w:sz w:val="28"/>
                <w:szCs w:val="28"/>
              </w:rPr>
            </w:pPr>
            <w:r w:rsidRPr="007F65D9">
              <w:rPr>
                <w:rStyle w:val="ff0"/>
                <w:sz w:val="28"/>
                <w:szCs w:val="28"/>
              </w:rPr>
              <w:t>cím:</w:t>
            </w:r>
          </w:p>
        </w:tc>
        <w:tc>
          <w:tcPr>
            <w:tcW w:w="0" w:type="auto"/>
            <w:hideMark/>
          </w:tcPr>
          <w:p w:rsidR="005E50B7" w:rsidRPr="007F65D9" w:rsidRDefault="005E50B7" w:rsidP="00DD3C94">
            <w:pPr>
              <w:pStyle w:val="NormlWeb"/>
              <w:rPr>
                <w:sz w:val="28"/>
                <w:szCs w:val="28"/>
              </w:rPr>
            </w:pPr>
            <w:r w:rsidRPr="007F65D9">
              <w:rPr>
                <w:rStyle w:val="ff0"/>
                <w:sz w:val="28"/>
                <w:szCs w:val="28"/>
              </w:rPr>
              <w:t>1125  Budapest, Szilágyi Erzsébet fasor 22/c</w:t>
            </w:r>
          </w:p>
        </w:tc>
      </w:tr>
      <w:tr w:rsidR="005E50B7" w:rsidRPr="007F65D9" w:rsidTr="00DD3C94">
        <w:trPr>
          <w:trHeight w:val="585"/>
        </w:trPr>
        <w:tc>
          <w:tcPr>
            <w:tcW w:w="0" w:type="auto"/>
            <w:hideMark/>
          </w:tcPr>
          <w:p w:rsidR="005E50B7" w:rsidRPr="007F65D9" w:rsidRDefault="005E50B7" w:rsidP="00DD3C94">
            <w:pPr>
              <w:pStyle w:val="NormlWeb"/>
              <w:rPr>
                <w:sz w:val="28"/>
                <w:szCs w:val="28"/>
              </w:rPr>
            </w:pPr>
            <w:r w:rsidRPr="007F65D9">
              <w:rPr>
                <w:rStyle w:val="ff0"/>
                <w:sz w:val="28"/>
                <w:szCs w:val="28"/>
              </w:rPr>
              <w:t>Telefon:</w:t>
            </w:r>
          </w:p>
        </w:tc>
        <w:tc>
          <w:tcPr>
            <w:tcW w:w="0" w:type="auto"/>
            <w:hideMark/>
          </w:tcPr>
          <w:p w:rsidR="005E50B7" w:rsidRPr="007F65D9" w:rsidRDefault="005E50B7" w:rsidP="00DD3C94">
            <w:pPr>
              <w:pStyle w:val="NormlWeb"/>
              <w:rPr>
                <w:sz w:val="28"/>
                <w:szCs w:val="28"/>
              </w:rPr>
            </w:pPr>
            <w:r w:rsidRPr="007F65D9">
              <w:rPr>
                <w:rStyle w:val="ff0"/>
                <w:sz w:val="28"/>
                <w:szCs w:val="28"/>
              </w:rPr>
              <w:t>+36 (1) 391-1400</w:t>
            </w:r>
          </w:p>
        </w:tc>
      </w:tr>
      <w:tr w:rsidR="005E50B7" w:rsidRPr="007F65D9" w:rsidTr="00DD3C94">
        <w:trPr>
          <w:trHeight w:val="585"/>
        </w:trPr>
        <w:tc>
          <w:tcPr>
            <w:tcW w:w="0" w:type="auto"/>
            <w:hideMark/>
          </w:tcPr>
          <w:p w:rsidR="005E50B7" w:rsidRPr="007F65D9" w:rsidRDefault="005E50B7" w:rsidP="00DD3C94">
            <w:pPr>
              <w:pStyle w:val="NormlWeb"/>
              <w:rPr>
                <w:sz w:val="28"/>
                <w:szCs w:val="28"/>
              </w:rPr>
            </w:pPr>
            <w:r w:rsidRPr="007F65D9">
              <w:rPr>
                <w:rStyle w:val="ff0"/>
                <w:sz w:val="28"/>
                <w:szCs w:val="28"/>
              </w:rPr>
              <w:t>Fax:</w:t>
            </w:r>
          </w:p>
        </w:tc>
        <w:tc>
          <w:tcPr>
            <w:tcW w:w="0" w:type="auto"/>
            <w:hideMark/>
          </w:tcPr>
          <w:p w:rsidR="005E50B7" w:rsidRPr="007F65D9" w:rsidRDefault="005E50B7" w:rsidP="00DD3C94">
            <w:pPr>
              <w:pStyle w:val="NormlWeb"/>
              <w:rPr>
                <w:sz w:val="28"/>
                <w:szCs w:val="28"/>
              </w:rPr>
            </w:pPr>
            <w:r w:rsidRPr="007F65D9">
              <w:rPr>
                <w:rStyle w:val="ff0"/>
                <w:sz w:val="28"/>
                <w:szCs w:val="28"/>
              </w:rPr>
              <w:t>+36 (1) 391-1410</w:t>
            </w:r>
          </w:p>
        </w:tc>
      </w:tr>
      <w:tr w:rsidR="005E50B7" w:rsidRPr="007F65D9" w:rsidTr="00DD3C94">
        <w:trPr>
          <w:trHeight w:val="585"/>
        </w:trPr>
        <w:tc>
          <w:tcPr>
            <w:tcW w:w="0" w:type="auto"/>
            <w:hideMark/>
          </w:tcPr>
          <w:p w:rsidR="005E50B7" w:rsidRPr="007F65D9" w:rsidRDefault="005E50B7" w:rsidP="00DD3C94">
            <w:pPr>
              <w:pStyle w:val="NormlWeb"/>
              <w:rPr>
                <w:sz w:val="28"/>
                <w:szCs w:val="28"/>
              </w:rPr>
            </w:pPr>
            <w:r w:rsidRPr="007F65D9">
              <w:rPr>
                <w:rStyle w:val="ff0"/>
                <w:sz w:val="28"/>
                <w:szCs w:val="28"/>
              </w:rPr>
              <w:t>E-mail:</w:t>
            </w:r>
          </w:p>
        </w:tc>
        <w:tc>
          <w:tcPr>
            <w:tcW w:w="0" w:type="auto"/>
            <w:hideMark/>
          </w:tcPr>
          <w:p w:rsidR="005E50B7" w:rsidRPr="007F65D9" w:rsidRDefault="00AD2D80" w:rsidP="00DD3C94">
            <w:pPr>
              <w:pStyle w:val="NormlWeb"/>
              <w:rPr>
                <w:sz w:val="28"/>
                <w:szCs w:val="28"/>
              </w:rPr>
            </w:pPr>
            <w:hyperlink r:id="rId21" w:history="1">
              <w:r w:rsidR="005E50B7" w:rsidRPr="007F65D9">
                <w:rPr>
                  <w:rStyle w:val="Hiperhivatkozs"/>
                  <w:sz w:val="28"/>
                  <w:szCs w:val="28"/>
                </w:rPr>
                <w:t>ugyfelszolgalat@naih.hu</w:t>
              </w:r>
            </w:hyperlink>
          </w:p>
        </w:tc>
      </w:tr>
      <w:tr w:rsidR="005E50B7" w:rsidRPr="007F65D9" w:rsidTr="00DD3C94">
        <w:trPr>
          <w:trHeight w:val="585"/>
        </w:trPr>
        <w:tc>
          <w:tcPr>
            <w:tcW w:w="0" w:type="auto"/>
            <w:hideMark/>
          </w:tcPr>
          <w:p w:rsidR="005E50B7" w:rsidRPr="007F65D9" w:rsidRDefault="005E50B7" w:rsidP="00DD3C94">
            <w:pPr>
              <w:pStyle w:val="NormlWeb"/>
              <w:rPr>
                <w:sz w:val="28"/>
                <w:szCs w:val="28"/>
              </w:rPr>
            </w:pPr>
            <w:r w:rsidRPr="007F65D9">
              <w:rPr>
                <w:rStyle w:val="ff0"/>
                <w:sz w:val="28"/>
                <w:szCs w:val="28"/>
              </w:rPr>
              <w:t>URL</w:t>
            </w:r>
          </w:p>
        </w:tc>
        <w:tc>
          <w:tcPr>
            <w:tcW w:w="0" w:type="auto"/>
            <w:hideMark/>
          </w:tcPr>
          <w:p w:rsidR="005E50B7" w:rsidRPr="007F65D9" w:rsidRDefault="00AD2D80" w:rsidP="00DD3C94">
            <w:pPr>
              <w:pStyle w:val="NormlWeb"/>
              <w:rPr>
                <w:sz w:val="28"/>
                <w:szCs w:val="28"/>
              </w:rPr>
            </w:pPr>
            <w:hyperlink r:id="rId22" w:history="1">
              <w:r w:rsidR="005E50B7" w:rsidRPr="007F65D9">
                <w:rPr>
                  <w:rStyle w:val="Hiperhivatkozs"/>
                  <w:sz w:val="28"/>
                  <w:szCs w:val="28"/>
                </w:rPr>
                <w:t>http://naih.hu</w:t>
              </w:r>
            </w:hyperlink>
          </w:p>
        </w:tc>
      </w:tr>
      <w:tr w:rsidR="005E50B7" w:rsidRPr="007F65D9" w:rsidTr="00DD3C94">
        <w:trPr>
          <w:trHeight w:val="585"/>
        </w:trPr>
        <w:tc>
          <w:tcPr>
            <w:tcW w:w="0" w:type="auto"/>
            <w:hideMark/>
          </w:tcPr>
          <w:p w:rsidR="005E50B7" w:rsidRPr="007F65D9" w:rsidRDefault="005E50B7" w:rsidP="00DD3C94">
            <w:pPr>
              <w:pStyle w:val="NormlWeb"/>
              <w:rPr>
                <w:sz w:val="28"/>
                <w:szCs w:val="28"/>
              </w:rPr>
            </w:pPr>
            <w:r w:rsidRPr="007F65D9">
              <w:rPr>
                <w:rStyle w:val="ff1"/>
                <w:sz w:val="28"/>
                <w:szCs w:val="28"/>
              </w:rPr>
              <w:t>koordináták:</w:t>
            </w:r>
          </w:p>
        </w:tc>
        <w:tc>
          <w:tcPr>
            <w:tcW w:w="0" w:type="auto"/>
            <w:hideMark/>
          </w:tcPr>
          <w:p w:rsidR="005E50B7" w:rsidRPr="007F65D9" w:rsidRDefault="005E50B7" w:rsidP="00DD3C94">
            <w:pPr>
              <w:pStyle w:val="NormlWeb"/>
              <w:rPr>
                <w:sz w:val="28"/>
                <w:szCs w:val="28"/>
              </w:rPr>
            </w:pPr>
            <w:r w:rsidRPr="007F65D9">
              <w:rPr>
                <w:rStyle w:val="ff1"/>
                <w:sz w:val="28"/>
                <w:szCs w:val="28"/>
              </w:rPr>
              <w:t>É 47°30'56''; K 18°59'57''</w:t>
            </w:r>
          </w:p>
        </w:tc>
      </w:tr>
    </w:tbl>
    <w:p w:rsidR="003A679D" w:rsidRPr="00076C32" w:rsidRDefault="003A679D" w:rsidP="001230D2">
      <w:pPr>
        <w:rPr>
          <w:rFonts w:ascii="Times New Roman" w:hAnsi="Times New Roman" w:cs="Times New Roman"/>
          <w:b/>
          <w:sz w:val="28"/>
          <w:szCs w:val="28"/>
        </w:rPr>
      </w:pPr>
    </w:p>
    <w:p w:rsidR="00B0303B" w:rsidRPr="00076C32" w:rsidRDefault="00B0303B" w:rsidP="00B0303B">
      <w:pPr>
        <w:autoSpaceDE w:val="0"/>
        <w:autoSpaceDN w:val="0"/>
        <w:adjustRightInd w:val="0"/>
        <w:spacing w:after="0" w:line="240" w:lineRule="auto"/>
        <w:contextualSpacing/>
        <w:rPr>
          <w:rFonts w:ascii="Times New Roman" w:hAnsi="Times New Roman" w:cs="Times New Roman"/>
          <w:b/>
          <w:sz w:val="28"/>
          <w:szCs w:val="28"/>
          <w:lang w:eastAsia="hu-HU"/>
        </w:rPr>
      </w:pPr>
      <w:r w:rsidRPr="00076C32">
        <w:rPr>
          <w:rFonts w:ascii="Times New Roman" w:hAnsi="Times New Roman" w:cs="Times New Roman"/>
          <w:b/>
          <w:sz w:val="28"/>
          <w:szCs w:val="28"/>
        </w:rPr>
        <w:tab/>
      </w:r>
      <w:r w:rsidRPr="00076C32">
        <w:rPr>
          <w:rFonts w:ascii="Times New Roman" w:hAnsi="Times New Roman" w:cs="Times New Roman"/>
          <w:b/>
          <w:sz w:val="28"/>
          <w:szCs w:val="28"/>
        </w:rPr>
        <w:tab/>
      </w:r>
      <w:r w:rsidRPr="00076C32">
        <w:rPr>
          <w:rFonts w:ascii="Times New Roman" w:hAnsi="Times New Roman" w:cs="Times New Roman"/>
          <w:b/>
          <w:sz w:val="28"/>
          <w:szCs w:val="28"/>
        </w:rPr>
        <w:tab/>
      </w:r>
      <w:r w:rsidRPr="00076C32">
        <w:rPr>
          <w:rFonts w:ascii="Times New Roman" w:hAnsi="Times New Roman" w:cs="Times New Roman"/>
          <w:b/>
          <w:sz w:val="28"/>
          <w:szCs w:val="28"/>
        </w:rPr>
        <w:tab/>
      </w:r>
      <w:r w:rsidR="00076C32" w:rsidRPr="00076C32">
        <w:rPr>
          <w:rFonts w:ascii="Times New Roman" w:hAnsi="Times New Roman" w:cs="Times New Roman"/>
          <w:b/>
          <w:sz w:val="28"/>
          <w:szCs w:val="28"/>
        </w:rPr>
        <w:t xml:space="preserve">BÁLINT ÁGNES </w:t>
      </w:r>
      <w:r w:rsidR="00BE64AE" w:rsidRPr="00076C32">
        <w:rPr>
          <w:rFonts w:ascii="Times New Roman" w:hAnsi="Times New Roman" w:cs="Times New Roman"/>
          <w:b/>
          <w:sz w:val="28"/>
          <w:szCs w:val="28"/>
          <w:lang w:eastAsia="hu-HU"/>
        </w:rPr>
        <w:t>KULTURÁLIS KÖZPONT</w:t>
      </w:r>
    </w:p>
    <w:p w:rsidR="008919D6" w:rsidRDefault="008919D6" w:rsidP="008919D6">
      <w:pPr>
        <w:rPr>
          <w:rFonts w:ascii="Times New Roman" w:hAnsi="Times New Roman" w:cs="Times New Roman"/>
          <w:sz w:val="28"/>
          <w:szCs w:val="28"/>
        </w:rPr>
      </w:pPr>
    </w:p>
    <w:p w:rsidR="008919D6" w:rsidRDefault="008919D6" w:rsidP="008919D6">
      <w:pPr>
        <w:rPr>
          <w:rFonts w:ascii="Times New Roman" w:hAnsi="Times New Roman" w:cs="Times New Roman"/>
          <w:sz w:val="28"/>
          <w:szCs w:val="28"/>
        </w:rPr>
      </w:pPr>
      <w:r>
        <w:rPr>
          <w:rFonts w:ascii="Times New Roman" w:hAnsi="Times New Roman" w:cs="Times New Roman"/>
          <w:sz w:val="28"/>
          <w:szCs w:val="28"/>
        </w:rPr>
        <w:t>Átvettem:</w:t>
      </w:r>
    </w:p>
    <w:p w:rsidR="008919D6" w:rsidRDefault="008919D6" w:rsidP="008919D6">
      <w:pPr>
        <w:rPr>
          <w:rFonts w:ascii="Times New Roman" w:hAnsi="Times New Roman" w:cs="Times New Roman"/>
          <w:sz w:val="28"/>
          <w:szCs w:val="28"/>
        </w:rPr>
      </w:pPr>
    </w:p>
    <w:p w:rsidR="008919D6" w:rsidRDefault="008919D6" w:rsidP="008919D6">
      <w:pPr>
        <w:rPr>
          <w:rFonts w:ascii="Times New Roman" w:hAnsi="Times New Roman" w:cs="Times New Roman"/>
          <w:sz w:val="28"/>
          <w:szCs w:val="28"/>
        </w:rPr>
      </w:pPr>
      <w:r>
        <w:rPr>
          <w:rFonts w:ascii="Times New Roman" w:hAnsi="Times New Roman" w:cs="Times New Roman"/>
          <w:sz w:val="28"/>
          <w:szCs w:val="28"/>
        </w:rPr>
        <w:t xml:space="preserve">Munkavállaló </w:t>
      </w:r>
      <w:r w:rsidR="00F9539A">
        <w:rPr>
          <w:rFonts w:ascii="Times New Roman" w:hAnsi="Times New Roman" w:cs="Times New Roman"/>
          <w:sz w:val="28"/>
          <w:szCs w:val="28"/>
        </w:rPr>
        <w:t xml:space="preserve">vagy </w:t>
      </w:r>
      <w:r w:rsidR="00D92B65">
        <w:rPr>
          <w:rFonts w:ascii="Times New Roman" w:hAnsi="Times New Roman" w:cs="Times New Roman"/>
          <w:sz w:val="28"/>
          <w:szCs w:val="28"/>
        </w:rPr>
        <w:t>közalkalmazott</w:t>
      </w:r>
      <w:r w:rsidR="00076C32">
        <w:rPr>
          <w:rFonts w:ascii="Times New Roman" w:hAnsi="Times New Roman" w:cs="Times New Roman"/>
          <w:sz w:val="28"/>
          <w:szCs w:val="28"/>
        </w:rPr>
        <w:t xml:space="preserve"> </w:t>
      </w:r>
      <w:r>
        <w:rPr>
          <w:rFonts w:ascii="Times New Roman" w:hAnsi="Times New Roman" w:cs="Times New Roman"/>
          <w:sz w:val="28"/>
          <w:szCs w:val="28"/>
        </w:rPr>
        <w:t>neve:…………………………………</w:t>
      </w:r>
    </w:p>
    <w:p w:rsidR="008919D6" w:rsidRDefault="008919D6" w:rsidP="008919D6">
      <w:pPr>
        <w:rPr>
          <w:rFonts w:ascii="Times New Roman" w:hAnsi="Times New Roman" w:cs="Times New Roman"/>
          <w:sz w:val="28"/>
          <w:szCs w:val="28"/>
        </w:rPr>
      </w:pPr>
    </w:p>
    <w:p w:rsidR="008919D6" w:rsidRDefault="008919D6" w:rsidP="008919D6">
      <w:pPr>
        <w:rPr>
          <w:rFonts w:ascii="Times New Roman" w:hAnsi="Times New Roman" w:cs="Times New Roman"/>
          <w:sz w:val="28"/>
          <w:szCs w:val="28"/>
        </w:rPr>
      </w:pPr>
      <w:r>
        <w:rPr>
          <w:rFonts w:ascii="Times New Roman" w:hAnsi="Times New Roman" w:cs="Times New Roman"/>
          <w:sz w:val="28"/>
          <w:szCs w:val="28"/>
        </w:rPr>
        <w:t>Dátum:------------------------------------------------------</w:t>
      </w:r>
    </w:p>
    <w:p w:rsidR="008919D6" w:rsidRDefault="008919D6" w:rsidP="008919D6">
      <w:pPr>
        <w:rPr>
          <w:rFonts w:ascii="Times New Roman" w:hAnsi="Times New Roman" w:cs="Times New Roman"/>
          <w:sz w:val="28"/>
          <w:szCs w:val="28"/>
        </w:rPr>
      </w:pPr>
    </w:p>
    <w:p w:rsidR="008919D6" w:rsidRPr="007F65D9" w:rsidRDefault="008919D6" w:rsidP="008919D6">
      <w:pPr>
        <w:rPr>
          <w:rFonts w:ascii="Times New Roman" w:hAnsi="Times New Roman" w:cs="Times New Roman"/>
          <w:sz w:val="28"/>
          <w:szCs w:val="28"/>
        </w:rPr>
      </w:pPr>
      <w:r>
        <w:rPr>
          <w:rFonts w:ascii="Times New Roman" w:hAnsi="Times New Roman" w:cs="Times New Roman"/>
          <w:sz w:val="28"/>
          <w:szCs w:val="28"/>
        </w:rPr>
        <w:t>Aláírás:………………………………………………</w:t>
      </w:r>
    </w:p>
    <w:p w:rsidR="008919D6" w:rsidRPr="007F65D9" w:rsidRDefault="008919D6" w:rsidP="001230D2">
      <w:pPr>
        <w:rPr>
          <w:rFonts w:ascii="Times New Roman" w:hAnsi="Times New Roman" w:cs="Times New Roman"/>
          <w:sz w:val="28"/>
          <w:szCs w:val="28"/>
        </w:rPr>
      </w:pPr>
    </w:p>
    <w:p w:rsidR="00FF56CA" w:rsidRPr="007F65D9" w:rsidRDefault="00FF56CA">
      <w:pPr>
        <w:rPr>
          <w:rFonts w:ascii="Times New Roman" w:hAnsi="Times New Roman" w:cs="Times New Roman"/>
          <w:sz w:val="28"/>
          <w:szCs w:val="28"/>
        </w:rPr>
      </w:pPr>
      <w:r w:rsidRPr="007F65D9">
        <w:rPr>
          <w:rFonts w:ascii="Times New Roman" w:hAnsi="Times New Roman" w:cs="Times New Roman"/>
          <w:sz w:val="28"/>
          <w:szCs w:val="28"/>
        </w:rPr>
        <w:lastRenderedPageBreak/>
        <w:br w:type="page"/>
      </w:r>
    </w:p>
    <w:p w:rsidR="003A679D" w:rsidRPr="007F65D9" w:rsidRDefault="00FF56CA" w:rsidP="00FF56CA">
      <w:pPr>
        <w:pStyle w:val="Listaszerbekezds"/>
        <w:numPr>
          <w:ilvl w:val="0"/>
          <w:numId w:val="10"/>
        </w:numPr>
        <w:jc w:val="right"/>
        <w:rPr>
          <w:rFonts w:ascii="Times New Roman" w:hAnsi="Times New Roman" w:cs="Times New Roman"/>
          <w:b/>
          <w:sz w:val="28"/>
          <w:szCs w:val="28"/>
        </w:rPr>
      </w:pPr>
      <w:r w:rsidRPr="007F65D9">
        <w:rPr>
          <w:rFonts w:ascii="Times New Roman" w:hAnsi="Times New Roman" w:cs="Times New Roman"/>
          <w:b/>
          <w:sz w:val="28"/>
          <w:szCs w:val="28"/>
        </w:rPr>
        <w:lastRenderedPageBreak/>
        <w:t>számú melléklet</w:t>
      </w:r>
    </w:p>
    <w:p w:rsidR="003A679D" w:rsidRPr="007F65D9" w:rsidRDefault="00FF56CA" w:rsidP="00FF56CA">
      <w:pPr>
        <w:jc w:val="center"/>
        <w:rPr>
          <w:rFonts w:ascii="Times New Roman" w:hAnsi="Times New Roman" w:cs="Times New Roman"/>
          <w:b/>
          <w:sz w:val="28"/>
          <w:szCs w:val="28"/>
        </w:rPr>
      </w:pPr>
      <w:r w:rsidRPr="007F65D9">
        <w:rPr>
          <w:rFonts w:ascii="Times New Roman" w:hAnsi="Times New Roman" w:cs="Times New Roman"/>
          <w:b/>
          <w:sz w:val="28"/>
          <w:szCs w:val="28"/>
        </w:rPr>
        <w:t>Jelentés adatvédelmi incidensről</w:t>
      </w:r>
    </w:p>
    <w:p w:rsidR="00FF56CA" w:rsidRPr="007F65D9" w:rsidRDefault="00696DBE" w:rsidP="001230D2">
      <w:pPr>
        <w:rPr>
          <w:rFonts w:ascii="Times New Roman" w:hAnsi="Times New Roman" w:cs="Times New Roman"/>
          <w:sz w:val="28"/>
          <w:szCs w:val="28"/>
        </w:rPr>
      </w:pPr>
      <w:r w:rsidRPr="007F65D9">
        <w:rPr>
          <w:rFonts w:ascii="Times New Roman" w:hAnsi="Times New Roman" w:cs="Times New Roman"/>
          <w:sz w:val="28"/>
          <w:szCs w:val="28"/>
        </w:rPr>
        <w:t>A jelentés tartalma</w:t>
      </w:r>
    </w:p>
    <w:p w:rsidR="00FF56CA" w:rsidRPr="007F65D9" w:rsidRDefault="00696DBE" w:rsidP="00696DBE">
      <w:pPr>
        <w:pStyle w:val="Default"/>
        <w:numPr>
          <w:ilvl w:val="0"/>
          <w:numId w:val="1"/>
        </w:numPr>
        <w:spacing w:after="49"/>
        <w:rPr>
          <w:rFonts w:ascii="Times New Roman" w:hAnsi="Times New Roman" w:cs="Times New Roman"/>
          <w:color w:val="auto"/>
          <w:sz w:val="28"/>
          <w:szCs w:val="28"/>
        </w:rPr>
      </w:pPr>
      <w:r w:rsidRPr="007F65D9">
        <w:rPr>
          <w:rFonts w:ascii="Times New Roman" w:hAnsi="Times New Roman" w:cs="Times New Roman"/>
          <w:color w:val="auto"/>
          <w:sz w:val="28"/>
          <w:szCs w:val="28"/>
        </w:rPr>
        <w:t xml:space="preserve">a </w:t>
      </w:r>
      <w:r w:rsidR="00FF56CA" w:rsidRPr="007F65D9">
        <w:rPr>
          <w:rFonts w:ascii="Times New Roman" w:hAnsi="Times New Roman" w:cs="Times New Roman"/>
          <w:color w:val="auto"/>
          <w:sz w:val="28"/>
          <w:szCs w:val="28"/>
        </w:rPr>
        <w:t xml:space="preserve">jogsértés </w:t>
      </w:r>
      <w:r w:rsidRPr="007F65D9">
        <w:rPr>
          <w:rFonts w:ascii="Times New Roman" w:hAnsi="Times New Roman" w:cs="Times New Roman"/>
          <w:color w:val="auto"/>
          <w:sz w:val="28"/>
          <w:szCs w:val="28"/>
        </w:rPr>
        <w:t xml:space="preserve">kezdete és </w:t>
      </w:r>
      <w:r w:rsidR="00FF56CA" w:rsidRPr="007F65D9">
        <w:rPr>
          <w:rFonts w:ascii="Times New Roman" w:hAnsi="Times New Roman" w:cs="Times New Roman"/>
          <w:color w:val="auto"/>
          <w:sz w:val="28"/>
          <w:szCs w:val="28"/>
        </w:rPr>
        <w:t xml:space="preserve">jellege, súlyossága és időtartama, adatkezelés jellege, köre vagy célja, továbbá adatok köre, érintettek száma, az általuk elszenvedett kár mértéke </w:t>
      </w:r>
    </w:p>
    <w:p w:rsidR="00FF56CA" w:rsidRPr="007F65D9" w:rsidRDefault="00FF56CA" w:rsidP="00696DBE">
      <w:pPr>
        <w:pStyle w:val="Default"/>
        <w:numPr>
          <w:ilvl w:val="0"/>
          <w:numId w:val="1"/>
        </w:numPr>
        <w:spacing w:after="49"/>
        <w:rPr>
          <w:rFonts w:ascii="Times New Roman" w:hAnsi="Times New Roman" w:cs="Times New Roman"/>
          <w:color w:val="auto"/>
          <w:sz w:val="28"/>
          <w:szCs w:val="28"/>
        </w:rPr>
      </w:pPr>
      <w:r w:rsidRPr="007F65D9">
        <w:rPr>
          <w:rFonts w:ascii="Times New Roman" w:hAnsi="Times New Roman" w:cs="Times New Roman"/>
          <w:color w:val="auto"/>
          <w:sz w:val="28"/>
          <w:szCs w:val="28"/>
        </w:rPr>
        <w:t xml:space="preserve">a jogsértés szándékos vagy gondatlan jellege; </w:t>
      </w:r>
    </w:p>
    <w:p w:rsidR="00FF56CA" w:rsidRPr="007F65D9" w:rsidRDefault="00696DBE" w:rsidP="00696DBE">
      <w:pPr>
        <w:pStyle w:val="Default"/>
        <w:numPr>
          <w:ilvl w:val="0"/>
          <w:numId w:val="1"/>
        </w:numPr>
        <w:spacing w:after="49"/>
        <w:rPr>
          <w:rFonts w:ascii="Times New Roman" w:hAnsi="Times New Roman" w:cs="Times New Roman"/>
          <w:color w:val="auto"/>
          <w:sz w:val="28"/>
          <w:szCs w:val="28"/>
        </w:rPr>
      </w:pPr>
      <w:r w:rsidRPr="007F65D9">
        <w:rPr>
          <w:rFonts w:ascii="Times New Roman" w:hAnsi="Times New Roman" w:cs="Times New Roman"/>
          <w:color w:val="auto"/>
          <w:sz w:val="28"/>
          <w:szCs w:val="28"/>
        </w:rPr>
        <w:t xml:space="preserve">a </w:t>
      </w:r>
      <w:r w:rsidR="00FF56CA" w:rsidRPr="007F65D9">
        <w:rPr>
          <w:rFonts w:ascii="Times New Roman" w:hAnsi="Times New Roman" w:cs="Times New Roman"/>
          <w:color w:val="auto"/>
          <w:sz w:val="28"/>
          <w:szCs w:val="28"/>
        </w:rPr>
        <w:t xml:space="preserve">kár enyhítése érdekében tett bármely intézkedés; </w:t>
      </w:r>
    </w:p>
    <w:p w:rsidR="00696DBE" w:rsidRPr="007F65D9" w:rsidRDefault="00696DBE" w:rsidP="00696DBE">
      <w:pPr>
        <w:pStyle w:val="Default"/>
        <w:numPr>
          <w:ilvl w:val="0"/>
          <w:numId w:val="1"/>
        </w:numPr>
        <w:spacing w:after="49"/>
        <w:rPr>
          <w:rFonts w:ascii="Times New Roman" w:hAnsi="Times New Roman" w:cs="Times New Roman"/>
          <w:color w:val="auto"/>
          <w:sz w:val="28"/>
          <w:szCs w:val="28"/>
        </w:rPr>
      </w:pPr>
      <w:r w:rsidRPr="007F65D9">
        <w:rPr>
          <w:rFonts w:ascii="Times New Roman" w:hAnsi="Times New Roman" w:cs="Times New Roman"/>
          <w:color w:val="auto"/>
          <w:sz w:val="28"/>
          <w:szCs w:val="28"/>
        </w:rPr>
        <w:t xml:space="preserve">-a </w:t>
      </w:r>
      <w:r w:rsidR="00FF56CA" w:rsidRPr="007F65D9">
        <w:rPr>
          <w:rFonts w:ascii="Times New Roman" w:hAnsi="Times New Roman" w:cs="Times New Roman"/>
          <w:color w:val="auto"/>
          <w:sz w:val="28"/>
          <w:szCs w:val="28"/>
        </w:rPr>
        <w:t xml:space="preserve">felelősség mértéke, figyelembe véve az adatkezelő által foganatosított technikai és szervezési intézkedéseket; </w:t>
      </w:r>
    </w:p>
    <w:p w:rsidR="00FF56CA" w:rsidRPr="007F65D9" w:rsidRDefault="00696DBE" w:rsidP="00696DBE">
      <w:pPr>
        <w:pStyle w:val="Default"/>
        <w:numPr>
          <w:ilvl w:val="0"/>
          <w:numId w:val="1"/>
        </w:numPr>
        <w:spacing w:after="49"/>
        <w:rPr>
          <w:rFonts w:ascii="Times New Roman" w:hAnsi="Times New Roman" w:cs="Times New Roman"/>
          <w:color w:val="auto"/>
          <w:sz w:val="28"/>
          <w:szCs w:val="28"/>
        </w:rPr>
      </w:pPr>
      <w:r w:rsidRPr="007F65D9">
        <w:rPr>
          <w:rFonts w:ascii="Times New Roman" w:hAnsi="Times New Roman" w:cs="Times New Roman"/>
          <w:color w:val="auto"/>
          <w:sz w:val="28"/>
          <w:szCs w:val="28"/>
        </w:rPr>
        <w:t>a NAIH-nak történő bejelentés időpontja</w:t>
      </w:r>
    </w:p>
    <w:p w:rsidR="00FB4B9D" w:rsidRPr="00FB4B9D" w:rsidRDefault="00FB4B9D" w:rsidP="00FB4B9D">
      <w:pPr>
        <w:pStyle w:val="Listaszerbekezds"/>
        <w:numPr>
          <w:ilvl w:val="0"/>
          <w:numId w:val="1"/>
        </w:numPr>
        <w:rPr>
          <w:rFonts w:ascii="Times New Roman" w:hAnsi="Times New Roman" w:cs="Times New Roman"/>
          <w:sz w:val="28"/>
          <w:szCs w:val="28"/>
        </w:rPr>
      </w:pPr>
    </w:p>
    <w:p w:rsidR="00FB4B9D" w:rsidRPr="00FB4B9D" w:rsidRDefault="00FB4B9D" w:rsidP="00FB4B9D">
      <w:pPr>
        <w:pStyle w:val="Listaszerbekezds"/>
        <w:numPr>
          <w:ilvl w:val="0"/>
          <w:numId w:val="1"/>
        </w:numPr>
        <w:rPr>
          <w:rFonts w:ascii="Times New Roman" w:hAnsi="Times New Roman" w:cs="Times New Roman"/>
          <w:b/>
          <w:sz w:val="28"/>
          <w:szCs w:val="28"/>
        </w:rPr>
      </w:pPr>
      <w:r w:rsidRPr="00FB4B9D">
        <w:rPr>
          <w:rFonts w:ascii="Times New Roman" w:hAnsi="Times New Roman" w:cs="Times New Roman"/>
          <w:b/>
          <w:sz w:val="28"/>
          <w:szCs w:val="28"/>
        </w:rPr>
        <w:t>Adatvédelmi incidens nyilvántartás (példával)</w:t>
      </w:r>
    </w:p>
    <w:tbl>
      <w:tblPr>
        <w:tblStyle w:val="Rcsostblzat"/>
        <w:tblW w:w="0" w:type="auto"/>
        <w:tblLook w:val="04A0" w:firstRow="1" w:lastRow="0" w:firstColumn="1" w:lastColumn="0" w:noHBand="0" w:noVBand="1"/>
      </w:tblPr>
      <w:tblGrid>
        <w:gridCol w:w="3070"/>
        <w:gridCol w:w="3071"/>
        <w:gridCol w:w="3071"/>
      </w:tblGrid>
      <w:tr w:rsidR="00FB4B9D" w:rsidRPr="00F12299" w:rsidTr="00C849E4">
        <w:tc>
          <w:tcPr>
            <w:tcW w:w="3070"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Azonosító</w:t>
            </w:r>
          </w:p>
        </w:tc>
        <w:tc>
          <w:tcPr>
            <w:tcW w:w="3071"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1/2018</w:t>
            </w:r>
          </w:p>
        </w:tc>
        <w:tc>
          <w:tcPr>
            <w:tcW w:w="3071"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2/2018</w:t>
            </w:r>
          </w:p>
        </w:tc>
      </w:tr>
      <w:tr w:rsidR="00FB4B9D" w:rsidRPr="00F12299" w:rsidTr="00C849E4">
        <w:tc>
          <w:tcPr>
            <w:tcW w:w="3070"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Adatvédelmi incidens időpontja</w:t>
            </w:r>
          </w:p>
        </w:tc>
        <w:tc>
          <w:tcPr>
            <w:tcW w:w="3071"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2018.12.12</w:t>
            </w:r>
          </w:p>
        </w:tc>
        <w:tc>
          <w:tcPr>
            <w:tcW w:w="3071" w:type="dxa"/>
          </w:tcPr>
          <w:p w:rsidR="00FB4B9D" w:rsidRPr="00F12299" w:rsidRDefault="00FB4B9D" w:rsidP="00C849E4">
            <w:pPr>
              <w:rPr>
                <w:rFonts w:ascii="Times New Roman" w:hAnsi="Times New Roman"/>
                <w:sz w:val="28"/>
                <w:szCs w:val="28"/>
              </w:rPr>
            </w:pPr>
          </w:p>
        </w:tc>
      </w:tr>
      <w:tr w:rsidR="00FB4B9D" w:rsidRPr="00F12299" w:rsidTr="00C849E4">
        <w:tc>
          <w:tcPr>
            <w:tcW w:w="3070"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Adatvédelmi incidens megnevezése</w:t>
            </w:r>
          </w:p>
        </w:tc>
        <w:tc>
          <w:tcPr>
            <w:tcW w:w="3071"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Hírlevél kiküldése olyan érintetteknek, akik nem iratkoztak fel a hírlevélre</w:t>
            </w:r>
          </w:p>
        </w:tc>
        <w:tc>
          <w:tcPr>
            <w:tcW w:w="3071" w:type="dxa"/>
          </w:tcPr>
          <w:p w:rsidR="00FB4B9D" w:rsidRPr="00F12299" w:rsidRDefault="00FB4B9D" w:rsidP="00C849E4">
            <w:pPr>
              <w:rPr>
                <w:rFonts w:ascii="Times New Roman" w:hAnsi="Times New Roman"/>
                <w:sz w:val="28"/>
                <w:szCs w:val="28"/>
              </w:rPr>
            </w:pPr>
          </w:p>
        </w:tc>
      </w:tr>
      <w:tr w:rsidR="00FB4B9D" w:rsidRPr="00F12299" w:rsidTr="00C849E4">
        <w:tc>
          <w:tcPr>
            <w:tcW w:w="3070"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Adatvédelmi incidens oka</w:t>
            </w:r>
          </w:p>
        </w:tc>
        <w:tc>
          <w:tcPr>
            <w:tcW w:w="3071"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 hírlevél adatbázis naprakészségének hiánya</w:t>
            </w:r>
          </w:p>
        </w:tc>
        <w:tc>
          <w:tcPr>
            <w:tcW w:w="3071" w:type="dxa"/>
          </w:tcPr>
          <w:p w:rsidR="00FB4B9D" w:rsidRPr="00F12299" w:rsidRDefault="00FB4B9D" w:rsidP="00C849E4">
            <w:pPr>
              <w:rPr>
                <w:rFonts w:ascii="Times New Roman" w:hAnsi="Times New Roman"/>
                <w:sz w:val="28"/>
                <w:szCs w:val="28"/>
              </w:rPr>
            </w:pPr>
          </w:p>
        </w:tc>
      </w:tr>
      <w:tr w:rsidR="00FB4B9D" w:rsidRPr="00F12299" w:rsidTr="00C849E4">
        <w:tc>
          <w:tcPr>
            <w:tcW w:w="3070"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Az adatvédelmi incidensben érintettek köre</w:t>
            </w:r>
          </w:p>
        </w:tc>
        <w:tc>
          <w:tcPr>
            <w:tcW w:w="3071"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Az ügyfélnyilvántartó rendszer (hírlevél adatbázis) 22-99. sorában nyilvántartott érintettek</w:t>
            </w:r>
          </w:p>
        </w:tc>
        <w:tc>
          <w:tcPr>
            <w:tcW w:w="3071" w:type="dxa"/>
          </w:tcPr>
          <w:p w:rsidR="00FB4B9D" w:rsidRPr="00F12299" w:rsidRDefault="00FB4B9D" w:rsidP="00C849E4">
            <w:pPr>
              <w:rPr>
                <w:rFonts w:ascii="Times New Roman" w:hAnsi="Times New Roman"/>
                <w:sz w:val="28"/>
                <w:szCs w:val="28"/>
              </w:rPr>
            </w:pPr>
          </w:p>
        </w:tc>
      </w:tr>
      <w:tr w:rsidR="00FB4B9D" w:rsidRPr="00F12299" w:rsidTr="00C849E4">
        <w:tc>
          <w:tcPr>
            <w:tcW w:w="3070"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Az adatvédelmi incidensben érintett személyes adatok köre</w:t>
            </w:r>
          </w:p>
        </w:tc>
        <w:tc>
          <w:tcPr>
            <w:tcW w:w="3071"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Név, email cím</w:t>
            </w:r>
          </w:p>
        </w:tc>
        <w:tc>
          <w:tcPr>
            <w:tcW w:w="3071" w:type="dxa"/>
          </w:tcPr>
          <w:p w:rsidR="00FB4B9D" w:rsidRPr="00F12299" w:rsidRDefault="00FB4B9D" w:rsidP="00C849E4">
            <w:pPr>
              <w:rPr>
                <w:rFonts w:ascii="Times New Roman" w:hAnsi="Times New Roman"/>
                <w:sz w:val="28"/>
                <w:szCs w:val="28"/>
              </w:rPr>
            </w:pPr>
          </w:p>
        </w:tc>
      </w:tr>
      <w:tr w:rsidR="00FB4B9D" w:rsidRPr="00F12299" w:rsidTr="00C849E4">
        <w:tc>
          <w:tcPr>
            <w:tcW w:w="3070"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Az adatvédelmi incidens hatása</w:t>
            </w:r>
          </w:p>
        </w:tc>
        <w:tc>
          <w:tcPr>
            <w:tcW w:w="3071"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Olyan érintettek is értesültek a hírlevél tartalmáról, akik korábban már leiratkoztak</w:t>
            </w:r>
          </w:p>
        </w:tc>
        <w:tc>
          <w:tcPr>
            <w:tcW w:w="3071" w:type="dxa"/>
          </w:tcPr>
          <w:p w:rsidR="00FB4B9D" w:rsidRPr="00F12299" w:rsidRDefault="00FB4B9D" w:rsidP="00C849E4">
            <w:pPr>
              <w:rPr>
                <w:rFonts w:ascii="Times New Roman" w:hAnsi="Times New Roman"/>
                <w:sz w:val="28"/>
                <w:szCs w:val="28"/>
              </w:rPr>
            </w:pPr>
          </w:p>
        </w:tc>
      </w:tr>
      <w:tr w:rsidR="00FB4B9D" w:rsidRPr="00F12299" w:rsidTr="00C849E4">
        <w:tc>
          <w:tcPr>
            <w:tcW w:w="3070"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Intézkedések</w:t>
            </w:r>
          </w:p>
        </w:tc>
        <w:tc>
          <w:tcPr>
            <w:tcW w:w="3071" w:type="dxa"/>
          </w:tcPr>
          <w:p w:rsidR="00FB4B9D" w:rsidRPr="00F12299" w:rsidRDefault="00FB4B9D" w:rsidP="00C849E4">
            <w:pPr>
              <w:rPr>
                <w:rFonts w:ascii="Times New Roman" w:hAnsi="Times New Roman"/>
                <w:sz w:val="28"/>
                <w:szCs w:val="28"/>
              </w:rPr>
            </w:pPr>
            <w:r w:rsidRPr="00F12299">
              <w:rPr>
                <w:rFonts w:ascii="Times New Roman" w:hAnsi="Times New Roman"/>
                <w:sz w:val="28"/>
                <w:szCs w:val="28"/>
              </w:rPr>
              <w:t>Adattisztítás</w:t>
            </w:r>
          </w:p>
        </w:tc>
        <w:tc>
          <w:tcPr>
            <w:tcW w:w="3071" w:type="dxa"/>
          </w:tcPr>
          <w:p w:rsidR="00FB4B9D" w:rsidRPr="00F12299" w:rsidRDefault="00FB4B9D" w:rsidP="00C849E4">
            <w:pPr>
              <w:rPr>
                <w:rFonts w:ascii="Times New Roman" w:hAnsi="Times New Roman"/>
                <w:sz w:val="28"/>
                <w:szCs w:val="28"/>
              </w:rPr>
            </w:pPr>
          </w:p>
        </w:tc>
      </w:tr>
    </w:tbl>
    <w:p w:rsidR="00FF56CA" w:rsidRDefault="00FF56CA" w:rsidP="00FF56CA">
      <w:pPr>
        <w:rPr>
          <w:rFonts w:ascii="Times New Roman" w:hAnsi="Times New Roman" w:cs="Times New Roman"/>
          <w:sz w:val="28"/>
          <w:szCs w:val="28"/>
        </w:rPr>
      </w:pPr>
    </w:p>
    <w:p w:rsidR="00C83402" w:rsidRDefault="00C83402" w:rsidP="00FF56CA">
      <w:pPr>
        <w:rPr>
          <w:rFonts w:ascii="Times New Roman" w:hAnsi="Times New Roman" w:cs="Times New Roman"/>
          <w:sz w:val="28"/>
          <w:szCs w:val="28"/>
        </w:rPr>
      </w:pPr>
      <w:r>
        <w:rPr>
          <w:rFonts w:ascii="Times New Roman" w:hAnsi="Times New Roman" w:cs="Times New Roman"/>
          <w:sz w:val="28"/>
          <w:szCs w:val="28"/>
        </w:rPr>
        <w:t>NAIH adatvédelmi incidens bejelentő lap mintája</w:t>
      </w:r>
    </w:p>
    <w:tbl>
      <w:tblPr>
        <w:tblW w:w="9180" w:type="dxa"/>
        <w:tblLook w:val="04A0" w:firstRow="1" w:lastRow="0" w:firstColumn="1" w:lastColumn="0" w:noHBand="0" w:noVBand="1"/>
      </w:tblPr>
      <w:tblGrid>
        <w:gridCol w:w="3877"/>
        <w:gridCol w:w="366"/>
        <w:gridCol w:w="4937"/>
      </w:tblGrid>
      <w:tr w:rsidR="00C83402" w:rsidRPr="00D26D67" w:rsidTr="00C83402">
        <w:trPr>
          <w:trHeight w:val="620"/>
        </w:trPr>
        <w:tc>
          <w:tcPr>
            <w:tcW w:w="38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b/>
                <w:bCs/>
                <w:color w:val="000000"/>
              </w:rPr>
            </w:pPr>
            <w:r w:rsidRPr="00D26D67">
              <w:rPr>
                <w:rFonts w:ascii="Calibri" w:eastAsia="Times New Roman" w:hAnsi="Calibri" w:cs="Times New Roman"/>
                <w:b/>
                <w:bCs/>
                <w:color w:val="000000"/>
              </w:rPr>
              <w:lastRenderedPageBreak/>
              <w:t>A Hatóság kérdései</w:t>
            </w:r>
          </w:p>
        </w:tc>
        <w:tc>
          <w:tcPr>
            <w:tcW w:w="366" w:type="dxa"/>
            <w:tcBorders>
              <w:top w:val="single" w:sz="8" w:space="0" w:color="auto"/>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b/>
                <w:bCs/>
                <w:color w:val="000000"/>
              </w:rPr>
            </w:pPr>
            <w:r w:rsidRPr="00D26D67">
              <w:rPr>
                <w:rFonts w:ascii="Calibri" w:eastAsia="Times New Roman" w:hAnsi="Calibri" w:cs="Times New Roman"/>
                <w:b/>
                <w:bCs/>
                <w:color w:val="000000"/>
              </w:rPr>
              <w:t> </w:t>
            </w:r>
          </w:p>
        </w:tc>
        <w:tc>
          <w:tcPr>
            <w:tcW w:w="4937" w:type="dxa"/>
            <w:tcBorders>
              <w:top w:val="single" w:sz="8" w:space="0" w:color="auto"/>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b/>
                <w:bCs/>
                <w:color w:val="000000"/>
              </w:rPr>
            </w:pPr>
            <w:r w:rsidRPr="00D26D67">
              <w:rPr>
                <w:rFonts w:ascii="Calibri" w:eastAsia="Times New Roman" w:hAnsi="Calibri" w:cs="Times New Roman"/>
                <w:b/>
                <w:bCs/>
                <w:color w:val="000000"/>
              </w:rPr>
              <w:t>A kitöltő válaszai</w:t>
            </w:r>
          </w:p>
        </w:tc>
      </w:tr>
      <w:tr w:rsidR="00C83402" w:rsidRPr="00D26D67" w:rsidTr="00C83402">
        <w:trPr>
          <w:trHeight w:val="320"/>
        </w:trPr>
        <w:tc>
          <w:tcPr>
            <w:tcW w:w="9180" w:type="dxa"/>
            <w:gridSpan w:val="3"/>
            <w:tcBorders>
              <w:top w:val="single" w:sz="8" w:space="0" w:color="auto"/>
              <w:left w:val="nil"/>
              <w:bottom w:val="single" w:sz="8" w:space="0" w:color="auto"/>
              <w:right w:val="nil"/>
            </w:tcBorders>
            <w:shd w:val="clear" w:color="000000" w:fill="E7E6E6"/>
            <w:noWrap/>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0. Adatvédelmi incidens jelentése</w:t>
            </w:r>
          </w:p>
        </w:tc>
      </w:tr>
      <w:tr w:rsidR="00C83402" w:rsidRPr="00D26D67" w:rsidTr="00C83402">
        <w:trPr>
          <w:trHeight w:val="320"/>
        </w:trPr>
        <w:tc>
          <w:tcPr>
            <w:tcW w:w="3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Bejelentés típusa</w:t>
            </w:r>
          </w:p>
        </w:tc>
        <w:tc>
          <w:tcPr>
            <w:tcW w:w="366" w:type="dxa"/>
            <w:tcBorders>
              <w:top w:val="single" w:sz="8" w:space="0" w:color="auto"/>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single" w:sz="8" w:space="0" w:color="auto"/>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teljes bejelentés</w:t>
            </w:r>
          </w:p>
        </w:tc>
      </w:tr>
      <w:tr w:rsidR="00C83402" w:rsidRPr="00D26D67" w:rsidTr="00C83402">
        <w:trPr>
          <w:trHeight w:val="348"/>
        </w:trPr>
        <w:tc>
          <w:tcPr>
            <w:tcW w:w="3877" w:type="dxa"/>
            <w:vMerge/>
            <w:tcBorders>
              <w:top w:val="single" w:sz="8" w:space="0" w:color="auto"/>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szakaszos bejelentés</w:t>
            </w:r>
          </w:p>
        </w:tc>
      </w:tr>
      <w:tr w:rsidR="00C83402" w:rsidRPr="00D26D67" w:rsidTr="00C83402">
        <w:trPr>
          <w:trHeight w:val="424"/>
        </w:trPr>
        <w:tc>
          <w:tcPr>
            <w:tcW w:w="3877" w:type="dxa"/>
            <w:vMerge/>
            <w:tcBorders>
              <w:top w:val="single" w:sz="8" w:space="0" w:color="auto"/>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single" w:sz="8" w:space="0" w:color="auto"/>
              <w:left w:val="nil"/>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bejelentés módosítása</w:t>
            </w:r>
          </w:p>
        </w:tc>
      </w:tr>
      <w:tr w:rsidR="00C83402" w:rsidRPr="00D26D67" w:rsidTr="00C83402">
        <w:trPr>
          <w:trHeight w:val="1047"/>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korábban bejelentett incidens azonosítója</w:t>
            </w:r>
          </w:p>
        </w:tc>
        <w:tc>
          <w:tcPr>
            <w:tcW w:w="53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9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korábbi bejelentés időpontja</w:t>
            </w:r>
          </w:p>
        </w:tc>
        <w:tc>
          <w:tcPr>
            <w:tcW w:w="53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00"/>
        </w:trPr>
        <w:tc>
          <w:tcPr>
            <w:tcW w:w="9170" w:type="dxa"/>
            <w:gridSpan w:val="3"/>
            <w:tcBorders>
              <w:top w:val="single" w:sz="8" w:space="0" w:color="auto"/>
              <w:left w:val="nil"/>
              <w:bottom w:val="nil"/>
              <w:right w:val="nil"/>
            </w:tcBorders>
            <w:shd w:val="clear" w:color="000000" w:fill="E7E6E6"/>
            <w:noWrap/>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1. A bejelentő adatai</w:t>
            </w:r>
          </w:p>
        </w:tc>
      </w:tr>
      <w:tr w:rsidR="00C83402" w:rsidRPr="00D26D67" w:rsidTr="00C83402">
        <w:trPr>
          <w:trHeight w:val="320"/>
        </w:trPr>
        <w:tc>
          <w:tcPr>
            <w:tcW w:w="9170" w:type="dxa"/>
            <w:gridSpan w:val="3"/>
            <w:tcBorders>
              <w:top w:val="nil"/>
              <w:left w:val="nil"/>
              <w:bottom w:val="single" w:sz="8" w:space="0" w:color="auto"/>
              <w:right w:val="nil"/>
            </w:tcBorders>
            <w:shd w:val="clear" w:color="000000" w:fill="A6A6A6"/>
            <w:noWrap/>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1.1 Kapcsolati</w:t>
            </w:r>
          </w:p>
        </w:tc>
      </w:tr>
      <w:tr w:rsidR="00C83402" w:rsidRPr="00D26D67" w:rsidTr="00C83402">
        <w:trPr>
          <w:trHeight w:val="12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bejelentő adatkezelő cégjegyzékszáma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24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xml:space="preserve">A bejelentő adatkezelő adószáma </w:t>
            </w:r>
            <w:r w:rsidRPr="00D26D67">
              <w:rPr>
                <w:rFonts w:ascii="Calibri (Body)" w:eastAsia="Times New Roman" w:hAnsi="Calibri (Body)" w:cs="Times New Roman"/>
                <w:color w:val="FF0000"/>
              </w:rPr>
              <w:t>(magánszemély bejelentése esetén nem kell)</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Szervezet száma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9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bejelentő adatkezelő elnevezése</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0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lastRenderedPageBreak/>
              <w:t>Az incidenssel érintett igazgatási/szervezeti egység megnevezése és elérhetőségei</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1960"/>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bejelentő adatkezelő címe és egyéb elérhetőségei</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12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bejelentő természetes személy neve és beosztása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15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bejelentő természetes személy elérhetőségei</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0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adatvédelmi tisztviselő vagy a további tájékoztatást nyújtó egyéb kapcsolattartó neve és beosztása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2102"/>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adatvédelmi tisztviselő vagy a további tájékoztatást nyújtó egyéb kapcsolattartó email elérhetősége</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3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lastRenderedPageBreak/>
              <w:t>Az adatvédelmi tisztviselő vagy a további tájékoztatást nyújtó egyéb kapcsolattartó telefonszáma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299"/>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adatvédelmi tisztviselő vagy a további tájékoztatást nyújtó egyéb kapcsolattartó levelezési címe</w:t>
            </w:r>
          </w:p>
        </w:tc>
        <w:tc>
          <w:tcPr>
            <w:tcW w:w="5293" w:type="dxa"/>
            <w:gridSpan w:val="2"/>
            <w:tcBorders>
              <w:top w:val="single" w:sz="8" w:space="0" w:color="auto"/>
              <w:left w:val="nil"/>
              <w:bottom w:val="single" w:sz="4"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20"/>
        </w:trPr>
        <w:tc>
          <w:tcPr>
            <w:tcW w:w="387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adatkezelő az alábbiak közül melyik szektorba tartozik</w:t>
            </w:r>
          </w:p>
        </w:tc>
        <w:tc>
          <w:tcPr>
            <w:tcW w:w="366" w:type="dxa"/>
            <w:tcBorders>
              <w:top w:val="single" w:sz="4" w:space="0" w:color="auto"/>
              <w:left w:val="nil"/>
              <w:bottom w:val="single" w:sz="8" w:space="0" w:color="auto"/>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4" w:space="0" w:color="auto"/>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Adminisztratív és szolgáltatást támogató tevékenység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Bányászat, kőfejtés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Büntetés-végrehajtás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Bűnüldözés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Egészségügy, szociális ellátás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 közhatalmi tevékenység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Építőipar</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Helyi önkormányzati igazgatás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Honvédelem</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Információ, kommunikáció, hírközlés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Ingatlanügyletek</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Kereskedelem</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Könnyűipar, feldolgozóipar</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Közlekedés, közlekedésbiztonság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Központi közigazgatás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Közrend és közbiztonság védelem</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Média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Mezőgazdaság, erdőgazdálkodás, halászat</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Munkaügy</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Művészet, szórakoztatás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Nehézipar, gépgyártás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Nemzetbiztonság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Oktatás, kutatás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Pénzügyi, biztosítási tevékenység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Rendvédelem</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Szakmai, tudományos, műszaki tevékenység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Szálláshely-szolgáltatás, vendéglátás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Szállítás, raktározás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 és vagyonvédelem</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Társadalmi szervezetek által végzett tevékenység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Társadalombiztosítás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Villamosenergia-, gáz-, gőzellátás, légkondicionálás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Vízellátás, szennyvíz gyűjtése, kezelése, hulladékgazdálkodás, szennyeződésmentesítés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000000" w:fill="FFFFFF"/>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1.2 Az adatkezelőn kívüli felek részvétele az adatvédelmi incidenssel érintett szolgáltatásban</w:t>
            </w:r>
          </w:p>
        </w:tc>
      </w:tr>
      <w:tr w:rsidR="00C83402" w:rsidRPr="00D26D67" w:rsidTr="00C83402">
        <w:trPr>
          <w:trHeight w:val="1483"/>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lastRenderedPageBreak/>
              <w:t xml:space="preserve">Az adatkezelőn kívül részt vesz-e más személy/szervezet az adatvédelmi incidenssel érintett adatkezelés folyamatában? </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15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adatkezelőn kívüli fél megnevezése és minősége</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E7E6E6"/>
            <w:noWrap/>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2. Időpontok</w:t>
            </w:r>
          </w:p>
        </w:tc>
      </w:tr>
      <w:tr w:rsidR="00C83402" w:rsidRPr="00D26D67" w:rsidTr="00C83402">
        <w:trPr>
          <w:trHeight w:val="775"/>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Adatvédelmi incidens időpontja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816"/>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Adatvédelmi incidens kezdő időpontja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699"/>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Adatvédelmi incidens záró időpontja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15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adatvédelmi incidens továbbra is fennáll</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773"/>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incidensről való tudomásszerzés időpontja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827"/>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incidens észlelésének módja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755"/>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adatfeldolgozó általi értesítés időpontja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12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késedelmes tájékoztatás indokai</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826"/>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 megjegyzések az incidens időpontját érintően</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E7E6E6"/>
            <w:noWrap/>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lastRenderedPageBreak/>
              <w:t>3. Az adatvédelmi incidensről</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Bizalmas jelleg</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Sérült/Nem sérült</w:t>
            </w:r>
          </w:p>
        </w:tc>
      </w:tr>
      <w:tr w:rsidR="00C83402" w:rsidRPr="00D26D67" w:rsidTr="00C83402">
        <w:trPr>
          <w:trHeight w:val="3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Integritás</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Sérült/Nem sérült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Rendelkezésre állás</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Sérült/Nem sérült</w:t>
            </w:r>
          </w:p>
        </w:tc>
      </w:tr>
      <w:tr w:rsidR="00C83402" w:rsidRPr="00D26D67" w:rsidTr="00C83402">
        <w:trPr>
          <w:trHeight w:val="320"/>
        </w:trPr>
        <w:tc>
          <w:tcPr>
            <w:tcW w:w="3877" w:type="dxa"/>
            <w:vMerge w:val="restart"/>
            <w:tcBorders>
              <w:top w:val="nil"/>
              <w:left w:val="single" w:sz="8" w:space="0" w:color="auto"/>
              <w:bottom w:val="single" w:sz="8" w:space="0" w:color="000000"/>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Adatvédelmi incidens jellege (több válasz is elfogadható)</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8" w:space="0" w:color="auto"/>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adathalászat</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elektronikus hulladék (a személyes adatok rajta maradnak az elavult eszközön)</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eszköz elvesztése vagy ellopása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informatikai rendszer feltörése (hackelés)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levél elvesztése vagy jogosulatlan felnyitása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papír alapú dokumentum elvesztése, ellopása, vagy olyan helyen hagyása, amely nem minősül biztonságosnak</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papír alapú dokumentum nem megfelelő módon történő megsemmisítése</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rosszindulatú számítógépes programok pl. Zsarolóprogram</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személyes adatok jogosulatlan megismerése</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személyes adatok jogosulatlan szóbeli közlése</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személyes adatok nagy nyilvánosság előtti jogellenes közzététele</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személyes adatok téves címzett részére történő elküldése</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w:t>
            </w:r>
          </w:p>
        </w:tc>
      </w:tr>
      <w:tr w:rsidR="00C83402" w:rsidRPr="00D26D67" w:rsidTr="00C83402">
        <w:trPr>
          <w:trHeight w:val="21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 megjegyzés az adatvédelmi incidens részletes leírásához</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20"/>
        </w:trPr>
        <w:tc>
          <w:tcPr>
            <w:tcW w:w="387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lastRenderedPageBreak/>
              <w:t>Adatvédelmi incidens okai (több válasz is elfogadható)</w:t>
            </w:r>
          </w:p>
        </w:tc>
        <w:tc>
          <w:tcPr>
            <w:tcW w:w="366" w:type="dxa"/>
            <w:tcBorders>
              <w:top w:val="single" w:sz="4" w:space="0" w:color="auto"/>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8" w:space="0" w:color="auto"/>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külső, rosszhiszemű cselekmény</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külső, rosszhiszeműnek nem minősülő cselekmény</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szervezeten belüli, rosszhiszemű cselekmény</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szervezeten belüli, rosszhiszeműnek nem minősülő cselekmény</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w:t>
            </w:r>
          </w:p>
        </w:tc>
      </w:tr>
      <w:tr w:rsidR="00C83402" w:rsidRPr="00D26D67" w:rsidTr="00C83402">
        <w:trPr>
          <w:trHeight w:val="15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Adatvédelmi incidens egyéb okainak leírása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00"/>
        </w:trPr>
        <w:tc>
          <w:tcPr>
            <w:tcW w:w="9170" w:type="dxa"/>
            <w:gridSpan w:val="3"/>
            <w:tcBorders>
              <w:top w:val="single" w:sz="8" w:space="0" w:color="auto"/>
              <w:left w:val="nil"/>
              <w:bottom w:val="nil"/>
              <w:right w:val="nil"/>
            </w:tcBorders>
            <w:shd w:val="clear" w:color="000000" w:fill="E7E6E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4. Az adatvédelmi incidenssel érintett személyes adatok</w:t>
            </w:r>
          </w:p>
        </w:tc>
      </w:tr>
      <w:tr w:rsidR="00C83402" w:rsidRPr="00D26D67" w:rsidTr="00C83402">
        <w:trPr>
          <w:trHeight w:val="320"/>
        </w:trPr>
        <w:tc>
          <w:tcPr>
            <w:tcW w:w="9170" w:type="dxa"/>
            <w:gridSpan w:val="3"/>
            <w:tcBorders>
              <w:top w:val="nil"/>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4.1 Személyes adatok</w:t>
            </w:r>
          </w:p>
        </w:tc>
      </w:tr>
      <w:tr w:rsidR="00C83402" w:rsidRPr="00D26D67" w:rsidTr="00C83402">
        <w:trPr>
          <w:trHeight w:val="12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Személyazonossághoz kapcsolódó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Személyi szám</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Elérhetőségi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Azonosító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9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Gazdasági, pénzügyi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Képfelvétel</w:t>
            </w:r>
          </w:p>
        </w:tc>
        <w:tc>
          <w:tcPr>
            <w:tcW w:w="366" w:type="dxa"/>
            <w:tcBorders>
              <w:top w:val="nil"/>
              <w:left w:val="nil"/>
              <w:bottom w:val="single" w:sz="8" w:space="0" w:color="auto"/>
              <w:right w:val="nil"/>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Hangfelvétel</w:t>
            </w:r>
          </w:p>
        </w:tc>
        <w:tc>
          <w:tcPr>
            <w:tcW w:w="366" w:type="dxa"/>
            <w:tcBorders>
              <w:top w:val="nil"/>
              <w:left w:val="nil"/>
              <w:bottom w:val="single" w:sz="8" w:space="0" w:color="auto"/>
              <w:right w:val="nil"/>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Hivatalos okmányok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Helymeghatározó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Biometrikus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lastRenderedPageBreak/>
              <w:t>Büntetett előélettel, bűncselekményekkel vagy büntetéssel, intézkedéssel kapcsolatos adatok</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4.2 Különleges adatok</w:t>
            </w:r>
          </w:p>
        </w:tc>
      </w:tr>
      <w:tr w:rsidR="00C83402" w:rsidRPr="00D26D67" w:rsidTr="00C83402">
        <w:trPr>
          <w:trHeight w:val="774"/>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Faji eredetre, nemzetiséghez tartozásra vonatkozó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86"/>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Politikai véleményre vonatkozó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81"/>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Vallásos vagy más világnézeti meggyőződésre vonatkozó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92"/>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Érdek-képviseleti szervezeti tagságra vonatkozó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551"/>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Szexuális életre vonatkozó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Egészségügyi adatok</w:t>
            </w:r>
          </w:p>
        </w:tc>
        <w:tc>
          <w:tcPr>
            <w:tcW w:w="366" w:type="dxa"/>
            <w:tcBorders>
              <w:top w:val="single" w:sz="4" w:space="0" w:color="auto"/>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4" w:space="0" w:color="auto"/>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Genetikai adatok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Még nem ismert</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12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egyéb személyes adatok leírása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20"/>
        </w:trPr>
        <w:tc>
          <w:tcPr>
            <w:tcW w:w="3877" w:type="dxa"/>
            <w:tcBorders>
              <w:top w:val="nil"/>
              <w:left w:val="single" w:sz="8" w:space="0" w:color="auto"/>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adatvédelmi incidenssel érintett személyes adatok becsült száma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E7E6E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5. Az érintettek</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Alkalmazottak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Felhasználók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Feliratkozók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546"/>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lastRenderedPageBreak/>
              <w:t>Diákok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483"/>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Katonai állomány tagjai</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18"/>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Ügyfelek (jelenlegi és potenciális)</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Páciensek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Kiskorúak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Kiszolgáltatott személyek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757"/>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Hatósági eljárás vagy intézkedés alá vont, vagy azok által érintett személyek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Még nem ismert</w:t>
            </w:r>
          </w:p>
        </w:tc>
        <w:tc>
          <w:tcPr>
            <w:tcW w:w="366" w:type="dxa"/>
            <w:tcBorders>
              <w:top w:val="single" w:sz="4" w:space="0" w:color="auto"/>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4" w:space="0" w:color="auto"/>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465"/>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Érintett/Nem érintett</w:t>
            </w:r>
          </w:p>
        </w:tc>
      </w:tr>
      <w:tr w:rsidR="00C83402" w:rsidRPr="00D26D67" w:rsidTr="00C83402">
        <w:trPr>
          <w:trHeight w:val="6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egyéb leírása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684"/>
        </w:trPr>
        <w:tc>
          <w:tcPr>
            <w:tcW w:w="3877" w:type="dxa"/>
            <w:tcBorders>
              <w:top w:val="single" w:sz="4" w:space="0" w:color="auto"/>
              <w:left w:val="single" w:sz="8" w:space="0" w:color="auto"/>
              <w:bottom w:val="single" w:sz="8" w:space="0" w:color="auto"/>
              <w:right w:val="nil"/>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incidenssel érintett adatalanyok részletes leírása</w:t>
            </w:r>
          </w:p>
        </w:tc>
        <w:tc>
          <w:tcPr>
            <w:tcW w:w="5293"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20"/>
        </w:trPr>
        <w:tc>
          <w:tcPr>
            <w:tcW w:w="3877" w:type="dxa"/>
            <w:tcBorders>
              <w:top w:val="nil"/>
              <w:left w:val="single" w:sz="8" w:space="0" w:color="auto"/>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adatvédelmi incidenssel érintettek becsült száma</w:t>
            </w:r>
          </w:p>
        </w:tc>
        <w:tc>
          <w:tcPr>
            <w:tcW w:w="529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E7E6E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6. Az incidens ELŐTT alkalmazott intézkedések</w:t>
            </w:r>
          </w:p>
        </w:tc>
      </w:tr>
      <w:tr w:rsidR="00C83402" w:rsidRPr="00D26D67" w:rsidTr="00C83402">
        <w:trPr>
          <w:trHeight w:val="320"/>
        </w:trPr>
        <w:tc>
          <w:tcPr>
            <w:tcW w:w="3877" w:type="dxa"/>
            <w:tcBorders>
              <w:top w:val="nil"/>
              <w:left w:val="single" w:sz="8" w:space="0" w:color="auto"/>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adatvédelmi incidens előtt alkalmazott intézkedések leírása</w:t>
            </w:r>
          </w:p>
        </w:tc>
        <w:tc>
          <w:tcPr>
            <w:tcW w:w="529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00"/>
        </w:trPr>
        <w:tc>
          <w:tcPr>
            <w:tcW w:w="9170" w:type="dxa"/>
            <w:gridSpan w:val="3"/>
            <w:tcBorders>
              <w:top w:val="single" w:sz="8" w:space="0" w:color="auto"/>
              <w:left w:val="nil"/>
              <w:bottom w:val="nil"/>
              <w:right w:val="nil"/>
            </w:tcBorders>
            <w:shd w:val="clear" w:color="000000" w:fill="E7E6E6"/>
            <w:noWrap/>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7. Következmények</w:t>
            </w:r>
          </w:p>
        </w:tc>
      </w:tr>
      <w:tr w:rsidR="00C83402" w:rsidRPr="00D26D67" w:rsidTr="00C83402">
        <w:trPr>
          <w:trHeight w:val="320"/>
        </w:trPr>
        <w:tc>
          <w:tcPr>
            <w:tcW w:w="9170" w:type="dxa"/>
            <w:gridSpan w:val="3"/>
            <w:tcBorders>
              <w:top w:val="nil"/>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7.1 Bizalmas jelleg sérülése</w:t>
            </w:r>
          </w:p>
        </w:tc>
      </w:tr>
      <w:tr w:rsidR="00C83402" w:rsidRPr="00D26D67" w:rsidTr="00C83402">
        <w:trPr>
          <w:trHeight w:val="1175"/>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Szélesebb körű hozzáférés, mint ami szükséges, vagy amihez az érintett hozzájárult</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965"/>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 összekapcsolhatóvá vált az érintett egyéb adatával</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11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lastRenderedPageBreak/>
              <w:t>Az adatot más célokból történő, tisztességtelen módon történő kezelése lehetséges</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3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18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egyéb bizalmas jelleget érintő következmény leírása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7.2 Intergritás sérülése</w:t>
            </w:r>
          </w:p>
        </w:tc>
      </w:tr>
      <w:tr w:rsidR="00C83402" w:rsidRPr="00D26D67" w:rsidTr="00C83402">
        <w:trPr>
          <w:trHeight w:val="1483"/>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 módosíthatóvá vált annak ellenére, hogy archivált elavult adat volt</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1248"/>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adatot valószínűsíthetően módosították egyébként pontos adatokra, és azokat eltérő célokra használhatták</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3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15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egyéb integritást érintő következmény leírása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7.3 Rendelkezésre állás sérülése</w:t>
            </w:r>
          </w:p>
        </w:tc>
      </w:tr>
      <w:tr w:rsidR="00C83402" w:rsidRPr="00D26D67" w:rsidTr="00C83402">
        <w:trPr>
          <w:trHeight w:val="1483"/>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érintettek számára történő kritikus szolgáltatásnyújtás képességének elvesztése</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139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érintettek számára történő kritikus szolgáltatásnyújtás képességének módosulása</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3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lastRenderedPageBreak/>
              <w:t>Egyéb</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2464"/>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egyéb rendelkezésre állást érintő következmény leírása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7.4 Az érintetteket ért fizikai, anyagi vagy nem vagyoni károk, vagy egyéb jelentős következmények</w:t>
            </w:r>
          </w:p>
        </w:tc>
      </w:tr>
      <w:tr w:rsidR="00C83402" w:rsidRPr="00D26D67" w:rsidTr="00C83402">
        <w:trPr>
          <w:trHeight w:val="208"/>
        </w:trPr>
        <w:tc>
          <w:tcPr>
            <w:tcW w:w="387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xml:space="preserve">Az incidens valószínűsíthető hatásai az érintettekre </w:t>
            </w:r>
          </w:p>
        </w:tc>
        <w:tc>
          <w:tcPr>
            <w:tcW w:w="366" w:type="dxa"/>
            <w:tcBorders>
              <w:top w:val="single" w:sz="8" w:space="0" w:color="auto"/>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8" w:space="0" w:color="auto"/>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álnevesítés engedély nélküli feloldása</w:t>
            </w:r>
          </w:p>
        </w:tc>
      </w:tr>
      <w:tr w:rsidR="00C83402" w:rsidRPr="00D26D67" w:rsidTr="00C83402">
        <w:trPr>
          <w:trHeight w:val="215"/>
        </w:trPr>
        <w:tc>
          <w:tcPr>
            <w:tcW w:w="387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(több válasz is elfogadható)</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érintett jogainak korlátozása</w:t>
            </w:r>
          </w:p>
        </w:tc>
      </w:tr>
      <w:tr w:rsidR="00C83402" w:rsidRPr="00D26D67" w:rsidTr="00C83402">
        <w:trPr>
          <w:trHeight w:val="347"/>
        </w:trPr>
        <w:tc>
          <w:tcPr>
            <w:tcW w:w="3877" w:type="dxa"/>
            <w:tcBorders>
              <w:top w:val="nil"/>
              <w:left w:val="single" w:sz="8" w:space="0" w:color="auto"/>
              <w:bottom w:val="nil"/>
              <w:right w:val="single" w:sz="8" w:space="0" w:color="auto"/>
            </w:tcBorders>
            <w:shd w:val="clear" w:color="auto" w:fill="auto"/>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hátrányos megkülönböztetés</w:t>
            </w:r>
          </w:p>
        </w:tc>
      </w:tr>
      <w:tr w:rsidR="00C83402" w:rsidRPr="00D26D67" w:rsidTr="00C83402">
        <w:trPr>
          <w:trHeight w:val="266"/>
        </w:trPr>
        <w:tc>
          <w:tcPr>
            <w:tcW w:w="3877" w:type="dxa"/>
            <w:tcBorders>
              <w:top w:val="nil"/>
              <w:left w:val="single" w:sz="8" w:space="0" w:color="auto"/>
              <w:bottom w:val="nil"/>
              <w:right w:val="single" w:sz="8" w:space="0" w:color="auto"/>
            </w:tcBorders>
            <w:shd w:val="clear" w:color="auto" w:fill="auto"/>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jó hírnév sérelme</w:t>
            </w:r>
          </w:p>
        </w:tc>
      </w:tr>
      <w:tr w:rsidR="00C83402" w:rsidRPr="00D26D67" w:rsidTr="00C83402">
        <w:trPr>
          <w:trHeight w:val="398"/>
        </w:trPr>
        <w:tc>
          <w:tcPr>
            <w:tcW w:w="3877" w:type="dxa"/>
            <w:tcBorders>
              <w:top w:val="nil"/>
              <w:left w:val="single" w:sz="8" w:space="0" w:color="auto"/>
              <w:bottom w:val="nil"/>
              <w:right w:val="single" w:sz="8" w:space="0" w:color="auto"/>
            </w:tcBorders>
            <w:shd w:val="clear" w:color="auto" w:fill="auto"/>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pénzügyi veszteség</w:t>
            </w:r>
          </w:p>
        </w:tc>
      </w:tr>
      <w:tr w:rsidR="00C83402" w:rsidRPr="00D26D67" w:rsidTr="00C83402">
        <w:trPr>
          <w:trHeight w:val="321"/>
        </w:trPr>
        <w:tc>
          <w:tcPr>
            <w:tcW w:w="3877" w:type="dxa"/>
            <w:tcBorders>
              <w:top w:val="nil"/>
              <w:left w:val="single" w:sz="8" w:space="0" w:color="auto"/>
              <w:bottom w:val="nil"/>
              <w:right w:val="single" w:sz="8" w:space="0" w:color="auto"/>
            </w:tcBorders>
            <w:shd w:val="clear" w:color="auto" w:fill="auto"/>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szakmai titoktartási kötelezettség által védett személyes adatok bizalmas jellegének sérülése</w:t>
            </w:r>
          </w:p>
        </w:tc>
      </w:tr>
      <w:tr w:rsidR="00C83402" w:rsidRPr="00D26D67" w:rsidTr="00C83402">
        <w:trPr>
          <w:trHeight w:val="196"/>
        </w:trPr>
        <w:tc>
          <w:tcPr>
            <w:tcW w:w="3877" w:type="dxa"/>
            <w:tcBorders>
              <w:top w:val="nil"/>
              <w:left w:val="single" w:sz="8" w:space="0" w:color="auto"/>
              <w:bottom w:val="nil"/>
              <w:right w:val="single" w:sz="8" w:space="0" w:color="auto"/>
            </w:tcBorders>
            <w:shd w:val="clear" w:color="auto" w:fill="auto"/>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személyazonosság-lopás</w:t>
            </w:r>
          </w:p>
        </w:tc>
      </w:tr>
      <w:tr w:rsidR="00C83402" w:rsidRPr="00D26D67" w:rsidTr="00C83402">
        <w:trPr>
          <w:trHeight w:val="342"/>
        </w:trPr>
        <w:tc>
          <w:tcPr>
            <w:tcW w:w="3877" w:type="dxa"/>
            <w:tcBorders>
              <w:top w:val="nil"/>
              <w:left w:val="single" w:sz="8" w:space="0" w:color="auto"/>
              <w:bottom w:val="nil"/>
              <w:right w:val="single" w:sz="8" w:space="0" w:color="auto"/>
            </w:tcBorders>
            <w:shd w:val="clear" w:color="auto" w:fill="auto"/>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személyazonossággal való visszaélés</w:t>
            </w:r>
          </w:p>
        </w:tc>
      </w:tr>
      <w:tr w:rsidR="00C83402" w:rsidRPr="00D26D67" w:rsidTr="00C83402">
        <w:trPr>
          <w:trHeight w:val="262"/>
        </w:trPr>
        <w:tc>
          <w:tcPr>
            <w:tcW w:w="3877" w:type="dxa"/>
            <w:tcBorders>
              <w:top w:val="nil"/>
              <w:left w:val="single" w:sz="8" w:space="0" w:color="auto"/>
              <w:bottom w:val="nil"/>
              <w:right w:val="single" w:sz="8" w:space="0" w:color="auto"/>
            </w:tcBorders>
            <w:shd w:val="clear" w:color="auto" w:fill="auto"/>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személyes adatok feletti rendelkezés elvesztése</w:t>
            </w:r>
          </w:p>
        </w:tc>
      </w:tr>
      <w:tr w:rsidR="00C83402" w:rsidRPr="00D26D67" w:rsidTr="00C83402">
        <w:trPr>
          <w:trHeight w:val="320"/>
        </w:trPr>
        <w:tc>
          <w:tcPr>
            <w:tcW w:w="3877" w:type="dxa"/>
            <w:tcBorders>
              <w:top w:val="nil"/>
              <w:left w:val="single" w:sz="8" w:space="0" w:color="auto"/>
              <w:bottom w:val="single" w:sz="8" w:space="0" w:color="auto"/>
              <w:right w:val="single" w:sz="8" w:space="0" w:color="auto"/>
            </w:tcBorders>
            <w:shd w:val="clear" w:color="auto" w:fill="auto"/>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single" w:sz="8" w:space="0" w:color="auto"/>
              <w:right w:val="single" w:sz="8" w:space="0" w:color="auto"/>
            </w:tcBorders>
            <w:shd w:val="clear" w:color="000000" w:fill="FFFFFF"/>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egyéb</w:t>
            </w:r>
          </w:p>
        </w:tc>
      </w:tr>
      <w:tr w:rsidR="00C83402" w:rsidRPr="00D26D67" w:rsidTr="00C83402">
        <w:trPr>
          <w:trHeight w:val="12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egyéb valószínűsíthető hatások leírása</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88"/>
        </w:trPr>
        <w:tc>
          <w:tcPr>
            <w:tcW w:w="3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xml:space="preserve">A valószínűsíthető következmények súlyossága </w:t>
            </w:r>
          </w:p>
        </w:tc>
        <w:tc>
          <w:tcPr>
            <w:tcW w:w="366" w:type="dxa"/>
            <w:tcBorders>
              <w:top w:val="single" w:sz="8" w:space="0" w:color="auto"/>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8" w:space="0" w:color="auto"/>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elhanyagolható</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korlátozott</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jelentős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maximális</w:t>
            </w:r>
          </w:p>
        </w:tc>
      </w:tr>
    </w:tbl>
    <w:p w:rsidR="00C83402" w:rsidRDefault="00C83402" w:rsidP="00C83402"/>
    <w:tbl>
      <w:tblPr>
        <w:tblW w:w="9170" w:type="dxa"/>
        <w:tblInd w:w="10" w:type="dxa"/>
        <w:tblLook w:val="04A0" w:firstRow="1" w:lastRow="0" w:firstColumn="1" w:lastColumn="0" w:noHBand="0" w:noVBand="1"/>
      </w:tblPr>
      <w:tblGrid>
        <w:gridCol w:w="3877"/>
        <w:gridCol w:w="366"/>
        <w:gridCol w:w="4927"/>
      </w:tblGrid>
      <w:tr w:rsidR="00C83402" w:rsidRPr="00D26D67" w:rsidTr="00C83402">
        <w:trPr>
          <w:trHeight w:val="300"/>
        </w:trPr>
        <w:tc>
          <w:tcPr>
            <w:tcW w:w="9170" w:type="dxa"/>
            <w:gridSpan w:val="3"/>
            <w:tcBorders>
              <w:top w:val="single" w:sz="8" w:space="0" w:color="auto"/>
              <w:left w:val="nil"/>
              <w:bottom w:val="nil"/>
              <w:right w:val="nil"/>
            </w:tcBorders>
            <w:shd w:val="clear" w:color="000000" w:fill="E7E6E6"/>
            <w:noWrap/>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lastRenderedPageBreak/>
              <w:t>8. Megtett intézkedések</w:t>
            </w:r>
          </w:p>
        </w:tc>
      </w:tr>
      <w:tr w:rsidR="00C83402" w:rsidRPr="00D26D67" w:rsidTr="00C83402">
        <w:trPr>
          <w:trHeight w:val="320"/>
        </w:trPr>
        <w:tc>
          <w:tcPr>
            <w:tcW w:w="9170" w:type="dxa"/>
            <w:gridSpan w:val="3"/>
            <w:tcBorders>
              <w:top w:val="nil"/>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8.1 Érintettek tájékoztatása</w:t>
            </w:r>
          </w:p>
        </w:tc>
      </w:tr>
      <w:tr w:rsidR="00C83402" w:rsidRPr="00D26D67" w:rsidTr="00C83402">
        <w:trPr>
          <w:trHeight w:val="320"/>
        </w:trPr>
        <w:tc>
          <w:tcPr>
            <w:tcW w:w="38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Érintettek tájékoztatása</w:t>
            </w:r>
          </w:p>
        </w:tc>
        <w:tc>
          <w:tcPr>
            <w:tcW w:w="366" w:type="dxa"/>
            <w:tcBorders>
              <w:top w:val="single" w:sz="8" w:space="0" w:color="auto"/>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8" w:space="0" w:color="auto"/>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xml:space="preserve">a, Az érintetteket tájékoztatta  </w:t>
            </w:r>
          </w:p>
        </w:tc>
      </w:tr>
      <w:tr w:rsidR="00C83402" w:rsidRPr="00D26D67" w:rsidTr="00C83402">
        <w:trPr>
          <w:trHeight w:val="320"/>
        </w:trPr>
        <w:tc>
          <w:tcPr>
            <w:tcW w:w="3877" w:type="dxa"/>
            <w:vMerge/>
            <w:tcBorders>
              <w:top w:val="single" w:sz="8" w:space="0" w:color="auto"/>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 Az érintettek tájékoztatását tervezi</w:t>
            </w:r>
          </w:p>
        </w:tc>
      </w:tr>
      <w:tr w:rsidR="00C83402" w:rsidRPr="00D26D67" w:rsidTr="00C83402">
        <w:trPr>
          <w:trHeight w:val="320"/>
        </w:trPr>
        <w:tc>
          <w:tcPr>
            <w:tcW w:w="3877" w:type="dxa"/>
            <w:vMerge/>
            <w:tcBorders>
              <w:top w:val="single" w:sz="8" w:space="0" w:color="auto"/>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xml:space="preserve">c, Az érintettek tájékoztatását NEM tervezi </w:t>
            </w:r>
          </w:p>
        </w:tc>
      </w:tr>
      <w:tr w:rsidR="00C83402" w:rsidRPr="00D26D67" w:rsidTr="00C83402">
        <w:trPr>
          <w:trHeight w:val="320"/>
        </w:trPr>
        <w:tc>
          <w:tcPr>
            <w:tcW w:w="3877" w:type="dxa"/>
            <w:vMerge/>
            <w:tcBorders>
              <w:top w:val="single" w:sz="8" w:space="0" w:color="auto"/>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nil"/>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p>
        </w:tc>
        <w:tc>
          <w:tcPr>
            <w:tcW w:w="4927" w:type="dxa"/>
            <w:tcBorders>
              <w:top w:val="nil"/>
              <w:left w:val="single" w:sz="8" w:space="0" w:color="auto"/>
              <w:bottom w:val="single" w:sz="8" w:space="0" w:color="auto"/>
              <w:right w:val="single" w:sz="8" w:space="0" w:color="auto"/>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d, Nem tudja</w:t>
            </w:r>
          </w:p>
        </w:tc>
      </w:tr>
      <w:tr w:rsidR="00C83402" w:rsidRPr="00D26D67" w:rsidTr="00C83402">
        <w:trPr>
          <w:trHeight w:val="12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Tájékoztatás időpontja („a” válasz esetén)</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948"/>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Tájékoztatás tervezett időpontja („b” válasz esetén)</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2420"/>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tájékoztatás tervezett időpontja még nincs eldöntve („b” válasz esetén</w:t>
            </w:r>
          </w:p>
        </w:tc>
        <w:tc>
          <w:tcPr>
            <w:tcW w:w="366" w:type="dxa"/>
            <w:tcBorders>
              <w:top w:val="single" w:sz="4" w:space="0" w:color="auto"/>
              <w:left w:val="nil"/>
              <w:bottom w:val="single" w:sz="8" w:space="0" w:color="auto"/>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4" w:space="0" w:color="auto"/>
              <w:left w:val="nil"/>
              <w:bottom w:val="nil"/>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El van döntve/Nincs eldöntve</w:t>
            </w:r>
          </w:p>
        </w:tc>
      </w:tr>
      <w:tr w:rsidR="00C83402" w:rsidRPr="00D26D67" w:rsidTr="00C83402">
        <w:trPr>
          <w:trHeight w:val="1384"/>
        </w:trPr>
        <w:tc>
          <w:tcPr>
            <w:tcW w:w="387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Tájékoztatás hiányának indokai („c” válasz esetén)</w:t>
            </w:r>
          </w:p>
        </w:tc>
        <w:tc>
          <w:tcPr>
            <w:tcW w:w="366" w:type="dxa"/>
            <w:tcBorders>
              <w:top w:val="single" w:sz="4" w:space="0" w:color="auto"/>
              <w:left w:val="nil"/>
              <w:bottom w:val="single" w:sz="4"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single" w:sz="4" w:space="0" w:color="auto"/>
              <w:left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I, Az adatkezelő megfelelő technikai és szervezési védelmi intézkedéseket hajtott végre, és ezeket az intézkedéseket az adatvédelmi incidens által érintett adatok tekintetében alkalmazták, különösen olyan intézkedéseket, amelyek a személyes adatokhoz való hozzáférésre fel nem jogosított személyek számára értelmezhetetlenné teszik az adatokat</w:t>
            </w:r>
          </w:p>
        </w:tc>
      </w:tr>
      <w:tr w:rsidR="00C83402" w:rsidRPr="00D26D67" w:rsidTr="00C83402">
        <w:trPr>
          <w:trHeight w:val="74"/>
        </w:trPr>
        <w:tc>
          <w:tcPr>
            <w:tcW w:w="3877" w:type="dxa"/>
            <w:vMerge/>
            <w:tcBorders>
              <w:top w:val="single" w:sz="4" w:space="0" w:color="auto"/>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single" w:sz="4" w:space="0" w:color="auto"/>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left w:val="single" w:sz="8" w:space="0" w:color="auto"/>
              <w:bottom w:val="nil"/>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II, Az adatkezelő az adatvédelmi incidenst követően olyan további intézkedéseket tett, amelyek biztosítják, hogy az érintett jogaira és szabadságaira jelentett magas kockázat a továbbiakban valószínűsíthetően nem valósul meg</w:t>
            </w:r>
          </w:p>
        </w:tc>
      </w:tr>
      <w:tr w:rsidR="00C83402" w:rsidRPr="00D26D67" w:rsidTr="00C83402">
        <w:trPr>
          <w:trHeight w:val="579"/>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single" w:sz="8" w:space="0" w:color="auto"/>
              <w:right w:val="single" w:sz="8" w:space="0" w:color="auto"/>
            </w:tcBorders>
            <w:shd w:val="clear" w:color="000000" w:fill="FFFFFF"/>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III, Az érintettek egyenkénti tájékoztatása aránytalan erőfeszítést tenne szükségessé az adatkezelő számára</w:t>
            </w:r>
          </w:p>
        </w:tc>
      </w:tr>
      <w:tr w:rsidR="00C83402" w:rsidRPr="00D26D67" w:rsidTr="00C83402">
        <w:trPr>
          <w:trHeight w:val="1468"/>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Intézkedések leírása, amelyek alapján az érintettek tájékoztatására nem került sor („c” válasz esetén)</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15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Tájékoztatott érintettek száma („a” válasz esetén)</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1520"/>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érintett tájékoztatásának formája („a” válasz esetén)</w:t>
            </w:r>
          </w:p>
        </w:tc>
        <w:tc>
          <w:tcPr>
            <w:tcW w:w="5293" w:type="dxa"/>
            <w:gridSpan w:val="2"/>
            <w:tcBorders>
              <w:top w:val="single" w:sz="4"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21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érintetteknek szóló tájékoztatás tartalma („a” válasz esetén)</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24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Nyilvánosan közzétett információk, vagy hasonló intézkedés („c” illetve „III” válasz esetén)</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8.2 Az adatvédelmi incidens orvoslására tett intézkedések</w:t>
            </w:r>
          </w:p>
        </w:tc>
      </w:tr>
      <w:tr w:rsidR="00C83402" w:rsidRPr="00D26D67" w:rsidTr="00C83402">
        <w:trPr>
          <w:trHeight w:val="24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lastRenderedPageBreak/>
              <w:t>Az adatkezelő által az adatvédelmi incidens orvoslására tett intézkedések</w:t>
            </w:r>
          </w:p>
        </w:tc>
        <w:tc>
          <w:tcPr>
            <w:tcW w:w="529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320"/>
        </w:trPr>
        <w:tc>
          <w:tcPr>
            <w:tcW w:w="9170" w:type="dxa"/>
            <w:gridSpan w:val="3"/>
            <w:tcBorders>
              <w:top w:val="single" w:sz="8" w:space="0" w:color="auto"/>
              <w:left w:val="nil"/>
              <w:bottom w:val="single" w:sz="8" w:space="0" w:color="auto"/>
              <w:right w:val="nil"/>
            </w:tcBorders>
            <w:shd w:val="clear" w:color="000000" w:fill="A6A6A6"/>
            <w:vAlign w:val="center"/>
            <w:hideMark/>
          </w:tcPr>
          <w:p w:rsidR="00C83402" w:rsidRPr="00D26D67" w:rsidRDefault="00C83402" w:rsidP="0079584E">
            <w:pPr>
              <w:rPr>
                <w:rFonts w:ascii="Calibri" w:eastAsia="Times New Roman" w:hAnsi="Calibri" w:cs="Times New Roman"/>
                <w:i/>
                <w:iCs/>
                <w:color w:val="000000"/>
              </w:rPr>
            </w:pPr>
            <w:r w:rsidRPr="00D26D67">
              <w:rPr>
                <w:rFonts w:ascii="Calibri" w:eastAsia="Times New Roman" w:hAnsi="Calibri" w:cs="Times New Roman"/>
                <w:i/>
                <w:iCs/>
                <w:color w:val="000000"/>
              </w:rPr>
              <w:t>8.3 Egyéb bejelentések</w:t>
            </w:r>
          </w:p>
        </w:tc>
      </w:tr>
      <w:tr w:rsidR="00C83402" w:rsidRPr="00D26D67" w:rsidTr="00C83402">
        <w:trPr>
          <w:trHeight w:val="1168"/>
        </w:trPr>
        <w:tc>
          <w:tcPr>
            <w:tcW w:w="387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 vezető hatóságnak bejelentett határokon átnyúló adatvédelmi incidens</w:t>
            </w:r>
          </w:p>
        </w:tc>
        <w:tc>
          <w:tcPr>
            <w:tcW w:w="366" w:type="dxa"/>
            <w:tcBorders>
              <w:top w:val="single" w:sz="4" w:space="0" w:color="auto"/>
              <w:left w:val="nil"/>
              <w:bottom w:val="single" w:sz="4"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p>
        </w:tc>
        <w:tc>
          <w:tcPr>
            <w:tcW w:w="4927" w:type="dxa"/>
            <w:tcBorders>
              <w:top w:val="nil"/>
              <w:left w:val="nil"/>
              <w:bottom w:val="single" w:sz="4"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c>
          <w:tcPr>
            <w:tcW w:w="3877" w:type="dxa"/>
            <w:tcBorders>
              <w:top w:val="single" w:sz="4" w:space="0" w:color="auto"/>
              <w:left w:val="single" w:sz="8" w:space="0" w:color="auto"/>
              <w:bottom w:val="single" w:sz="8" w:space="0" w:color="auto"/>
              <w:right w:val="single" w:sz="8" w:space="0" w:color="auto"/>
            </w:tcBorders>
            <w:shd w:val="clear" w:color="auto" w:fill="auto"/>
            <w:vAlign w:val="center"/>
          </w:tcPr>
          <w:p w:rsidR="00C83402" w:rsidRPr="00D26D67" w:rsidRDefault="00C83402" w:rsidP="0079584E">
            <w:pPr>
              <w:rPr>
                <w:rFonts w:ascii="Calibri" w:eastAsia="Times New Roman" w:hAnsi="Calibri" w:cs="Times New Roman"/>
                <w:color w:val="000000"/>
              </w:rPr>
            </w:pPr>
          </w:p>
        </w:tc>
        <w:tc>
          <w:tcPr>
            <w:tcW w:w="366" w:type="dxa"/>
            <w:tcBorders>
              <w:top w:val="single" w:sz="4" w:space="0" w:color="auto"/>
              <w:left w:val="nil"/>
              <w:bottom w:val="nil"/>
              <w:right w:val="nil"/>
            </w:tcBorders>
            <w:shd w:val="clear" w:color="auto" w:fill="auto"/>
            <w:noWrap/>
            <w:vAlign w:val="bottom"/>
          </w:tcPr>
          <w:p w:rsidR="00C83402" w:rsidRPr="00D26D67" w:rsidRDefault="00C83402" w:rsidP="0079584E">
            <w:pPr>
              <w:rPr>
                <w:rFonts w:ascii="Calibri" w:eastAsia="Times New Roman" w:hAnsi="Calibri" w:cs="Times New Roman"/>
                <w:color w:val="000000"/>
              </w:rPr>
            </w:pPr>
          </w:p>
        </w:tc>
        <w:tc>
          <w:tcPr>
            <w:tcW w:w="4927" w:type="dxa"/>
            <w:tcBorders>
              <w:top w:val="single" w:sz="4" w:space="0" w:color="auto"/>
              <w:left w:val="nil"/>
              <w:bottom w:val="single" w:sz="8" w:space="0" w:color="auto"/>
              <w:right w:val="single" w:sz="8" w:space="0" w:color="auto"/>
            </w:tcBorders>
            <w:shd w:val="clear" w:color="auto" w:fill="auto"/>
            <w:vAlign w:val="center"/>
          </w:tcPr>
          <w:p w:rsidR="00C83402" w:rsidRPr="00D26D67" w:rsidRDefault="00C83402" w:rsidP="0079584E">
            <w:pPr>
              <w:jc w:val="center"/>
              <w:rPr>
                <w:rFonts w:ascii="Calibri" w:eastAsia="Times New Roman" w:hAnsi="Calibri" w:cs="Times New Roman"/>
                <w:color w:val="000000"/>
              </w:rPr>
            </w:pPr>
          </w:p>
        </w:tc>
      </w:tr>
      <w:tr w:rsidR="00C83402" w:rsidRPr="00D26D67" w:rsidTr="00C83402">
        <w:trPr>
          <w:trHeight w:val="320"/>
        </w:trPr>
        <w:tc>
          <w:tcPr>
            <w:tcW w:w="3877" w:type="dxa"/>
            <w:vMerge w:val="restart"/>
            <w:tcBorders>
              <w:top w:val="nil"/>
              <w:left w:val="single" w:sz="8" w:space="0" w:color="auto"/>
              <w:bottom w:val="single" w:sz="8" w:space="0" w:color="000000"/>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xml:space="preserve">Az EU felügyeleti hatóságok listája, amelyeket az adatvédelmi incidens érinthet </w:t>
            </w:r>
            <w:r w:rsidRPr="00D26D67">
              <w:rPr>
                <w:rFonts w:ascii="Calibri" w:eastAsia="Times New Roman" w:hAnsi="Calibri" w:cs="Times New Roman"/>
                <w:color w:val="000000"/>
              </w:rPr>
              <w:br/>
              <w:t>(több válasz is elfogadható)</w:t>
            </w:r>
          </w:p>
        </w:tc>
        <w:tc>
          <w:tcPr>
            <w:tcW w:w="366" w:type="dxa"/>
            <w:tcBorders>
              <w:top w:val="single" w:sz="8" w:space="0" w:color="auto"/>
              <w:left w:val="nil"/>
              <w:bottom w:val="single" w:sz="8" w:space="0" w:color="auto"/>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nil"/>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Ausztria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Belgium</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Bulgária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Ciprus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Csehország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Dánia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Egyesült Királyság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Észtország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Finnország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Franciaország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Görögország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Hollandia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Horvátország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Írország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Izland</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Lengyelország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Lettország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Liechtenstein</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Litvánia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Luxemburg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Magyarország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Málta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Németország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Norvégia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Olaszország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Portugália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Románia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Spanyolország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Svájc</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Svédország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Szlovákia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27" w:type="dxa"/>
            <w:tcBorders>
              <w:top w:val="nil"/>
              <w:left w:val="single" w:sz="8" w:space="0" w:color="auto"/>
              <w:bottom w:val="single" w:sz="8" w:space="0" w:color="auto"/>
              <w:right w:val="single" w:sz="8" w:space="0" w:color="auto"/>
            </w:tcBorders>
            <w:shd w:val="clear" w:color="auto" w:fill="auto"/>
            <w:noWrap/>
            <w:vAlign w:val="bottom"/>
            <w:hideMark/>
          </w:tcPr>
          <w:p w:rsidR="00C83402" w:rsidRPr="00D26D67" w:rsidRDefault="00C83402" w:rsidP="0079584E">
            <w:pPr>
              <w:rPr>
                <w:rFonts w:ascii="Calibri (Body)" w:eastAsia="Times New Roman" w:hAnsi="Calibri (Body)" w:cs="Times New Roman"/>
                <w:color w:val="40403D"/>
              </w:rPr>
            </w:pPr>
            <w:r w:rsidRPr="00D26D67">
              <w:rPr>
                <w:rFonts w:ascii="Calibri (Body)" w:eastAsia="Times New Roman" w:hAnsi="Calibri (Body)" w:cs="Times New Roman"/>
                <w:color w:val="40403D"/>
              </w:rPr>
              <w:t>Szlovénia</w:t>
            </w:r>
          </w:p>
        </w:tc>
      </w:tr>
      <w:tr w:rsidR="00C83402" w:rsidRPr="00D26D67" w:rsidTr="00C83402">
        <w:trPr>
          <w:trHeight w:val="422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adatkezelő bejelentette-e, vagy be fogja-e jelenteni az adatvédelmi incidenst közvetlenül más tagállam felügyeleti hatóságának?</w:t>
            </w:r>
          </w:p>
        </w:tc>
        <w:tc>
          <w:tcPr>
            <w:tcW w:w="5293" w:type="dxa"/>
            <w:gridSpan w:val="2"/>
            <w:tcBorders>
              <w:top w:val="nil"/>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bl>
    <w:p w:rsidR="00C83402" w:rsidRDefault="00C83402" w:rsidP="00C83402"/>
    <w:tbl>
      <w:tblPr>
        <w:tblW w:w="9180" w:type="dxa"/>
        <w:tblLook w:val="04A0" w:firstRow="1" w:lastRow="0" w:firstColumn="1" w:lastColumn="0" w:noHBand="0" w:noVBand="1"/>
      </w:tblPr>
      <w:tblGrid>
        <w:gridCol w:w="3877"/>
        <w:gridCol w:w="366"/>
        <w:gridCol w:w="4937"/>
      </w:tblGrid>
      <w:tr w:rsidR="00C83402" w:rsidRPr="00D26D67" w:rsidTr="00C83402">
        <w:trPr>
          <w:trHeight w:val="320"/>
        </w:trPr>
        <w:tc>
          <w:tcPr>
            <w:tcW w:w="3877" w:type="dxa"/>
            <w:vMerge w:val="restart"/>
            <w:tcBorders>
              <w:top w:val="nil"/>
              <w:left w:val="single" w:sz="8" w:space="0" w:color="auto"/>
              <w:bottom w:val="single" w:sz="8" w:space="0" w:color="000000"/>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lastRenderedPageBreak/>
              <w:t>Az EU felügyeleti hatóságok listája, amelyeknek az adatkezelő közvetlenül bejelentette-e, vagy be fogja-e jelenteni az adatvédelmi incidenst (több válasz is elfogadható)</w:t>
            </w:r>
          </w:p>
        </w:tc>
        <w:tc>
          <w:tcPr>
            <w:tcW w:w="366" w:type="dxa"/>
            <w:tcBorders>
              <w:top w:val="nil"/>
              <w:left w:val="nil"/>
              <w:bottom w:val="single" w:sz="8" w:space="0" w:color="auto"/>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nil"/>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Ausztria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Belgium</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Bulgária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Ciprus</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Csehország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Dánia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Egyesült Királyság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Észtország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Finnország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Franciaország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Görögország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Hollandia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Horvátország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Írország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Izland</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Lengyelország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Lettország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Liechtenstein</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Litvánia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Luxemburg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Magyarország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Málta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Németország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Norvégia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Olaszország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Portugália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Románia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Spanyolország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Svájc</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Svédország</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nil"/>
              <w:right w:val="single" w:sz="8" w:space="0" w:color="auto"/>
            </w:tcBorders>
            <w:shd w:val="clear" w:color="auto" w:fill="auto"/>
            <w:noWrap/>
            <w:vAlign w:val="bottom"/>
            <w:hideMark/>
          </w:tcPr>
          <w:p w:rsidR="00C83402" w:rsidRPr="00D26D67" w:rsidRDefault="00C83402" w:rsidP="0079584E">
            <w:pPr>
              <w:rPr>
                <w:rFonts w:ascii="Calibri" w:eastAsia="Times New Roman" w:hAnsi="Calibri" w:cs="Times New Roman"/>
                <w:color w:val="40403D"/>
              </w:rPr>
            </w:pPr>
            <w:r w:rsidRPr="00D26D67">
              <w:rPr>
                <w:rFonts w:ascii="Calibri" w:eastAsia="Times New Roman" w:hAnsi="Calibri" w:cs="Times New Roman"/>
                <w:color w:val="40403D"/>
              </w:rPr>
              <w:t>Szlovákia</w:t>
            </w:r>
          </w:p>
        </w:tc>
      </w:tr>
      <w:tr w:rsidR="00C83402" w:rsidRPr="00D26D67" w:rsidTr="00C83402">
        <w:trPr>
          <w:trHeight w:val="320"/>
        </w:trPr>
        <w:tc>
          <w:tcPr>
            <w:tcW w:w="3877" w:type="dxa"/>
            <w:vMerge/>
            <w:tcBorders>
              <w:top w:val="nil"/>
              <w:left w:val="single" w:sz="8" w:space="0" w:color="auto"/>
              <w:bottom w:val="single" w:sz="8" w:space="0" w:color="000000"/>
              <w:right w:val="single" w:sz="8" w:space="0" w:color="auto"/>
            </w:tcBorders>
            <w:vAlign w:val="center"/>
            <w:hideMark/>
          </w:tcPr>
          <w:p w:rsidR="00C83402" w:rsidRPr="00D26D67" w:rsidRDefault="00C83402" w:rsidP="0079584E">
            <w:pPr>
              <w:rPr>
                <w:rFonts w:ascii="Calibri" w:eastAsia="Times New Roman" w:hAnsi="Calibri" w:cs="Times New Roman"/>
                <w:color w:val="000000"/>
              </w:rPr>
            </w:pP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single" w:sz="8" w:space="0" w:color="auto"/>
              <w:bottom w:val="single" w:sz="8" w:space="0" w:color="auto"/>
              <w:right w:val="single" w:sz="8" w:space="0" w:color="auto"/>
            </w:tcBorders>
            <w:shd w:val="clear" w:color="auto" w:fill="auto"/>
            <w:noWrap/>
            <w:vAlign w:val="bottom"/>
            <w:hideMark/>
          </w:tcPr>
          <w:p w:rsidR="00C83402" w:rsidRPr="00D26D67" w:rsidRDefault="00C83402" w:rsidP="0079584E">
            <w:pPr>
              <w:rPr>
                <w:rFonts w:ascii="Calibri (Body)" w:eastAsia="Times New Roman" w:hAnsi="Calibri (Body)" w:cs="Times New Roman"/>
                <w:color w:val="40403D"/>
              </w:rPr>
            </w:pPr>
            <w:r w:rsidRPr="00D26D67">
              <w:rPr>
                <w:rFonts w:ascii="Calibri (Body)" w:eastAsia="Times New Roman" w:hAnsi="Calibri (Body)" w:cs="Times New Roman"/>
                <w:color w:val="40403D"/>
              </w:rPr>
              <w:t>Szlovénia</w:t>
            </w:r>
          </w:p>
        </w:tc>
      </w:tr>
      <w:tr w:rsidR="00C83402" w:rsidRPr="00D26D67" w:rsidTr="00C83402">
        <w:trPr>
          <w:trHeight w:val="2640"/>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Bejelentette-, vagy be fogja-e jelenteni az adatkezelő az adatvédelmi incidenst másik EGT-tagállam olyan adatkezelőjének, amely részére az incidenssel érintett adatokat korábban továbbította, vagy amely adatkezelő az incidenssel érintett adatokat részére átadta?</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1657"/>
        </w:trPr>
        <w:tc>
          <w:tcPr>
            <w:tcW w:w="3877" w:type="dxa"/>
            <w:tcBorders>
              <w:top w:val="nil"/>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Azon más EGT-tagállami adatkezelő megnevezése és elérhetőségei, amelynek az incidenst bejelentette vagy be fogja jelenteni.</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nil"/>
              <w:bottom w:val="single" w:sz="8" w:space="0" w:color="auto"/>
              <w:right w:val="single" w:sz="8" w:space="0" w:color="auto"/>
            </w:tcBorders>
            <w:shd w:val="clear" w:color="auto" w:fill="auto"/>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1412"/>
        </w:trPr>
        <w:tc>
          <w:tcPr>
            <w:tcW w:w="3877" w:type="dxa"/>
            <w:tcBorders>
              <w:top w:val="nil"/>
              <w:left w:val="single" w:sz="8" w:space="0" w:color="auto"/>
              <w:bottom w:val="single" w:sz="4"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xml:space="preserve">Bejelentette-e, vagy be fogja-e jelenteni az adatkezelő az adatvédelmi incidenst EU-n kívüli adatvédelmi hatóságnak? </w:t>
            </w:r>
          </w:p>
        </w:tc>
        <w:tc>
          <w:tcPr>
            <w:tcW w:w="366" w:type="dxa"/>
            <w:tcBorders>
              <w:top w:val="nil"/>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nil"/>
              <w:left w:val="nil"/>
              <w:bottom w:val="single" w:sz="8" w:space="0" w:color="auto"/>
              <w:right w:val="single" w:sz="8" w:space="0" w:color="auto"/>
            </w:tcBorders>
            <w:shd w:val="clear" w:color="auto" w:fill="auto"/>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1544"/>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Az EU-n kívüli felügyeleti hatóságok listája, amelyeknek az adatvédelmi incidenst bejelentette, vagy be fogja jelenteni az adatkezelő</w:t>
            </w:r>
          </w:p>
        </w:tc>
        <w:tc>
          <w:tcPr>
            <w:tcW w:w="53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 </w:t>
            </w:r>
          </w:p>
        </w:tc>
      </w:tr>
      <w:tr w:rsidR="00C83402" w:rsidRPr="00D26D67" w:rsidTr="00C83402">
        <w:trPr>
          <w:trHeight w:val="1807"/>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Bejelentette-, vagy be fogja-e jelenteni az adatkezelő az adatvédelmi incidenst egyéb EU-s hatóságnak egyéb jogszabály alapján fennálló kötelezettség alapján? (NIS Irányelv, eIDAS Rendelet)?</w:t>
            </w:r>
          </w:p>
        </w:tc>
        <w:tc>
          <w:tcPr>
            <w:tcW w:w="366" w:type="dxa"/>
            <w:tcBorders>
              <w:top w:val="single" w:sz="4" w:space="0" w:color="auto"/>
              <w:left w:val="nil"/>
              <w:bottom w:val="single" w:sz="8" w:space="0" w:color="auto"/>
              <w:right w:val="nil"/>
            </w:tcBorders>
            <w:shd w:val="clear" w:color="auto" w:fill="auto"/>
            <w:noWrap/>
            <w:vAlign w:val="bottom"/>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w:t>
            </w:r>
          </w:p>
        </w:tc>
        <w:tc>
          <w:tcPr>
            <w:tcW w:w="4937" w:type="dxa"/>
            <w:tcBorders>
              <w:top w:val="single" w:sz="4" w:space="0" w:color="auto"/>
              <w:left w:val="nil"/>
              <w:bottom w:val="single" w:sz="8" w:space="0" w:color="auto"/>
              <w:right w:val="single" w:sz="8" w:space="0" w:color="auto"/>
            </w:tcBorders>
            <w:shd w:val="clear" w:color="auto" w:fill="auto"/>
            <w:noWrap/>
            <w:vAlign w:val="center"/>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t>Igen/Nem</w:t>
            </w:r>
          </w:p>
        </w:tc>
      </w:tr>
      <w:tr w:rsidR="00C83402" w:rsidRPr="00D26D67" w:rsidTr="00C83402">
        <w:trPr>
          <w:trHeight w:val="64"/>
        </w:trPr>
        <w:tc>
          <w:tcPr>
            <w:tcW w:w="38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83402" w:rsidRPr="00D26D67" w:rsidRDefault="00C83402" w:rsidP="0079584E">
            <w:pPr>
              <w:rPr>
                <w:rFonts w:ascii="Calibri" w:eastAsia="Times New Roman" w:hAnsi="Calibri" w:cs="Times New Roman"/>
                <w:color w:val="000000"/>
              </w:rPr>
            </w:pPr>
            <w:r w:rsidRPr="00D26D67">
              <w:rPr>
                <w:rFonts w:ascii="Calibri" w:eastAsia="Times New Roman" w:hAnsi="Calibri" w:cs="Times New Roman"/>
                <w:color w:val="000000"/>
              </w:rPr>
              <w:t xml:space="preserve">Egyéb EU hatóságok listája, amelyeknek az adatvédelmi incidenst bejelentette </w:t>
            </w:r>
            <w:r w:rsidRPr="00D26D67">
              <w:rPr>
                <w:rFonts w:ascii="Calibri" w:eastAsia="Times New Roman" w:hAnsi="Calibri" w:cs="Times New Roman"/>
                <w:color w:val="000000"/>
              </w:rPr>
              <w:lastRenderedPageBreak/>
              <w:t>vagy be fogja jelenteni az adatkezelő.</w:t>
            </w:r>
          </w:p>
        </w:tc>
        <w:tc>
          <w:tcPr>
            <w:tcW w:w="53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83402" w:rsidRPr="00D26D67" w:rsidRDefault="00C83402" w:rsidP="0079584E">
            <w:pPr>
              <w:jc w:val="center"/>
              <w:rPr>
                <w:rFonts w:ascii="Calibri" w:eastAsia="Times New Roman" w:hAnsi="Calibri" w:cs="Times New Roman"/>
                <w:color w:val="000000"/>
              </w:rPr>
            </w:pPr>
            <w:r w:rsidRPr="00D26D67">
              <w:rPr>
                <w:rFonts w:ascii="Calibri" w:eastAsia="Times New Roman" w:hAnsi="Calibri" w:cs="Times New Roman"/>
                <w:color w:val="000000"/>
              </w:rPr>
              <w:lastRenderedPageBreak/>
              <w:t> </w:t>
            </w:r>
          </w:p>
        </w:tc>
      </w:tr>
    </w:tbl>
    <w:p w:rsidR="00C83402" w:rsidRDefault="00C83402" w:rsidP="00C83402"/>
    <w:p w:rsidR="00C83402" w:rsidRDefault="00C83402" w:rsidP="00C83402"/>
    <w:p w:rsidR="00C83402" w:rsidRPr="007F65D9" w:rsidRDefault="00C83402" w:rsidP="00FF56CA">
      <w:pPr>
        <w:rPr>
          <w:rFonts w:ascii="Times New Roman" w:hAnsi="Times New Roman" w:cs="Times New Roman"/>
          <w:sz w:val="28"/>
          <w:szCs w:val="28"/>
        </w:rPr>
      </w:pPr>
    </w:p>
    <w:p w:rsidR="00C7607C" w:rsidRPr="007F65D9" w:rsidRDefault="00C7607C">
      <w:pPr>
        <w:rPr>
          <w:rFonts w:ascii="Times New Roman" w:hAnsi="Times New Roman" w:cs="Times New Roman"/>
          <w:sz w:val="28"/>
          <w:szCs w:val="28"/>
        </w:rPr>
      </w:pPr>
      <w:r w:rsidRPr="007F65D9">
        <w:rPr>
          <w:rFonts w:ascii="Times New Roman" w:hAnsi="Times New Roman" w:cs="Times New Roman"/>
          <w:sz w:val="28"/>
          <w:szCs w:val="28"/>
        </w:rPr>
        <w:br w:type="page"/>
      </w:r>
    </w:p>
    <w:p w:rsidR="00FB4B9D" w:rsidRDefault="00FB4B9D" w:rsidP="00FB4B9D">
      <w:pPr>
        <w:pStyle w:val="Listaszerbekezds"/>
        <w:numPr>
          <w:ilvl w:val="0"/>
          <w:numId w:val="10"/>
        </w:numPr>
        <w:jc w:val="right"/>
        <w:rPr>
          <w:rFonts w:ascii="Times New Roman" w:hAnsi="Times New Roman" w:cs="Times New Roman"/>
          <w:sz w:val="28"/>
          <w:szCs w:val="28"/>
        </w:rPr>
      </w:pPr>
      <w:r>
        <w:rPr>
          <w:rFonts w:ascii="Times New Roman" w:hAnsi="Times New Roman" w:cs="Times New Roman"/>
          <w:sz w:val="28"/>
          <w:szCs w:val="28"/>
        </w:rPr>
        <w:lastRenderedPageBreak/>
        <w:t>számú melléklet</w:t>
      </w:r>
    </w:p>
    <w:p w:rsidR="00A52CD6" w:rsidRPr="00A52CD6" w:rsidRDefault="00A52CD6" w:rsidP="00A52CD6">
      <w:pPr>
        <w:shd w:val="clear" w:color="auto" w:fill="FFFFFF"/>
        <w:spacing w:after="0" w:line="240" w:lineRule="auto"/>
        <w:jc w:val="both"/>
        <w:rPr>
          <w:rFonts w:ascii="Times New Roman" w:hAnsi="Times New Roman" w:cs="Times New Roman"/>
          <w:b/>
          <w:color w:val="000000"/>
          <w:sz w:val="28"/>
          <w:szCs w:val="28"/>
          <w:shd w:val="clear" w:color="auto" w:fill="FFFFFF"/>
        </w:rPr>
      </w:pPr>
      <w:r w:rsidRPr="00A52CD6">
        <w:rPr>
          <w:rFonts w:ascii="Times New Roman" w:hAnsi="Times New Roman" w:cs="Times New Roman"/>
          <w:b/>
          <w:color w:val="000000"/>
          <w:sz w:val="28"/>
          <w:szCs w:val="28"/>
          <w:shd w:val="clear" w:color="auto" w:fill="FFFFFF"/>
        </w:rPr>
        <w:t>Álláspályázat beadásához</w:t>
      </w:r>
    </w:p>
    <w:p w:rsidR="00A52CD6" w:rsidRDefault="00A52CD6" w:rsidP="00FB4B9D">
      <w:pPr>
        <w:shd w:val="clear" w:color="auto" w:fill="FFFFFF"/>
        <w:spacing w:after="0" w:line="240" w:lineRule="auto"/>
        <w:jc w:val="both"/>
        <w:rPr>
          <w:rFonts w:ascii="Times New Roman" w:hAnsi="Times New Roman" w:cs="Times New Roman"/>
          <w:color w:val="000000"/>
          <w:sz w:val="28"/>
          <w:szCs w:val="28"/>
          <w:shd w:val="clear" w:color="auto" w:fill="FFFFFF"/>
        </w:rPr>
      </w:pP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 xml:space="preserve">Alulírott érintett egyértelműen és kifejezetten hozzájárulok, hogy a jelen nyilatkozattól formailag különálló dokumentumokban, így önéletrajzomban és motivációs levelemben megtalálható adataimat a </w:t>
      </w:r>
      <w:r w:rsidR="006F6037">
        <w:rPr>
          <w:rFonts w:ascii="Times New Roman" w:hAnsi="Times New Roman" w:cs="Times New Roman"/>
          <w:color w:val="000000"/>
          <w:sz w:val="28"/>
          <w:szCs w:val="28"/>
          <w:shd w:val="clear" w:color="auto" w:fill="FFFFFF"/>
        </w:rPr>
        <w:t>Bálint Ágnes Kulturális Központ,</w:t>
      </w:r>
      <w:r w:rsidRPr="002A2CEC">
        <w:rPr>
          <w:rFonts w:ascii="Times New Roman" w:hAnsi="Times New Roman" w:cs="Times New Roman"/>
          <w:color w:val="000000"/>
          <w:sz w:val="28"/>
          <w:szCs w:val="28"/>
          <w:shd w:val="clear" w:color="auto" w:fill="FFFFFF"/>
        </w:rPr>
        <w:t xml:space="preserve"> mint adatkezelő adatállományban megtarthassa abban az esetben is, ha álláspályázatom nem kerül kiválasztásra, a jelentkezésemtől számított 12 hónapig azzal a céllal, hogy az adatkezelő számomra megfelelő pozíció megnyílásakor velem a kapcsolatot felvehesse.</w:t>
      </w:r>
    </w:p>
    <w:p w:rsidR="00FB4B9D" w:rsidRPr="002A2CEC"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p>
    <w:p w:rsidR="00FB4B9D" w:rsidRPr="002A2CEC"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Adataim kezelésével kapcsolatban tudomásul veszem a következőket:</w:t>
      </w:r>
    </w:p>
    <w:p w:rsidR="00FB4B9D" w:rsidRPr="002A2CEC"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az adatkezelés módja: elektronikusan és papír alapon, manuálisan történik</w:t>
      </w:r>
    </w:p>
    <w:p w:rsidR="00FB4B9D" w:rsidRPr="002A2CEC"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az adatok forrása: közvetlenül az érintettől</w:t>
      </w: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adatközlés: harmadik fél számára nem kerül közlésre</w:t>
      </w:r>
      <w:r>
        <w:rPr>
          <w:rFonts w:ascii="Times New Roman" w:hAnsi="Times New Roman" w:cs="Times New Roman"/>
          <w:color w:val="000000"/>
          <w:sz w:val="28"/>
          <w:szCs w:val="28"/>
          <w:shd w:val="clear" w:color="auto" w:fill="FFFFFF"/>
        </w:rPr>
        <w:t>.</w:t>
      </w:r>
    </w:p>
    <w:p w:rsidR="00FB4B9D" w:rsidRPr="002A2CEC"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p>
    <w:p w:rsidR="00FB4B9D" w:rsidRPr="002A2CEC"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 xml:space="preserve">Tudomásul veszem, hogy adataimmal kapcsolatban jogaim a következők: a tájékoztatás és hozzáférés joga, a helyesbítés joga, a törléshez és az „elfeledtetéshez való” jog, az adatok zároláshoz/korlátozáshoz való jog, </w:t>
      </w: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p>
    <w:p w:rsidR="00FB4B9D" w:rsidRPr="002A2CEC"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 xml:space="preserve">Tudomásul veszem, hogy bármely hozzájárulásomat bármikor visszavonhatom, és jogaimmal a következő elérhetőségre küldött nyilatkozattal élhetek: </w:t>
      </w:r>
    </w:p>
    <w:p w:rsidR="00FB4B9D" w:rsidRPr="002A2CEC" w:rsidRDefault="00FB4B9D" w:rsidP="00420BA9">
      <w:pPr>
        <w:numPr>
          <w:ilvl w:val="0"/>
          <w:numId w:val="14"/>
        </w:num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 xml:space="preserve">postai úton: </w:t>
      </w:r>
      <w:r w:rsidR="005B5095" w:rsidRPr="00F7025E">
        <w:rPr>
          <w:rFonts w:ascii="Times New Roman" w:hAnsi="Times New Roman"/>
          <w:sz w:val="28"/>
          <w:szCs w:val="28"/>
        </w:rPr>
        <w:t>2220 Vecsés, Telepi út 43.</w:t>
      </w:r>
    </w:p>
    <w:p w:rsidR="00FB4B9D" w:rsidRPr="002A2CEC" w:rsidRDefault="00FB4B9D" w:rsidP="00420BA9">
      <w:pPr>
        <w:numPr>
          <w:ilvl w:val="0"/>
          <w:numId w:val="14"/>
        </w:num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 xml:space="preserve">e-mail-en keresztül: </w:t>
      </w:r>
      <w:r w:rsidR="005B5095" w:rsidRPr="001001AF">
        <w:rPr>
          <w:rFonts w:ascii="Times New Roman" w:hAnsi="Times New Roman"/>
          <w:sz w:val="28"/>
          <w:szCs w:val="28"/>
        </w:rPr>
        <w:t>kulturba</w:t>
      </w:r>
      <w:r w:rsidR="005B5095" w:rsidRPr="00F7025E">
        <w:rPr>
          <w:rFonts w:ascii="Times New Roman" w:hAnsi="Times New Roman"/>
          <w:sz w:val="28"/>
          <w:szCs w:val="28"/>
        </w:rPr>
        <w:t>@kulturba.hu</w:t>
      </w:r>
    </w:p>
    <w:p w:rsidR="00FB4B9D" w:rsidRPr="002A2CEC" w:rsidRDefault="00FB4B9D" w:rsidP="00420BA9">
      <w:pPr>
        <w:numPr>
          <w:ilvl w:val="0"/>
          <w:numId w:val="14"/>
        </w:num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vagy jelezhetem telefonon a</w:t>
      </w:r>
      <w:r w:rsidR="005B5095" w:rsidRPr="00F7025E">
        <w:rPr>
          <w:rFonts w:ascii="Times New Roman" w:hAnsi="Times New Roman"/>
          <w:sz w:val="28"/>
          <w:szCs w:val="28"/>
        </w:rPr>
        <w:t>06-29-350-279</w:t>
      </w:r>
      <w:r w:rsidRPr="002A2CEC">
        <w:rPr>
          <w:rFonts w:ascii="Times New Roman" w:hAnsi="Times New Roman" w:cs="Times New Roman"/>
          <w:color w:val="000000"/>
          <w:sz w:val="28"/>
          <w:szCs w:val="28"/>
          <w:shd w:val="clear" w:color="auto" w:fill="FFFFFF"/>
        </w:rPr>
        <w:t>számon.</w:t>
      </w: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p>
    <w:p w:rsidR="00FB4B9D" w:rsidRPr="002A2CEC"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 xml:space="preserve">Önrendelkezési jog megsértése esetén panasszal a NAIH-hoz (Nemzeti Adatvédelmi és Információszabadság Hatóság, 1125 Budapest, Szilágyi Erzsébet fasor 22/c, tel.: +36 (1) 391-1400, </w:t>
      </w:r>
      <w:hyperlink r:id="rId23" w:history="1">
        <w:r w:rsidRPr="002A2CEC">
          <w:rPr>
            <w:rStyle w:val="Hiperhivatkozs"/>
            <w:rFonts w:ascii="Times New Roman" w:hAnsi="Times New Roman" w:cs="Times New Roman"/>
            <w:sz w:val="28"/>
            <w:szCs w:val="28"/>
            <w:shd w:val="clear" w:color="auto" w:fill="FFFFFF"/>
          </w:rPr>
          <w:t>www.naih.hu</w:t>
        </w:r>
      </w:hyperlink>
      <w:r w:rsidRPr="002A2CEC">
        <w:rPr>
          <w:rFonts w:ascii="Times New Roman" w:hAnsi="Times New Roman" w:cs="Times New Roman"/>
          <w:color w:val="000000"/>
          <w:sz w:val="28"/>
          <w:szCs w:val="28"/>
          <w:shd w:val="clear" w:color="auto" w:fill="FFFFFF"/>
        </w:rPr>
        <w:t xml:space="preserve">) vagy bírósághoz </w:t>
      </w:r>
      <w:r w:rsidR="00536806">
        <w:rPr>
          <w:rFonts w:ascii="Times New Roman" w:hAnsi="Times New Roman" w:cs="Times New Roman"/>
          <w:sz w:val="28"/>
          <w:szCs w:val="28"/>
        </w:rPr>
        <w:t xml:space="preserve">(lakóhely szerinti illetékes törvényszékhez) </w:t>
      </w:r>
      <w:r w:rsidRPr="002A2CEC">
        <w:rPr>
          <w:rFonts w:ascii="Times New Roman" w:hAnsi="Times New Roman" w:cs="Times New Roman"/>
          <w:color w:val="000000"/>
          <w:sz w:val="28"/>
          <w:szCs w:val="28"/>
          <w:shd w:val="clear" w:color="auto" w:fill="FFFFFF"/>
        </w:rPr>
        <w:t>fordulhatok.</w:t>
      </w: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p>
    <w:p w:rsidR="00FB4B9D" w:rsidRPr="002A2CEC"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Kelt: 201__ . _______________hó ____ napján</w:t>
      </w: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Érintett olvasható neve:</w:t>
      </w:r>
    </w:p>
    <w:p w:rsidR="00FB4B9D" w:rsidRPr="002A2CEC" w:rsidRDefault="00FB4B9D" w:rsidP="00FB4B9D">
      <w:pPr>
        <w:shd w:val="clear" w:color="auto" w:fill="FFFFFF"/>
        <w:spacing w:after="0" w:line="240" w:lineRule="auto"/>
        <w:ind w:left="2832" w:firstLine="708"/>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______________________________________</w:t>
      </w: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p>
    <w:p w:rsidR="00FB4B9D" w:rsidRDefault="00FB4B9D" w:rsidP="00FB4B9D">
      <w:pPr>
        <w:shd w:val="clear" w:color="auto" w:fill="FFFFFF"/>
        <w:spacing w:after="0" w:line="240" w:lineRule="auto"/>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Érintett aláírása:</w:t>
      </w:r>
    </w:p>
    <w:p w:rsidR="00FB4B9D" w:rsidRPr="002A2CEC" w:rsidRDefault="00FB4B9D" w:rsidP="00FB4B9D">
      <w:pPr>
        <w:shd w:val="clear" w:color="auto" w:fill="FFFFFF"/>
        <w:spacing w:after="0" w:line="240" w:lineRule="auto"/>
        <w:ind w:left="3540"/>
        <w:jc w:val="both"/>
        <w:rPr>
          <w:rFonts w:ascii="Times New Roman" w:hAnsi="Times New Roman" w:cs="Times New Roman"/>
          <w:color w:val="000000"/>
          <w:sz w:val="28"/>
          <w:szCs w:val="28"/>
          <w:shd w:val="clear" w:color="auto" w:fill="FFFFFF"/>
        </w:rPr>
      </w:pPr>
      <w:r w:rsidRPr="002A2CEC">
        <w:rPr>
          <w:rFonts w:ascii="Times New Roman" w:hAnsi="Times New Roman" w:cs="Times New Roman"/>
          <w:color w:val="000000"/>
          <w:sz w:val="28"/>
          <w:szCs w:val="28"/>
          <w:shd w:val="clear" w:color="auto" w:fill="FFFFFF"/>
        </w:rPr>
        <w:t>____________________________________</w:t>
      </w:r>
    </w:p>
    <w:p w:rsidR="00FB4B9D" w:rsidRDefault="00FB4B9D">
      <w:pPr>
        <w:rPr>
          <w:rFonts w:ascii="Times New Roman" w:hAnsi="Times New Roman" w:cs="Times New Roman"/>
          <w:sz w:val="28"/>
          <w:szCs w:val="28"/>
        </w:rPr>
      </w:pPr>
      <w:r>
        <w:rPr>
          <w:rFonts w:ascii="Times New Roman" w:hAnsi="Times New Roman" w:cs="Times New Roman"/>
          <w:sz w:val="28"/>
          <w:szCs w:val="28"/>
        </w:rPr>
        <w:br w:type="page"/>
      </w:r>
    </w:p>
    <w:p w:rsidR="00FB4B9D" w:rsidRPr="00FB4B9D" w:rsidRDefault="00FB4B9D" w:rsidP="00FB4B9D">
      <w:pPr>
        <w:pStyle w:val="Listaszerbekezds"/>
        <w:jc w:val="center"/>
        <w:rPr>
          <w:rFonts w:ascii="Times New Roman" w:hAnsi="Times New Roman" w:cs="Times New Roman"/>
          <w:sz w:val="28"/>
          <w:szCs w:val="28"/>
        </w:rPr>
      </w:pPr>
    </w:p>
    <w:p w:rsidR="0048468F" w:rsidRPr="007F65D9" w:rsidRDefault="0048468F" w:rsidP="00F961D7">
      <w:pPr>
        <w:pStyle w:val="Listaszerbekezds"/>
        <w:rPr>
          <w:rFonts w:ascii="Times New Roman" w:hAnsi="Times New Roman" w:cs="Times New Roman"/>
          <w:sz w:val="28"/>
          <w:szCs w:val="28"/>
        </w:rPr>
      </w:pPr>
    </w:p>
    <w:p w:rsidR="0037778B" w:rsidRPr="007F65D9" w:rsidRDefault="0037778B" w:rsidP="0037778B">
      <w:pPr>
        <w:pStyle w:val="Listaszerbekezds"/>
        <w:numPr>
          <w:ilvl w:val="0"/>
          <w:numId w:val="10"/>
        </w:numPr>
        <w:jc w:val="right"/>
        <w:rPr>
          <w:rFonts w:ascii="Times New Roman" w:hAnsi="Times New Roman" w:cs="Times New Roman"/>
          <w:b/>
          <w:sz w:val="28"/>
          <w:szCs w:val="28"/>
        </w:rPr>
      </w:pPr>
      <w:r w:rsidRPr="007F65D9">
        <w:rPr>
          <w:rFonts w:ascii="Times New Roman" w:hAnsi="Times New Roman" w:cs="Times New Roman"/>
          <w:b/>
          <w:sz w:val="28"/>
          <w:szCs w:val="28"/>
        </w:rPr>
        <w:t>számú melléklet</w:t>
      </w:r>
    </w:p>
    <w:p w:rsidR="0037778B" w:rsidRPr="007F65D9" w:rsidRDefault="0037778B" w:rsidP="0037778B">
      <w:pPr>
        <w:pStyle w:val="Listaszerbekezds"/>
        <w:jc w:val="center"/>
        <w:rPr>
          <w:rFonts w:ascii="Times New Roman" w:hAnsi="Times New Roman" w:cs="Times New Roman"/>
          <w:b/>
          <w:sz w:val="28"/>
          <w:szCs w:val="28"/>
        </w:rPr>
      </w:pPr>
      <w:r w:rsidRPr="007F65D9">
        <w:rPr>
          <w:rFonts w:ascii="Times New Roman" w:hAnsi="Times New Roman" w:cs="Times New Roman"/>
          <w:b/>
          <w:sz w:val="28"/>
          <w:szCs w:val="28"/>
        </w:rPr>
        <w:t>Adatvédelmi szervezet</w:t>
      </w:r>
    </w:p>
    <w:p w:rsidR="0037778B" w:rsidRPr="007F65D9" w:rsidRDefault="0037778B" w:rsidP="0037778B">
      <w:pPr>
        <w:pStyle w:val="Listaszerbekezds"/>
        <w:rPr>
          <w:rFonts w:ascii="Times New Roman" w:hAnsi="Times New Roman" w:cs="Times New Roman"/>
          <w:sz w:val="28"/>
          <w:szCs w:val="28"/>
        </w:rPr>
      </w:pPr>
    </w:p>
    <w:p w:rsidR="0037778B" w:rsidRPr="007F65D9" w:rsidRDefault="00D3366E" w:rsidP="00D3366E">
      <w:pPr>
        <w:rPr>
          <w:rFonts w:ascii="Times New Roman" w:hAnsi="Times New Roman" w:cs="Times New Roman"/>
          <w:sz w:val="28"/>
          <w:szCs w:val="28"/>
        </w:rPr>
      </w:pPr>
      <w:r w:rsidRPr="007F65D9">
        <w:rPr>
          <w:rFonts w:ascii="Times New Roman" w:hAnsi="Times New Roman" w:cs="Times New Roman"/>
          <w:b/>
          <w:noProof/>
          <w:sz w:val="28"/>
          <w:szCs w:val="28"/>
          <w:lang w:eastAsia="hu-HU"/>
        </w:rPr>
        <mc:AlternateContent>
          <mc:Choice Requires="wps">
            <w:drawing>
              <wp:anchor distT="0" distB="0" distL="114300" distR="114300" simplePos="0" relativeHeight="251661312" behindDoc="0" locked="0" layoutInCell="1" allowOverlap="1" wp14:anchorId="1ADDA996" wp14:editId="44BF8D80">
                <wp:simplePos x="0" y="0"/>
                <wp:positionH relativeFrom="column">
                  <wp:posOffset>1998680</wp:posOffset>
                </wp:positionH>
                <wp:positionV relativeFrom="paragraph">
                  <wp:posOffset>231750</wp:posOffset>
                </wp:positionV>
                <wp:extent cx="1915065" cy="1966823"/>
                <wp:effectExtent l="38100" t="0" r="28575" b="52705"/>
                <wp:wrapNone/>
                <wp:docPr id="4" name="Egyenes összekötő nyíllal 4"/>
                <wp:cNvGraphicFramePr/>
                <a:graphic xmlns:a="http://schemas.openxmlformats.org/drawingml/2006/main">
                  <a:graphicData uri="http://schemas.microsoft.com/office/word/2010/wordprocessingShape">
                    <wps:wsp>
                      <wps:cNvCnPr/>
                      <wps:spPr>
                        <a:xfrm flipH="1">
                          <a:off x="0" y="0"/>
                          <a:ext cx="1915065" cy="19668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7AB661" id="_x0000_t32" coordsize="21600,21600" o:spt="32" o:oned="t" path="m,l21600,21600e" filled="f">
                <v:path arrowok="t" fillok="f" o:connecttype="none"/>
                <o:lock v:ext="edit" shapetype="t"/>
              </v:shapetype>
              <v:shape id="Egyenes összekötő nyíllal 4" o:spid="_x0000_s1026" type="#_x0000_t32" style="position:absolute;margin-left:157.4pt;margin-top:18.25pt;width:150.8pt;height:154.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" strokecolor="black [3040]">
                <v:stroke endarrow="open"/>
              </v:shape>
            </w:pict>
          </mc:Fallback>
        </mc:AlternateContent>
      </w:r>
      <w:r w:rsidRPr="007F65D9">
        <w:rPr>
          <w:rFonts w:ascii="Times New Roman" w:hAnsi="Times New Roman" w:cs="Times New Roman"/>
          <w:b/>
          <w:noProof/>
          <w:sz w:val="28"/>
          <w:szCs w:val="28"/>
          <w:lang w:eastAsia="hu-HU"/>
        </w:rPr>
        <mc:AlternateContent>
          <mc:Choice Requires="wps">
            <w:drawing>
              <wp:anchor distT="0" distB="0" distL="114300" distR="114300" simplePos="0" relativeHeight="251659264" behindDoc="0" locked="0" layoutInCell="1" allowOverlap="1" wp14:anchorId="03A42F36" wp14:editId="4CB3D793">
                <wp:simplePos x="0" y="0"/>
                <wp:positionH relativeFrom="column">
                  <wp:posOffset>2047504</wp:posOffset>
                </wp:positionH>
                <wp:positionV relativeFrom="paragraph">
                  <wp:posOffset>229870</wp:posOffset>
                </wp:positionV>
                <wp:extent cx="1517650" cy="8255"/>
                <wp:effectExtent l="38100" t="76200" r="0" b="106045"/>
                <wp:wrapNone/>
                <wp:docPr id="2" name="Egyenes összekötő nyíllal 2"/>
                <wp:cNvGraphicFramePr/>
                <a:graphic xmlns:a="http://schemas.openxmlformats.org/drawingml/2006/main">
                  <a:graphicData uri="http://schemas.microsoft.com/office/word/2010/wordprocessingShape">
                    <wps:wsp>
                      <wps:cNvCnPr/>
                      <wps:spPr>
                        <a:xfrm flipH="1" flipV="1">
                          <a:off x="0" y="0"/>
                          <a:ext cx="1517650" cy="82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E11146" id="Egyenes összekötő nyíllal 2" o:spid="_x0000_s1026" type="#_x0000_t32" style="position:absolute;margin-left:161.2pt;margin-top:18.1pt;width:119.5pt;height:.6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" strokecolor="black [3040]">
                <v:stroke endarrow="open"/>
              </v:shape>
            </w:pict>
          </mc:Fallback>
        </mc:AlternateContent>
      </w:r>
      <w:r w:rsidR="00C00474" w:rsidRPr="007F65D9">
        <w:rPr>
          <w:rFonts w:ascii="Times New Roman" w:hAnsi="Times New Roman" w:cs="Times New Roman"/>
          <w:b/>
          <w:noProof/>
          <w:sz w:val="28"/>
          <w:szCs w:val="28"/>
          <w:lang w:eastAsia="hu-HU"/>
        </w:rPr>
        <mc:AlternateContent>
          <mc:Choice Requires="wps">
            <w:drawing>
              <wp:anchor distT="0" distB="0" distL="114300" distR="114300" simplePos="0" relativeHeight="251660288" behindDoc="0" locked="0" layoutInCell="1" allowOverlap="1" wp14:anchorId="2A61FBA5" wp14:editId="0BFFA93C">
                <wp:simplePos x="0" y="0"/>
                <wp:positionH relativeFrom="column">
                  <wp:posOffset>2057664</wp:posOffset>
                </wp:positionH>
                <wp:positionV relativeFrom="paragraph">
                  <wp:posOffset>15875</wp:posOffset>
                </wp:positionV>
                <wp:extent cx="1517650" cy="8626"/>
                <wp:effectExtent l="0" t="76200" r="6350" b="106045"/>
                <wp:wrapNone/>
                <wp:docPr id="3" name="Egyenes összekötő nyíllal 3"/>
                <wp:cNvGraphicFramePr/>
                <a:graphic xmlns:a="http://schemas.openxmlformats.org/drawingml/2006/main">
                  <a:graphicData uri="http://schemas.microsoft.com/office/word/2010/wordprocessingShape">
                    <wps:wsp>
                      <wps:cNvCnPr/>
                      <wps:spPr>
                        <a:xfrm>
                          <a:off x="0" y="0"/>
                          <a:ext cx="1517650" cy="86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75F82B" id="Egyenes összekötő nyíllal 3" o:spid="_x0000_s1026" type="#_x0000_t32" style="position:absolute;margin-left:162pt;margin-top:1.25pt;width:119.5pt;height:.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" strokecolor="black [3040]">
                <v:stroke endarrow="open"/>
              </v:shape>
            </w:pict>
          </mc:Fallback>
        </mc:AlternateContent>
      </w:r>
      <w:r w:rsidR="0037778B" w:rsidRPr="007F65D9">
        <w:rPr>
          <w:rFonts w:ascii="Times New Roman" w:hAnsi="Times New Roman" w:cs="Times New Roman"/>
          <w:b/>
          <w:sz w:val="28"/>
          <w:szCs w:val="28"/>
        </w:rPr>
        <w:t xml:space="preserve">A </w:t>
      </w:r>
      <w:r w:rsidR="00BE64AE">
        <w:rPr>
          <w:rFonts w:ascii="Times New Roman" w:hAnsi="Times New Roman" w:cs="Times New Roman"/>
          <w:b/>
          <w:sz w:val="28"/>
          <w:szCs w:val="28"/>
        </w:rPr>
        <w:t>Kulturális Központ</w:t>
      </w:r>
      <w:r w:rsidR="0037778B" w:rsidRPr="007F65D9">
        <w:rPr>
          <w:rFonts w:ascii="Times New Roman" w:hAnsi="Times New Roman" w:cs="Times New Roman"/>
          <w:b/>
          <w:sz w:val="28"/>
          <w:szCs w:val="28"/>
        </w:rPr>
        <w:t xml:space="preserve"> ügyvezetése</w:t>
      </w:r>
      <w:r w:rsidRPr="007F65D9">
        <w:rPr>
          <w:rFonts w:ascii="Times New Roman" w:hAnsi="Times New Roman" w:cs="Times New Roman"/>
          <w:sz w:val="28"/>
          <w:szCs w:val="28"/>
        </w:rPr>
        <w:t xml:space="preserve"> </w:t>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r>
      <w:r w:rsidR="0037778B" w:rsidRPr="007F65D9">
        <w:rPr>
          <w:rFonts w:ascii="Times New Roman" w:hAnsi="Times New Roman" w:cs="Times New Roman"/>
          <w:b/>
          <w:sz w:val="28"/>
          <w:szCs w:val="28"/>
        </w:rPr>
        <w:t>Adatvédelmi tisztviselő</w:t>
      </w:r>
    </w:p>
    <w:p w:rsidR="00C00474" w:rsidRPr="007F65D9" w:rsidRDefault="00C00474" w:rsidP="0037778B">
      <w:pPr>
        <w:ind w:firstLine="708"/>
        <w:rPr>
          <w:rFonts w:ascii="Times New Roman" w:hAnsi="Times New Roman" w:cs="Times New Roman"/>
          <w:sz w:val="28"/>
          <w:szCs w:val="28"/>
        </w:rPr>
      </w:pPr>
    </w:p>
    <w:p w:rsidR="0037778B" w:rsidRPr="007F65D9" w:rsidRDefault="0037778B" w:rsidP="0037778B">
      <w:pPr>
        <w:ind w:firstLine="708"/>
        <w:rPr>
          <w:rFonts w:ascii="Times New Roman" w:hAnsi="Times New Roman" w:cs="Times New Roman"/>
          <w:sz w:val="28"/>
          <w:szCs w:val="28"/>
        </w:rPr>
      </w:pPr>
      <w:r w:rsidRPr="007F65D9">
        <w:rPr>
          <w:rFonts w:ascii="Times New Roman" w:hAnsi="Times New Roman" w:cs="Times New Roman"/>
          <w:sz w:val="28"/>
          <w:szCs w:val="28"/>
        </w:rPr>
        <w:t>Elvárások megfogalmazása és</w:t>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t>Megfelelés vizsgálata és</w:t>
      </w:r>
    </w:p>
    <w:p w:rsidR="0037778B" w:rsidRPr="007F65D9" w:rsidRDefault="0037778B" w:rsidP="0037778B">
      <w:pPr>
        <w:rPr>
          <w:rFonts w:ascii="Times New Roman" w:hAnsi="Times New Roman" w:cs="Times New Roman"/>
          <w:sz w:val="28"/>
          <w:szCs w:val="28"/>
        </w:rPr>
      </w:pPr>
      <w:r w:rsidRPr="007F65D9">
        <w:rPr>
          <w:rFonts w:ascii="Times New Roman" w:hAnsi="Times New Roman" w:cs="Times New Roman"/>
          <w:sz w:val="28"/>
          <w:szCs w:val="28"/>
        </w:rPr>
        <w:tab/>
        <w:t>kommunikálása</w:t>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t>visszacsatolás</w:t>
      </w:r>
    </w:p>
    <w:p w:rsidR="0037778B" w:rsidRPr="007F65D9" w:rsidRDefault="0037778B" w:rsidP="0037778B">
      <w:pPr>
        <w:rPr>
          <w:rFonts w:ascii="Times New Roman" w:hAnsi="Times New Roman" w:cs="Times New Roman"/>
          <w:sz w:val="28"/>
          <w:szCs w:val="28"/>
        </w:rPr>
      </w:pP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r>
      <w:r w:rsidRPr="007F65D9">
        <w:rPr>
          <w:rFonts w:ascii="Times New Roman" w:hAnsi="Times New Roman" w:cs="Times New Roman"/>
          <w:sz w:val="28"/>
          <w:szCs w:val="28"/>
        </w:rPr>
        <w:tab/>
        <w:t xml:space="preserve">Az érintettek kérésére </w:t>
      </w:r>
    </w:p>
    <w:p w:rsidR="0037778B" w:rsidRPr="007F65D9" w:rsidRDefault="0037778B" w:rsidP="0037778B">
      <w:pPr>
        <w:ind w:left="4956" w:firstLine="708"/>
        <w:rPr>
          <w:rFonts w:ascii="Times New Roman" w:hAnsi="Times New Roman" w:cs="Times New Roman"/>
          <w:sz w:val="28"/>
          <w:szCs w:val="28"/>
        </w:rPr>
      </w:pPr>
      <w:r w:rsidRPr="007F65D9">
        <w:rPr>
          <w:rFonts w:ascii="Times New Roman" w:hAnsi="Times New Roman" w:cs="Times New Roman"/>
          <w:sz w:val="28"/>
          <w:szCs w:val="28"/>
        </w:rPr>
        <w:t>tájékoztatás adása</w:t>
      </w:r>
    </w:p>
    <w:p w:rsidR="0037778B" w:rsidRPr="007F65D9" w:rsidRDefault="0037778B" w:rsidP="0037778B">
      <w:pPr>
        <w:rPr>
          <w:rFonts w:ascii="Times New Roman" w:hAnsi="Times New Roman" w:cs="Times New Roman"/>
          <w:b/>
          <w:sz w:val="28"/>
          <w:szCs w:val="28"/>
        </w:rPr>
      </w:pPr>
      <w:r w:rsidRPr="007F65D9">
        <w:rPr>
          <w:rFonts w:ascii="Times New Roman" w:hAnsi="Times New Roman" w:cs="Times New Roman"/>
          <w:b/>
          <w:sz w:val="28"/>
          <w:szCs w:val="28"/>
        </w:rPr>
        <w:t xml:space="preserve">A </w:t>
      </w:r>
      <w:r w:rsidR="00BE64AE">
        <w:rPr>
          <w:rFonts w:ascii="Times New Roman" w:hAnsi="Times New Roman" w:cs="Times New Roman"/>
          <w:b/>
          <w:sz w:val="28"/>
          <w:szCs w:val="28"/>
        </w:rPr>
        <w:t>Kulturális Központ</w:t>
      </w:r>
      <w:r w:rsidRPr="007F65D9">
        <w:rPr>
          <w:rFonts w:ascii="Times New Roman" w:hAnsi="Times New Roman" w:cs="Times New Roman"/>
          <w:b/>
          <w:sz w:val="28"/>
          <w:szCs w:val="28"/>
        </w:rPr>
        <w:t xml:space="preserve"> adatgazdái</w:t>
      </w:r>
    </w:p>
    <w:p w:rsidR="0037778B" w:rsidRPr="007F65D9" w:rsidRDefault="0037778B" w:rsidP="0037778B">
      <w:pPr>
        <w:rPr>
          <w:rFonts w:ascii="Times New Roman" w:hAnsi="Times New Roman" w:cs="Times New Roman"/>
          <w:sz w:val="28"/>
          <w:szCs w:val="28"/>
        </w:rPr>
      </w:pPr>
      <w:r w:rsidRPr="007F65D9">
        <w:rPr>
          <w:rFonts w:ascii="Times New Roman" w:hAnsi="Times New Roman" w:cs="Times New Roman"/>
          <w:sz w:val="28"/>
          <w:szCs w:val="28"/>
        </w:rPr>
        <w:tab/>
        <w:t>Az adatok felvétele, rögzítése, továbbítása, az adatokkal kapcsolatos műveletek végrehajtása</w:t>
      </w:r>
    </w:p>
    <w:p w:rsidR="009A741A" w:rsidRDefault="009A741A">
      <w:pPr>
        <w:rPr>
          <w:rFonts w:ascii="Times New Roman" w:hAnsi="Times New Roman" w:cs="Times New Roman"/>
          <w:sz w:val="28"/>
          <w:szCs w:val="28"/>
        </w:rPr>
      </w:pPr>
      <w:r>
        <w:rPr>
          <w:rFonts w:ascii="Times New Roman" w:hAnsi="Times New Roman" w:cs="Times New Roman"/>
          <w:sz w:val="28"/>
          <w:szCs w:val="28"/>
        </w:rPr>
        <w:br w:type="page"/>
      </w:r>
    </w:p>
    <w:p w:rsidR="009A741A" w:rsidRPr="005814F4" w:rsidRDefault="009A741A" w:rsidP="009A741A">
      <w:pPr>
        <w:pStyle w:val="Listaszerbekezds"/>
        <w:numPr>
          <w:ilvl w:val="0"/>
          <w:numId w:val="10"/>
        </w:numPr>
        <w:autoSpaceDE w:val="0"/>
        <w:autoSpaceDN w:val="0"/>
        <w:adjustRightInd w:val="0"/>
        <w:spacing w:after="0" w:line="240" w:lineRule="auto"/>
        <w:jc w:val="right"/>
        <w:rPr>
          <w:rFonts w:cstheme="minorHAnsi"/>
          <w:sz w:val="28"/>
          <w:szCs w:val="28"/>
          <w:lang w:eastAsia="hu-HU"/>
        </w:rPr>
      </w:pPr>
      <w:r>
        <w:rPr>
          <w:rFonts w:cstheme="minorHAnsi"/>
          <w:sz w:val="28"/>
          <w:szCs w:val="28"/>
          <w:lang w:eastAsia="hu-HU"/>
        </w:rPr>
        <w:lastRenderedPageBreak/>
        <w:t>számú melléklet</w:t>
      </w:r>
    </w:p>
    <w:p w:rsidR="009A741A" w:rsidRPr="001E1050" w:rsidRDefault="009A741A" w:rsidP="009A741A">
      <w:pPr>
        <w:pStyle w:val="Default"/>
        <w:rPr>
          <w:rFonts w:asciiTheme="minorHAnsi" w:hAnsiTheme="minorHAnsi" w:cstheme="minorHAnsi"/>
          <w:b/>
          <w:bCs/>
          <w:color w:val="auto"/>
        </w:rPr>
      </w:pPr>
    </w:p>
    <w:p w:rsidR="009A741A" w:rsidRPr="001E1050" w:rsidRDefault="009A741A" w:rsidP="009A741A">
      <w:pPr>
        <w:pStyle w:val="Default"/>
        <w:jc w:val="center"/>
        <w:rPr>
          <w:rFonts w:asciiTheme="minorHAnsi" w:hAnsiTheme="minorHAnsi" w:cstheme="minorHAnsi"/>
          <w:color w:val="auto"/>
        </w:rPr>
      </w:pPr>
      <w:r>
        <w:rPr>
          <w:rFonts w:asciiTheme="minorHAnsi" w:hAnsiTheme="minorHAnsi" w:cstheme="minorHAnsi"/>
          <w:b/>
          <w:bCs/>
          <w:color w:val="auto"/>
        </w:rPr>
        <w:t xml:space="preserve">Az </w:t>
      </w:r>
      <w:r w:rsidRPr="001E1050">
        <w:rPr>
          <w:rFonts w:asciiTheme="minorHAnsi" w:hAnsiTheme="minorHAnsi" w:cstheme="minorHAnsi"/>
          <w:b/>
          <w:bCs/>
          <w:color w:val="auto"/>
        </w:rPr>
        <w:t>adatvédelmi hatásvizsgálatra vonatkozó szempontok</w:t>
      </w:r>
    </w:p>
    <w:p w:rsidR="00587FC8" w:rsidRPr="00B246EB" w:rsidRDefault="00587FC8" w:rsidP="00587FC8">
      <w:pPr>
        <w:pStyle w:val="Default"/>
        <w:rPr>
          <w:rFonts w:ascii="Times New Roman" w:hAnsi="Times New Roman" w:cs="Times New Roman"/>
          <w:color w:val="auto"/>
          <w:sz w:val="28"/>
          <w:szCs w:val="28"/>
        </w:rPr>
      </w:pPr>
    </w:p>
    <w:p w:rsidR="00587FC8" w:rsidRPr="00B246EB" w:rsidRDefault="00587FC8" w:rsidP="00587FC8">
      <w:pPr>
        <w:pStyle w:val="Default"/>
        <w:numPr>
          <w:ilvl w:val="0"/>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módszeres leírás készült az adatfeldolgozásról (a 35. cikk (7) bekezdésének a) pontja): </w:t>
      </w:r>
    </w:p>
    <w:p w:rsidR="00587FC8" w:rsidRPr="00B246EB" w:rsidRDefault="00587FC8" w:rsidP="00587FC8">
      <w:pPr>
        <w:pStyle w:val="Default"/>
        <w:numPr>
          <w:ilvl w:val="1"/>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figyelembe vették az adatkezelés jellegét, hatókörét, körülményeit és céljait ((90) preambulum bekezdés); </w:t>
      </w:r>
    </w:p>
    <w:p w:rsidR="00587FC8" w:rsidRPr="00B246EB" w:rsidRDefault="00587FC8" w:rsidP="00587FC8">
      <w:pPr>
        <w:pStyle w:val="Default"/>
        <w:numPr>
          <w:ilvl w:val="1"/>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 személyes adatokat, a címzetteket, valamint a személyes adatok tárolásának időtartamát rögzítették; </w:t>
      </w:r>
    </w:p>
    <w:p w:rsidR="00587FC8" w:rsidRPr="00B246EB" w:rsidRDefault="00587FC8" w:rsidP="00587FC8">
      <w:pPr>
        <w:pStyle w:val="Default"/>
        <w:numPr>
          <w:ilvl w:val="1"/>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funkcionális leírás készült az adatkezelési műveletről; </w:t>
      </w:r>
    </w:p>
    <w:p w:rsidR="00587FC8" w:rsidRPr="00B246EB" w:rsidRDefault="00587FC8" w:rsidP="00587FC8">
      <w:pPr>
        <w:pStyle w:val="Default"/>
        <w:numPr>
          <w:ilvl w:val="1"/>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 személyes adatokhoz használt eszközöket (hardverek, szoftverek, hálózatok, személyek, papírok vagy papíralapú továbbítási csatornák) azonosították; </w:t>
      </w:r>
    </w:p>
    <w:p w:rsidR="00587FC8" w:rsidRPr="00B246EB" w:rsidRDefault="00587FC8" w:rsidP="00587FC8">
      <w:pPr>
        <w:pStyle w:val="Default"/>
        <w:numPr>
          <w:ilvl w:val="1"/>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figyelembe vették a jóváhagyott magatartási kódexek előírásainak teljesítését (a 35. cikk (8) bekezdése); </w:t>
      </w:r>
    </w:p>
    <w:p w:rsidR="00587FC8" w:rsidRPr="00B246EB" w:rsidRDefault="00587FC8" w:rsidP="00587FC8">
      <w:pPr>
        <w:pStyle w:val="Default"/>
        <w:numPr>
          <w:ilvl w:val="0"/>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értékelték a szükségességet és az arányosságot (a 35. cikk (7) bekezdésének b) pontja): </w:t>
      </w:r>
    </w:p>
    <w:p w:rsidR="00587FC8" w:rsidRPr="00B246EB" w:rsidRDefault="00587FC8" w:rsidP="00587FC8">
      <w:pPr>
        <w:pStyle w:val="Default"/>
        <w:numPr>
          <w:ilvl w:val="1"/>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 rendelet betartására irányuló intézkedéseket meghatározták (a 35. cikk (7) bekezdésének d) pontja és a (90) preambulum bekezdés), figyelembe véve az alábbiakat: </w:t>
      </w:r>
    </w:p>
    <w:p w:rsidR="00587FC8" w:rsidRPr="00B246EB" w:rsidRDefault="00587FC8" w:rsidP="00587FC8">
      <w:pPr>
        <w:pStyle w:val="Default"/>
        <w:numPr>
          <w:ilvl w:val="2"/>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adatkezelés arányosságát és szükségességét előmozdító intézkedések a következők alapján: </w:t>
      </w:r>
    </w:p>
    <w:p w:rsidR="00587FC8" w:rsidRPr="00B246EB" w:rsidRDefault="00587FC8" w:rsidP="00587FC8">
      <w:pPr>
        <w:pStyle w:val="Default"/>
        <w:numPr>
          <w:ilvl w:val="3"/>
          <w:numId w:val="13"/>
        </w:numPr>
        <w:spacing w:after="5"/>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meghatározott, kifejezett és jogos cél(ok) (az 5. cikk (1) bekezdésének b) pontja); </w:t>
      </w:r>
    </w:p>
    <w:p w:rsidR="00587FC8" w:rsidRPr="00B246EB" w:rsidRDefault="00587FC8" w:rsidP="00587FC8">
      <w:pPr>
        <w:pStyle w:val="Default"/>
        <w:numPr>
          <w:ilvl w:val="3"/>
          <w:numId w:val="13"/>
        </w:numPr>
        <w:spacing w:after="5"/>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adatkezelés jogszerűsége (6. cikk); </w:t>
      </w:r>
    </w:p>
    <w:p w:rsidR="00587FC8" w:rsidRPr="00B246EB" w:rsidRDefault="00587FC8" w:rsidP="00587FC8">
      <w:pPr>
        <w:pStyle w:val="Default"/>
        <w:numPr>
          <w:ilvl w:val="3"/>
          <w:numId w:val="13"/>
        </w:numPr>
        <w:spacing w:after="5"/>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megfelelőek, relevánsak, és a szükséges adatokra korlátozódnak (az 5. cikk (1) bekezdésének c) pontja); </w:t>
      </w:r>
    </w:p>
    <w:p w:rsidR="00587FC8" w:rsidRPr="00B246EB" w:rsidRDefault="00587FC8" w:rsidP="00587FC8">
      <w:pPr>
        <w:pStyle w:val="Default"/>
        <w:numPr>
          <w:ilvl w:val="3"/>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korlátozott tárolási időtartam (az 5. cikk (1) bekezdésének e) pontja); </w:t>
      </w:r>
    </w:p>
    <w:p w:rsidR="00587FC8" w:rsidRPr="00B246EB" w:rsidRDefault="00587FC8" w:rsidP="00587FC8">
      <w:pPr>
        <w:pStyle w:val="Default"/>
        <w:numPr>
          <w:ilvl w:val="2"/>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érintettek jogait támogató intézkedések: </w:t>
      </w:r>
    </w:p>
    <w:p w:rsidR="00587FC8" w:rsidRPr="00B246EB" w:rsidRDefault="00587FC8" w:rsidP="00587FC8">
      <w:pPr>
        <w:pStyle w:val="Default"/>
        <w:numPr>
          <w:ilvl w:val="3"/>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érintetteknek nyújtott tájékoztatás (12., 13. és 14. cikk); </w:t>
      </w:r>
    </w:p>
    <w:p w:rsidR="00587FC8" w:rsidRPr="00B246EB" w:rsidRDefault="00587FC8" w:rsidP="00587FC8">
      <w:pPr>
        <w:pStyle w:val="Default"/>
        <w:numPr>
          <w:ilvl w:val="3"/>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betekintési jog és az adathordozhatósághoz való jog (15. és 20. cikk); </w:t>
      </w:r>
    </w:p>
    <w:p w:rsidR="00587FC8" w:rsidRPr="00B246EB" w:rsidRDefault="00587FC8" w:rsidP="00587FC8">
      <w:pPr>
        <w:pStyle w:val="Default"/>
        <w:numPr>
          <w:ilvl w:val="3"/>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 helyesbítéshez és a törléshez való jog (16., 17. és 19. cikk); </w:t>
      </w:r>
    </w:p>
    <w:p w:rsidR="00587FC8" w:rsidRPr="00B246EB" w:rsidRDefault="00587FC8" w:rsidP="00587FC8">
      <w:pPr>
        <w:pStyle w:val="Default"/>
        <w:numPr>
          <w:ilvl w:val="3"/>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kifogásolási jog és az adatkezelés korlátozásához való jog (18., 19. és 21. cikk); </w:t>
      </w:r>
    </w:p>
    <w:p w:rsidR="00587FC8" w:rsidRPr="00B246EB" w:rsidRDefault="00587FC8" w:rsidP="00587FC8">
      <w:pPr>
        <w:pStyle w:val="Default"/>
        <w:numPr>
          <w:ilvl w:val="3"/>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feldolgozókkal fennálló kapcsolatok (28. cikk); </w:t>
      </w:r>
    </w:p>
    <w:p w:rsidR="00587FC8" w:rsidRPr="00B246EB" w:rsidRDefault="00587FC8" w:rsidP="00587FC8">
      <w:pPr>
        <w:pStyle w:val="Default"/>
        <w:numPr>
          <w:ilvl w:val="3"/>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 nemzetközi adattovábbításhoz kapcsolódó garanciák (V. fejezet); </w:t>
      </w:r>
    </w:p>
    <w:p w:rsidR="00587FC8" w:rsidRPr="00B246EB" w:rsidRDefault="00587FC8" w:rsidP="00587FC8">
      <w:pPr>
        <w:pStyle w:val="Default"/>
        <w:numPr>
          <w:ilvl w:val="3"/>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lastRenderedPageBreak/>
        <w:t xml:space="preserve">előzetes konzultáció (36. cikk); </w:t>
      </w:r>
    </w:p>
    <w:p w:rsidR="00587FC8" w:rsidRPr="00B246EB" w:rsidRDefault="00587FC8" w:rsidP="00587FC8">
      <w:pPr>
        <w:pStyle w:val="Default"/>
        <w:numPr>
          <w:ilvl w:val="0"/>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érintett jogait és szabadságait érintő kockázatokat kezelik (a 35. cikk (7) bekezdésének c) pontja): </w:t>
      </w:r>
    </w:p>
    <w:p w:rsidR="00587FC8" w:rsidRPr="00B246EB" w:rsidRDefault="00587FC8" w:rsidP="00587FC8">
      <w:pPr>
        <w:pStyle w:val="Default"/>
        <w:numPr>
          <w:ilvl w:val="1"/>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 kockázatok forrását, jellegét, egyediségét és súlyosságát felmérték (vö. (84) preambulum bekezdés) vagy konkrétabban mindegyik kockázat (jogosulatlan hozzáférés, nemkívánatos módosítás és az adatok eltűnése) esetében az érintettek szemszögéből: </w:t>
      </w:r>
    </w:p>
    <w:p w:rsidR="00587FC8" w:rsidRPr="00B246EB" w:rsidRDefault="00587FC8" w:rsidP="00587FC8">
      <w:pPr>
        <w:pStyle w:val="Default"/>
        <w:numPr>
          <w:ilvl w:val="2"/>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figyelembe vették a kockázatforrásokat ((90) preambulum bekezdés); </w:t>
      </w:r>
    </w:p>
    <w:p w:rsidR="00587FC8" w:rsidRPr="00B246EB" w:rsidRDefault="00587FC8" w:rsidP="00587FC8">
      <w:pPr>
        <w:pStyle w:val="Default"/>
        <w:numPr>
          <w:ilvl w:val="2"/>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érintettek jogaira és szabadságaira esetlegesen gyakorolt hatásokat beazonosították olyan eseményekre vonatkozóan, mint a jogosulatlan hozzáférés, a nemkívánatos módosítás és az adatok eltűnése; </w:t>
      </w:r>
    </w:p>
    <w:p w:rsidR="00587FC8" w:rsidRPr="00B246EB" w:rsidRDefault="00587FC8" w:rsidP="00587FC8">
      <w:pPr>
        <w:pStyle w:val="Default"/>
        <w:numPr>
          <w:ilvl w:val="2"/>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esetleg jogosulatlan hozzáféréshez, nemkívánatos módosításhoz vagy adatok eltűnéséhez vezető veszélyeket beazonosították; </w:t>
      </w:r>
    </w:p>
    <w:p w:rsidR="00587FC8" w:rsidRPr="00B246EB" w:rsidRDefault="00587FC8" w:rsidP="00587FC8">
      <w:pPr>
        <w:pStyle w:val="Default"/>
        <w:numPr>
          <w:ilvl w:val="2"/>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felmérték a valószínűséget és a súlyosságot ((90) preambulum bekezdés); </w:t>
      </w:r>
    </w:p>
    <w:p w:rsidR="00587FC8" w:rsidRPr="00B246EB" w:rsidRDefault="00587FC8" w:rsidP="00587FC8">
      <w:pPr>
        <w:pStyle w:val="Default"/>
        <w:numPr>
          <w:ilvl w:val="1"/>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említett kockázatok orvoslására irányuló intézkedéseket meghatározták (a 35. cikk (7) bekezdésének d) pontja és a (90) preambulum bekezdés); </w:t>
      </w:r>
    </w:p>
    <w:p w:rsidR="00587FC8" w:rsidRPr="00B246EB" w:rsidRDefault="00587FC8" w:rsidP="00587FC8">
      <w:pPr>
        <w:pStyle w:val="Default"/>
        <w:numPr>
          <w:ilvl w:val="0"/>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az érdekelteket bevonták: </w:t>
      </w:r>
    </w:p>
    <w:p w:rsidR="00587FC8" w:rsidRPr="00B246EB" w:rsidRDefault="00587FC8" w:rsidP="00587FC8">
      <w:pPr>
        <w:pStyle w:val="Default"/>
        <w:numPr>
          <w:ilvl w:val="1"/>
          <w:numId w:val="13"/>
        </w:numPr>
        <w:spacing w:after="6"/>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kikérték az adatvédelmi tisztviselő tanácsát (a 35. cikk (2) bekezdése); </w:t>
      </w:r>
    </w:p>
    <w:p w:rsidR="00587FC8" w:rsidRPr="00B246EB" w:rsidRDefault="00587FC8" w:rsidP="00587FC8">
      <w:pPr>
        <w:pStyle w:val="Default"/>
        <w:numPr>
          <w:ilvl w:val="1"/>
          <w:numId w:val="13"/>
        </w:numPr>
        <w:rPr>
          <w:rFonts w:ascii="Times New Roman" w:hAnsi="Times New Roman" w:cs="Times New Roman"/>
          <w:color w:val="auto"/>
          <w:sz w:val="28"/>
          <w:szCs w:val="28"/>
        </w:rPr>
      </w:pPr>
      <w:r w:rsidRPr="00B246EB">
        <w:rPr>
          <w:rFonts w:ascii="Times New Roman" w:hAnsi="Times New Roman" w:cs="Times New Roman"/>
          <w:color w:val="auto"/>
          <w:sz w:val="28"/>
          <w:szCs w:val="28"/>
        </w:rPr>
        <w:t xml:space="preserve">adott esetben kikérték az érintettek véleményét (a 35. cikk (9) bekezdése). </w:t>
      </w:r>
    </w:p>
    <w:p w:rsidR="00F961D7" w:rsidRDefault="00F961D7">
      <w:pPr>
        <w:rPr>
          <w:rFonts w:ascii="Times New Roman" w:hAnsi="Times New Roman" w:cs="Times New Roman"/>
          <w:sz w:val="28"/>
          <w:szCs w:val="28"/>
        </w:rPr>
      </w:pPr>
      <w:r>
        <w:rPr>
          <w:rFonts w:ascii="Times New Roman" w:hAnsi="Times New Roman" w:cs="Times New Roman"/>
          <w:sz w:val="28"/>
          <w:szCs w:val="28"/>
        </w:rPr>
        <w:br w:type="page"/>
      </w:r>
    </w:p>
    <w:p w:rsidR="00F961D7" w:rsidRPr="00F961D7" w:rsidRDefault="00F961D7" w:rsidP="00F961D7">
      <w:pPr>
        <w:pStyle w:val="Listaszerbekezds"/>
        <w:numPr>
          <w:ilvl w:val="0"/>
          <w:numId w:val="10"/>
        </w:numPr>
        <w:jc w:val="right"/>
        <w:rPr>
          <w:rFonts w:ascii="Times New Roman" w:hAnsi="Times New Roman" w:cs="Times New Roman"/>
          <w:b/>
          <w:sz w:val="28"/>
          <w:szCs w:val="28"/>
        </w:rPr>
      </w:pPr>
      <w:r w:rsidRPr="00F961D7">
        <w:rPr>
          <w:rFonts w:ascii="Times New Roman" w:hAnsi="Times New Roman" w:cs="Times New Roman"/>
          <w:b/>
          <w:sz w:val="28"/>
          <w:szCs w:val="28"/>
        </w:rPr>
        <w:lastRenderedPageBreak/>
        <w:t>számú melléklet</w:t>
      </w:r>
    </w:p>
    <w:p w:rsidR="00F961D7" w:rsidRDefault="00F961D7" w:rsidP="00F961D7">
      <w:pPr>
        <w:rPr>
          <w:rFonts w:ascii="Times New Roman" w:hAnsi="Times New Roman" w:cs="Times New Roman"/>
          <w:b/>
          <w:bCs/>
          <w:sz w:val="28"/>
          <w:szCs w:val="28"/>
        </w:rPr>
      </w:pPr>
    </w:p>
    <w:p w:rsidR="00F961D7" w:rsidRPr="007F65D9" w:rsidRDefault="00F961D7" w:rsidP="00F961D7">
      <w:pPr>
        <w:rPr>
          <w:rFonts w:ascii="Times New Roman" w:hAnsi="Times New Roman" w:cs="Times New Roman"/>
          <w:sz w:val="28"/>
          <w:szCs w:val="28"/>
        </w:rPr>
      </w:pPr>
      <w:r w:rsidRPr="007F65D9">
        <w:rPr>
          <w:rFonts w:ascii="Times New Roman" w:hAnsi="Times New Roman" w:cs="Times New Roman"/>
          <w:b/>
          <w:bCs/>
          <w:sz w:val="28"/>
          <w:szCs w:val="28"/>
        </w:rPr>
        <w:t xml:space="preserve">Az adatvédelmi tisztviselő feladatai </w:t>
      </w:r>
    </w:p>
    <w:p w:rsidR="00F961D7" w:rsidRPr="007F65D9" w:rsidRDefault="00F961D7" w:rsidP="00F961D7">
      <w:pPr>
        <w:rPr>
          <w:rFonts w:ascii="Times New Roman" w:hAnsi="Times New Roman" w:cs="Times New Roman"/>
          <w:sz w:val="28"/>
          <w:szCs w:val="28"/>
        </w:rPr>
      </w:pPr>
      <w:r w:rsidRPr="007F65D9">
        <w:rPr>
          <w:rFonts w:ascii="Times New Roman" w:hAnsi="Times New Roman" w:cs="Times New Roman"/>
          <w:sz w:val="28"/>
          <w:szCs w:val="28"/>
        </w:rPr>
        <w:t xml:space="preserve">Az adatvédelmi tisztviselő legalább a következő feladatokat ellátja: </w:t>
      </w:r>
    </w:p>
    <w:p w:rsidR="00F961D7" w:rsidRPr="007F65D9" w:rsidRDefault="00F961D7" w:rsidP="00F961D7">
      <w:pPr>
        <w:rPr>
          <w:rFonts w:ascii="Times New Roman" w:hAnsi="Times New Roman" w:cs="Times New Roman"/>
          <w:sz w:val="28"/>
          <w:szCs w:val="28"/>
        </w:rPr>
      </w:pPr>
      <w:r w:rsidRPr="007F65D9">
        <w:rPr>
          <w:rFonts w:ascii="Times New Roman" w:hAnsi="Times New Roman" w:cs="Times New Roman"/>
          <w:sz w:val="28"/>
          <w:szCs w:val="28"/>
        </w:rPr>
        <w:t xml:space="preserve">a) tájékoztat és szakmai tanácsot ad az adatkezelő vagy az adatfeldolgozó, továbbá az adatkezelést </w:t>
      </w:r>
      <w:r w:rsidR="00270826">
        <w:rPr>
          <w:rFonts w:ascii="Times New Roman" w:hAnsi="Times New Roman" w:cs="Times New Roman"/>
          <w:sz w:val="28"/>
          <w:szCs w:val="28"/>
        </w:rPr>
        <w:t>végző alkalmazottak részére az EU</w:t>
      </w:r>
      <w:r w:rsidRPr="007F65D9">
        <w:rPr>
          <w:rFonts w:ascii="Times New Roman" w:hAnsi="Times New Roman" w:cs="Times New Roman"/>
          <w:sz w:val="28"/>
          <w:szCs w:val="28"/>
        </w:rPr>
        <w:t xml:space="preserve"> rendelet, valamint az egyéb uniós vagy tagállami adatvédelmi rendelkezések szerinti kötelezettségeikkel kapcsolatban; </w:t>
      </w:r>
    </w:p>
    <w:p w:rsidR="00F961D7" w:rsidRPr="007F65D9" w:rsidRDefault="00270826" w:rsidP="00F961D7">
      <w:pPr>
        <w:rPr>
          <w:rFonts w:ascii="Times New Roman" w:hAnsi="Times New Roman" w:cs="Times New Roman"/>
          <w:sz w:val="28"/>
          <w:szCs w:val="28"/>
        </w:rPr>
      </w:pPr>
      <w:r>
        <w:rPr>
          <w:rFonts w:ascii="Times New Roman" w:hAnsi="Times New Roman" w:cs="Times New Roman"/>
          <w:sz w:val="28"/>
          <w:szCs w:val="28"/>
        </w:rPr>
        <w:t>b) ellenőrzi az EU</w:t>
      </w:r>
      <w:r w:rsidR="00F961D7" w:rsidRPr="007F65D9">
        <w:rPr>
          <w:rFonts w:ascii="Times New Roman" w:hAnsi="Times New Roman" w:cs="Times New Roman"/>
          <w:sz w:val="28"/>
          <w:szCs w:val="28"/>
        </w:rPr>
        <w:t xml:space="preserve"> rendeletnek, valamint az egyéb uniós vagy tagállami adatvédelmi rendelkezéseknek, továbbá az adatkezelő vagy az adatfeldolgozó személyes adatok védelmével kapcsolatos belső szabályainak való megfelelést, ideértve a feladatkörök kijelölését, az adatkezelési műveletekben vevő személyzet tudatosság-növelését és képzését, valamint a kapcsolódó auditokat is;</w:t>
      </w:r>
    </w:p>
    <w:p w:rsidR="00F961D7" w:rsidRPr="007F65D9" w:rsidRDefault="00F961D7" w:rsidP="00F961D7">
      <w:pPr>
        <w:rPr>
          <w:rFonts w:ascii="Times New Roman" w:hAnsi="Times New Roman" w:cs="Times New Roman"/>
          <w:sz w:val="28"/>
          <w:szCs w:val="28"/>
        </w:rPr>
      </w:pPr>
      <w:r w:rsidRPr="007F65D9">
        <w:rPr>
          <w:rFonts w:ascii="Times New Roman" w:hAnsi="Times New Roman" w:cs="Times New Roman"/>
          <w:sz w:val="28"/>
          <w:szCs w:val="28"/>
        </w:rPr>
        <w:t xml:space="preserve"> c) kérésre szakmai tanácsot ad az adatvédelmi hatásvizsgálatra vonatkozóan, valamint nyomon követi a hatásvizsgálat szerinti elvégzését; </w:t>
      </w:r>
    </w:p>
    <w:p w:rsidR="00F961D7" w:rsidRPr="007F65D9" w:rsidRDefault="00F961D7" w:rsidP="00F961D7">
      <w:pPr>
        <w:rPr>
          <w:rFonts w:ascii="Times New Roman" w:hAnsi="Times New Roman" w:cs="Times New Roman"/>
          <w:sz w:val="28"/>
          <w:szCs w:val="28"/>
        </w:rPr>
      </w:pPr>
      <w:r w:rsidRPr="007F65D9">
        <w:rPr>
          <w:rFonts w:ascii="Times New Roman" w:hAnsi="Times New Roman" w:cs="Times New Roman"/>
          <w:sz w:val="28"/>
          <w:szCs w:val="28"/>
        </w:rPr>
        <w:t xml:space="preserve">d) együttműködik a felügyeleti hatósággal; és e) az adatkezeléssel összefüggő ügyekben – ideértve az előzetes konzultációt is – kapcsolattartó pontként szolgál a felügyeleti hatóság felé, valamint adott esetben bármely egyéb kérdésben konzultációt folytat vele. </w:t>
      </w:r>
    </w:p>
    <w:p w:rsidR="00F961D7" w:rsidRPr="007F65D9" w:rsidRDefault="00F961D7" w:rsidP="00F961D7">
      <w:pPr>
        <w:rPr>
          <w:rFonts w:ascii="Times New Roman" w:hAnsi="Times New Roman" w:cs="Times New Roman"/>
          <w:sz w:val="28"/>
          <w:szCs w:val="28"/>
        </w:rPr>
      </w:pPr>
      <w:r w:rsidRPr="007F65D9">
        <w:rPr>
          <w:rFonts w:ascii="Times New Roman" w:hAnsi="Times New Roman" w:cs="Times New Roman"/>
          <w:sz w:val="28"/>
          <w:szCs w:val="28"/>
        </w:rPr>
        <w:t>Az adatvédelmi tisztviselő feladatait az adatkezelési műveletekhez fűződő kockázat megfelelő figyelembevételével, az adatkezelés jellegére, hatókörére, körülményére és céljára is tekintettel végzi.</w:t>
      </w:r>
    </w:p>
    <w:p w:rsidR="00F961D7" w:rsidRPr="007F65D9" w:rsidRDefault="00F961D7" w:rsidP="00F961D7">
      <w:pPr>
        <w:rPr>
          <w:rFonts w:ascii="Times New Roman" w:hAnsi="Times New Roman" w:cs="Times New Roman"/>
          <w:sz w:val="28"/>
          <w:szCs w:val="28"/>
        </w:rPr>
      </w:pPr>
    </w:p>
    <w:p w:rsidR="0037778B" w:rsidRPr="007F65D9" w:rsidRDefault="0037778B" w:rsidP="001230D2">
      <w:pPr>
        <w:rPr>
          <w:rFonts w:ascii="Times New Roman" w:hAnsi="Times New Roman" w:cs="Times New Roman"/>
          <w:sz w:val="28"/>
          <w:szCs w:val="28"/>
        </w:rPr>
      </w:pPr>
    </w:p>
    <w:sectPr w:rsidR="0037778B" w:rsidRPr="007F65D9" w:rsidSect="0079584E">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80" w:rsidRDefault="00AD2D80" w:rsidP="006F7A9B">
      <w:pPr>
        <w:spacing w:after="0" w:line="240" w:lineRule="auto"/>
      </w:pPr>
      <w:r>
        <w:separator/>
      </w:r>
    </w:p>
  </w:endnote>
  <w:endnote w:type="continuationSeparator" w:id="0">
    <w:p w:rsidR="00AD2D80" w:rsidRDefault="00AD2D80" w:rsidP="006F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332755"/>
      <w:docPartObj>
        <w:docPartGallery w:val="Page Numbers (Bottom of Page)"/>
        <w:docPartUnique/>
      </w:docPartObj>
    </w:sdtPr>
    <w:sdtEndPr/>
    <w:sdtContent>
      <w:p w:rsidR="001E44E4" w:rsidRDefault="001E44E4">
        <w:pPr>
          <w:pStyle w:val="llb"/>
          <w:jc w:val="center"/>
        </w:pPr>
        <w:r>
          <w:fldChar w:fldCharType="begin"/>
        </w:r>
        <w:r>
          <w:instrText>PAGE   \* MERGEFORMAT</w:instrText>
        </w:r>
        <w:r>
          <w:fldChar w:fldCharType="separate"/>
        </w:r>
        <w:r w:rsidR="00596802">
          <w:rPr>
            <w:noProof/>
          </w:rPr>
          <w:t>1</w:t>
        </w:r>
        <w:r>
          <w:fldChar w:fldCharType="end"/>
        </w:r>
      </w:p>
    </w:sdtContent>
  </w:sdt>
  <w:p w:rsidR="001E44E4" w:rsidRDefault="001E44E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80" w:rsidRDefault="00AD2D80" w:rsidP="006F7A9B">
      <w:pPr>
        <w:spacing w:after="0" w:line="240" w:lineRule="auto"/>
      </w:pPr>
      <w:r>
        <w:separator/>
      </w:r>
    </w:p>
  </w:footnote>
  <w:footnote w:type="continuationSeparator" w:id="0">
    <w:p w:rsidR="00AD2D80" w:rsidRDefault="00AD2D80" w:rsidP="006F7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EB"/>
    <w:multiLevelType w:val="hybridMultilevel"/>
    <w:tmpl w:val="22661128"/>
    <w:lvl w:ilvl="0" w:tplc="F14446A8">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E80491"/>
    <w:multiLevelType w:val="hybridMultilevel"/>
    <w:tmpl w:val="EF6A5638"/>
    <w:lvl w:ilvl="0" w:tplc="FB929FA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C971CE"/>
    <w:multiLevelType w:val="hybridMultilevel"/>
    <w:tmpl w:val="DCAC35B6"/>
    <w:lvl w:ilvl="0" w:tplc="BBC86C3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8A33BA"/>
    <w:multiLevelType w:val="hybridMultilevel"/>
    <w:tmpl w:val="4438766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1CD0095B"/>
    <w:multiLevelType w:val="hybridMultilevel"/>
    <w:tmpl w:val="4BA08AB4"/>
    <w:lvl w:ilvl="0" w:tplc="4F861D6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AB5102B"/>
    <w:multiLevelType w:val="hybridMultilevel"/>
    <w:tmpl w:val="E0001E90"/>
    <w:lvl w:ilvl="0" w:tplc="6F50B4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7206CBC"/>
    <w:multiLevelType w:val="hybridMultilevel"/>
    <w:tmpl w:val="DCAC35B6"/>
    <w:lvl w:ilvl="0" w:tplc="BBC86C3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7DD2087"/>
    <w:multiLevelType w:val="hybridMultilevel"/>
    <w:tmpl w:val="5E2E797A"/>
    <w:lvl w:ilvl="0" w:tplc="D054AD3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DBE2A0D"/>
    <w:multiLevelType w:val="multilevel"/>
    <w:tmpl w:val="D4D6C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562C5"/>
    <w:multiLevelType w:val="hybridMultilevel"/>
    <w:tmpl w:val="DCAC35B6"/>
    <w:lvl w:ilvl="0" w:tplc="BBC86C3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32B56DA"/>
    <w:multiLevelType w:val="multilevel"/>
    <w:tmpl w:val="DC24DE1E"/>
    <w:lvl w:ilvl="0">
      <w:start w:val="11"/>
      <w:numFmt w:val="decimal"/>
      <w:suff w:val="space"/>
      <w:lvlText w:val="%1."/>
      <w:lvlJc w:val="left"/>
      <w:pPr>
        <w:ind w:left="0" w:firstLine="0"/>
      </w:pPr>
      <w:rPr>
        <w:rFonts w:hint="default"/>
      </w:rPr>
    </w:lvl>
    <w:lvl w:ilvl="1">
      <w:start w:val="1"/>
      <w:numFmt w:val="decimal"/>
      <w:pStyle w:val="BodySpacing"/>
      <w:suff w:val="space"/>
      <w:lvlText w:val="%1.%2"/>
      <w:lvlJc w:val="left"/>
      <w:pPr>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697152A"/>
    <w:multiLevelType w:val="multilevel"/>
    <w:tmpl w:val="6628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B0148"/>
    <w:multiLevelType w:val="hybridMultilevel"/>
    <w:tmpl w:val="B4E095E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859144E"/>
    <w:multiLevelType w:val="hybridMultilevel"/>
    <w:tmpl w:val="613A6AA8"/>
    <w:lvl w:ilvl="0" w:tplc="23CA7B4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8592609"/>
    <w:multiLevelType w:val="hybridMultilevel"/>
    <w:tmpl w:val="424609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F555DE3"/>
    <w:multiLevelType w:val="hybridMultilevel"/>
    <w:tmpl w:val="2ED408E6"/>
    <w:lvl w:ilvl="0" w:tplc="040E0001">
      <w:start w:val="1"/>
      <w:numFmt w:val="bullet"/>
      <w:lvlText w:val=""/>
      <w:lvlJc w:val="left"/>
      <w:pPr>
        <w:ind w:left="775" w:hanging="360"/>
      </w:pPr>
      <w:rPr>
        <w:rFonts w:ascii="Symbol" w:hAnsi="Symbol" w:hint="default"/>
      </w:rPr>
    </w:lvl>
    <w:lvl w:ilvl="1" w:tplc="040E0003" w:tentative="1">
      <w:start w:val="1"/>
      <w:numFmt w:val="bullet"/>
      <w:lvlText w:val="o"/>
      <w:lvlJc w:val="left"/>
      <w:pPr>
        <w:ind w:left="1495" w:hanging="360"/>
      </w:pPr>
      <w:rPr>
        <w:rFonts w:ascii="Courier New" w:hAnsi="Courier New" w:cs="Courier New" w:hint="default"/>
      </w:rPr>
    </w:lvl>
    <w:lvl w:ilvl="2" w:tplc="040E0005" w:tentative="1">
      <w:start w:val="1"/>
      <w:numFmt w:val="bullet"/>
      <w:lvlText w:val=""/>
      <w:lvlJc w:val="left"/>
      <w:pPr>
        <w:ind w:left="2215" w:hanging="360"/>
      </w:pPr>
      <w:rPr>
        <w:rFonts w:ascii="Wingdings" w:hAnsi="Wingdings" w:hint="default"/>
      </w:rPr>
    </w:lvl>
    <w:lvl w:ilvl="3" w:tplc="040E0001" w:tentative="1">
      <w:start w:val="1"/>
      <w:numFmt w:val="bullet"/>
      <w:lvlText w:val=""/>
      <w:lvlJc w:val="left"/>
      <w:pPr>
        <w:ind w:left="2935" w:hanging="360"/>
      </w:pPr>
      <w:rPr>
        <w:rFonts w:ascii="Symbol" w:hAnsi="Symbol" w:hint="default"/>
      </w:rPr>
    </w:lvl>
    <w:lvl w:ilvl="4" w:tplc="040E0003" w:tentative="1">
      <w:start w:val="1"/>
      <w:numFmt w:val="bullet"/>
      <w:lvlText w:val="o"/>
      <w:lvlJc w:val="left"/>
      <w:pPr>
        <w:ind w:left="3655" w:hanging="360"/>
      </w:pPr>
      <w:rPr>
        <w:rFonts w:ascii="Courier New" w:hAnsi="Courier New" w:cs="Courier New" w:hint="default"/>
      </w:rPr>
    </w:lvl>
    <w:lvl w:ilvl="5" w:tplc="040E0005" w:tentative="1">
      <w:start w:val="1"/>
      <w:numFmt w:val="bullet"/>
      <w:lvlText w:val=""/>
      <w:lvlJc w:val="left"/>
      <w:pPr>
        <w:ind w:left="4375" w:hanging="360"/>
      </w:pPr>
      <w:rPr>
        <w:rFonts w:ascii="Wingdings" w:hAnsi="Wingdings" w:hint="default"/>
      </w:rPr>
    </w:lvl>
    <w:lvl w:ilvl="6" w:tplc="040E0001" w:tentative="1">
      <w:start w:val="1"/>
      <w:numFmt w:val="bullet"/>
      <w:lvlText w:val=""/>
      <w:lvlJc w:val="left"/>
      <w:pPr>
        <w:ind w:left="5095" w:hanging="360"/>
      </w:pPr>
      <w:rPr>
        <w:rFonts w:ascii="Symbol" w:hAnsi="Symbol" w:hint="default"/>
      </w:rPr>
    </w:lvl>
    <w:lvl w:ilvl="7" w:tplc="040E0003" w:tentative="1">
      <w:start w:val="1"/>
      <w:numFmt w:val="bullet"/>
      <w:lvlText w:val="o"/>
      <w:lvlJc w:val="left"/>
      <w:pPr>
        <w:ind w:left="5815" w:hanging="360"/>
      </w:pPr>
      <w:rPr>
        <w:rFonts w:ascii="Courier New" w:hAnsi="Courier New" w:cs="Courier New" w:hint="default"/>
      </w:rPr>
    </w:lvl>
    <w:lvl w:ilvl="8" w:tplc="040E0005" w:tentative="1">
      <w:start w:val="1"/>
      <w:numFmt w:val="bullet"/>
      <w:lvlText w:val=""/>
      <w:lvlJc w:val="left"/>
      <w:pPr>
        <w:ind w:left="6535" w:hanging="360"/>
      </w:pPr>
      <w:rPr>
        <w:rFonts w:ascii="Wingdings" w:hAnsi="Wingdings" w:hint="default"/>
      </w:rPr>
    </w:lvl>
  </w:abstractNum>
  <w:abstractNum w:abstractNumId="16">
    <w:nsid w:val="6FB24E17"/>
    <w:multiLevelType w:val="hybridMultilevel"/>
    <w:tmpl w:val="ED1285B6"/>
    <w:lvl w:ilvl="0" w:tplc="29420D4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3"/>
  </w:num>
  <w:num w:numId="5">
    <w:abstractNumId w:val="16"/>
  </w:num>
  <w:num w:numId="6">
    <w:abstractNumId w:val="1"/>
  </w:num>
  <w:num w:numId="7">
    <w:abstractNumId w:val="15"/>
  </w:num>
  <w:num w:numId="8">
    <w:abstractNumId w:val="8"/>
  </w:num>
  <w:num w:numId="9">
    <w:abstractNumId w:val="11"/>
  </w:num>
  <w:num w:numId="10">
    <w:abstractNumId w:val="14"/>
  </w:num>
  <w:num w:numId="11">
    <w:abstractNumId w:val="10"/>
  </w:num>
  <w:num w:numId="12">
    <w:abstractNumId w:val="0"/>
  </w:num>
  <w:num w:numId="13">
    <w:abstractNumId w:val="12"/>
  </w:num>
  <w:num w:numId="14">
    <w:abstractNumId w:val="3"/>
  </w:num>
  <w:num w:numId="15">
    <w:abstractNumId w:val="2"/>
  </w:num>
  <w:num w:numId="16">
    <w:abstractNumId w:val="6"/>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34"/>
    <w:rsid w:val="00002906"/>
    <w:rsid w:val="0000448F"/>
    <w:rsid w:val="00015086"/>
    <w:rsid w:val="00023DE0"/>
    <w:rsid w:val="00065EF9"/>
    <w:rsid w:val="00066A84"/>
    <w:rsid w:val="00073AA5"/>
    <w:rsid w:val="00076C32"/>
    <w:rsid w:val="0009108D"/>
    <w:rsid w:val="000919BC"/>
    <w:rsid w:val="00095108"/>
    <w:rsid w:val="000B168D"/>
    <w:rsid w:val="000B311E"/>
    <w:rsid w:val="000E0C9C"/>
    <w:rsid w:val="000E0FCF"/>
    <w:rsid w:val="000E4235"/>
    <w:rsid w:val="000F40EB"/>
    <w:rsid w:val="000F6C99"/>
    <w:rsid w:val="00106D37"/>
    <w:rsid w:val="00112F5A"/>
    <w:rsid w:val="001223CB"/>
    <w:rsid w:val="001230D2"/>
    <w:rsid w:val="001246D4"/>
    <w:rsid w:val="001335A0"/>
    <w:rsid w:val="00135E6D"/>
    <w:rsid w:val="0013631F"/>
    <w:rsid w:val="001428B1"/>
    <w:rsid w:val="00144910"/>
    <w:rsid w:val="0015005E"/>
    <w:rsid w:val="001568E5"/>
    <w:rsid w:val="00166835"/>
    <w:rsid w:val="00172949"/>
    <w:rsid w:val="00180E84"/>
    <w:rsid w:val="00181F83"/>
    <w:rsid w:val="00191C72"/>
    <w:rsid w:val="00196F80"/>
    <w:rsid w:val="001A644F"/>
    <w:rsid w:val="001A7F34"/>
    <w:rsid w:val="001B23A3"/>
    <w:rsid w:val="001B406E"/>
    <w:rsid w:val="001C133E"/>
    <w:rsid w:val="001C416A"/>
    <w:rsid w:val="001E44E4"/>
    <w:rsid w:val="001F018E"/>
    <w:rsid w:val="002039D2"/>
    <w:rsid w:val="0023587D"/>
    <w:rsid w:val="002534F8"/>
    <w:rsid w:val="0025695A"/>
    <w:rsid w:val="00266879"/>
    <w:rsid w:val="00270826"/>
    <w:rsid w:val="002821CC"/>
    <w:rsid w:val="00282A4C"/>
    <w:rsid w:val="002B2D19"/>
    <w:rsid w:val="002B5B7C"/>
    <w:rsid w:val="002D03F7"/>
    <w:rsid w:val="002D7EBA"/>
    <w:rsid w:val="002F5BA5"/>
    <w:rsid w:val="00301EB5"/>
    <w:rsid w:val="0031240B"/>
    <w:rsid w:val="00312432"/>
    <w:rsid w:val="0031344E"/>
    <w:rsid w:val="00313D3A"/>
    <w:rsid w:val="0032663D"/>
    <w:rsid w:val="003313F6"/>
    <w:rsid w:val="003437C5"/>
    <w:rsid w:val="003449FC"/>
    <w:rsid w:val="003457C1"/>
    <w:rsid w:val="0035104D"/>
    <w:rsid w:val="00365A17"/>
    <w:rsid w:val="003739CA"/>
    <w:rsid w:val="0037778B"/>
    <w:rsid w:val="00386E6E"/>
    <w:rsid w:val="00396B8F"/>
    <w:rsid w:val="00397E34"/>
    <w:rsid w:val="003A456F"/>
    <w:rsid w:val="003A4F7E"/>
    <w:rsid w:val="003A5567"/>
    <w:rsid w:val="003A679D"/>
    <w:rsid w:val="003B3B21"/>
    <w:rsid w:val="003B6338"/>
    <w:rsid w:val="003B65B6"/>
    <w:rsid w:val="003E428D"/>
    <w:rsid w:val="003E6C96"/>
    <w:rsid w:val="003F04D9"/>
    <w:rsid w:val="00402589"/>
    <w:rsid w:val="004103A2"/>
    <w:rsid w:val="00412662"/>
    <w:rsid w:val="00413704"/>
    <w:rsid w:val="00413F50"/>
    <w:rsid w:val="00420BA9"/>
    <w:rsid w:val="004439D1"/>
    <w:rsid w:val="00456647"/>
    <w:rsid w:val="00481F66"/>
    <w:rsid w:val="00482F29"/>
    <w:rsid w:val="0048468F"/>
    <w:rsid w:val="00490695"/>
    <w:rsid w:val="00493D9D"/>
    <w:rsid w:val="004A0D26"/>
    <w:rsid w:val="004A204B"/>
    <w:rsid w:val="004A3BA4"/>
    <w:rsid w:val="004A3D3C"/>
    <w:rsid w:val="004A446F"/>
    <w:rsid w:val="004A4CED"/>
    <w:rsid w:val="004A6B78"/>
    <w:rsid w:val="004B4EF9"/>
    <w:rsid w:val="004C4286"/>
    <w:rsid w:val="004D0469"/>
    <w:rsid w:val="004F2656"/>
    <w:rsid w:val="00502CBB"/>
    <w:rsid w:val="00503078"/>
    <w:rsid w:val="00513737"/>
    <w:rsid w:val="00517AFC"/>
    <w:rsid w:val="005336BD"/>
    <w:rsid w:val="00536806"/>
    <w:rsid w:val="0053797E"/>
    <w:rsid w:val="0054661D"/>
    <w:rsid w:val="00587FC8"/>
    <w:rsid w:val="00590B48"/>
    <w:rsid w:val="00593D10"/>
    <w:rsid w:val="00596802"/>
    <w:rsid w:val="00597D20"/>
    <w:rsid w:val="005B1FDD"/>
    <w:rsid w:val="005B2381"/>
    <w:rsid w:val="005B5095"/>
    <w:rsid w:val="005B698C"/>
    <w:rsid w:val="005C2D7F"/>
    <w:rsid w:val="005C5C8A"/>
    <w:rsid w:val="005D08CD"/>
    <w:rsid w:val="005D6034"/>
    <w:rsid w:val="005E50B7"/>
    <w:rsid w:val="005F6B20"/>
    <w:rsid w:val="006036A7"/>
    <w:rsid w:val="00604AFC"/>
    <w:rsid w:val="00615173"/>
    <w:rsid w:val="00615424"/>
    <w:rsid w:val="006443C9"/>
    <w:rsid w:val="00651D12"/>
    <w:rsid w:val="006571D2"/>
    <w:rsid w:val="00662D18"/>
    <w:rsid w:val="006632A6"/>
    <w:rsid w:val="006706C6"/>
    <w:rsid w:val="00677DE0"/>
    <w:rsid w:val="00682B9E"/>
    <w:rsid w:val="00694108"/>
    <w:rsid w:val="00694CFE"/>
    <w:rsid w:val="00696DBE"/>
    <w:rsid w:val="006A76A2"/>
    <w:rsid w:val="006B19CF"/>
    <w:rsid w:val="006C2CED"/>
    <w:rsid w:val="006C328D"/>
    <w:rsid w:val="006C5889"/>
    <w:rsid w:val="006D500D"/>
    <w:rsid w:val="006D5018"/>
    <w:rsid w:val="006E56A3"/>
    <w:rsid w:val="006F14AD"/>
    <w:rsid w:val="006F41E8"/>
    <w:rsid w:val="006F6037"/>
    <w:rsid w:val="006F7211"/>
    <w:rsid w:val="006F7A9B"/>
    <w:rsid w:val="006F7F0E"/>
    <w:rsid w:val="00701389"/>
    <w:rsid w:val="0070675D"/>
    <w:rsid w:val="007127B2"/>
    <w:rsid w:val="00714103"/>
    <w:rsid w:val="00714E73"/>
    <w:rsid w:val="00717EC1"/>
    <w:rsid w:val="0072728B"/>
    <w:rsid w:val="007333FD"/>
    <w:rsid w:val="007336A8"/>
    <w:rsid w:val="00743226"/>
    <w:rsid w:val="00743E3E"/>
    <w:rsid w:val="00744F3A"/>
    <w:rsid w:val="0074658D"/>
    <w:rsid w:val="007538A0"/>
    <w:rsid w:val="00763010"/>
    <w:rsid w:val="00775010"/>
    <w:rsid w:val="00775152"/>
    <w:rsid w:val="007766B5"/>
    <w:rsid w:val="00794E3B"/>
    <w:rsid w:val="0079584E"/>
    <w:rsid w:val="007D5797"/>
    <w:rsid w:val="007E454A"/>
    <w:rsid w:val="007F133E"/>
    <w:rsid w:val="007F24C5"/>
    <w:rsid w:val="007F42AC"/>
    <w:rsid w:val="007F65D9"/>
    <w:rsid w:val="00807E09"/>
    <w:rsid w:val="00807EFE"/>
    <w:rsid w:val="0083403C"/>
    <w:rsid w:val="00834BFF"/>
    <w:rsid w:val="00841DD1"/>
    <w:rsid w:val="0085255A"/>
    <w:rsid w:val="008634A8"/>
    <w:rsid w:val="008653CE"/>
    <w:rsid w:val="00890869"/>
    <w:rsid w:val="008919D6"/>
    <w:rsid w:val="008A0960"/>
    <w:rsid w:val="008A2D58"/>
    <w:rsid w:val="008B6B77"/>
    <w:rsid w:val="008B70DF"/>
    <w:rsid w:val="008B762F"/>
    <w:rsid w:val="008D0BD8"/>
    <w:rsid w:val="008D437B"/>
    <w:rsid w:val="008D5ED7"/>
    <w:rsid w:val="008F5641"/>
    <w:rsid w:val="00900D13"/>
    <w:rsid w:val="00907A7F"/>
    <w:rsid w:val="00910E75"/>
    <w:rsid w:val="0091273C"/>
    <w:rsid w:val="00913724"/>
    <w:rsid w:val="00924656"/>
    <w:rsid w:val="00934CC2"/>
    <w:rsid w:val="009371A2"/>
    <w:rsid w:val="009421CC"/>
    <w:rsid w:val="00950A4E"/>
    <w:rsid w:val="009540F6"/>
    <w:rsid w:val="00964015"/>
    <w:rsid w:val="009659D3"/>
    <w:rsid w:val="00975391"/>
    <w:rsid w:val="0097693E"/>
    <w:rsid w:val="009777D5"/>
    <w:rsid w:val="0098585A"/>
    <w:rsid w:val="009A67E9"/>
    <w:rsid w:val="009A741A"/>
    <w:rsid w:val="009B0806"/>
    <w:rsid w:val="009C19B6"/>
    <w:rsid w:val="009D65A6"/>
    <w:rsid w:val="009E261A"/>
    <w:rsid w:val="009E7168"/>
    <w:rsid w:val="009E722E"/>
    <w:rsid w:val="009F2B1F"/>
    <w:rsid w:val="00A0015D"/>
    <w:rsid w:val="00A023A4"/>
    <w:rsid w:val="00A065F9"/>
    <w:rsid w:val="00A1725D"/>
    <w:rsid w:val="00A21E4A"/>
    <w:rsid w:val="00A23519"/>
    <w:rsid w:val="00A2448E"/>
    <w:rsid w:val="00A263CB"/>
    <w:rsid w:val="00A33DB3"/>
    <w:rsid w:val="00A34A39"/>
    <w:rsid w:val="00A4042B"/>
    <w:rsid w:val="00A43814"/>
    <w:rsid w:val="00A524C3"/>
    <w:rsid w:val="00A52CD6"/>
    <w:rsid w:val="00A537A7"/>
    <w:rsid w:val="00A562C2"/>
    <w:rsid w:val="00A65B6D"/>
    <w:rsid w:val="00A75819"/>
    <w:rsid w:val="00A770CF"/>
    <w:rsid w:val="00A93AA6"/>
    <w:rsid w:val="00AA1D8B"/>
    <w:rsid w:val="00AC35FB"/>
    <w:rsid w:val="00AC57A6"/>
    <w:rsid w:val="00AD0D12"/>
    <w:rsid w:val="00AD2D80"/>
    <w:rsid w:val="00AD4884"/>
    <w:rsid w:val="00AD6663"/>
    <w:rsid w:val="00AE4FB6"/>
    <w:rsid w:val="00B0161B"/>
    <w:rsid w:val="00B0303B"/>
    <w:rsid w:val="00B170A5"/>
    <w:rsid w:val="00B262CA"/>
    <w:rsid w:val="00B32959"/>
    <w:rsid w:val="00B452E1"/>
    <w:rsid w:val="00B51DDD"/>
    <w:rsid w:val="00B731DF"/>
    <w:rsid w:val="00B82B70"/>
    <w:rsid w:val="00B83750"/>
    <w:rsid w:val="00B9233A"/>
    <w:rsid w:val="00BD2674"/>
    <w:rsid w:val="00BD59DF"/>
    <w:rsid w:val="00BE64AE"/>
    <w:rsid w:val="00BF1EE6"/>
    <w:rsid w:val="00C00474"/>
    <w:rsid w:val="00C01586"/>
    <w:rsid w:val="00C04DC7"/>
    <w:rsid w:val="00C06E6D"/>
    <w:rsid w:val="00C100E5"/>
    <w:rsid w:val="00C1485A"/>
    <w:rsid w:val="00C2202B"/>
    <w:rsid w:val="00C23D94"/>
    <w:rsid w:val="00C246BB"/>
    <w:rsid w:val="00C25EE0"/>
    <w:rsid w:val="00C27272"/>
    <w:rsid w:val="00C3291B"/>
    <w:rsid w:val="00C33E49"/>
    <w:rsid w:val="00C40159"/>
    <w:rsid w:val="00C443FD"/>
    <w:rsid w:val="00C52996"/>
    <w:rsid w:val="00C67992"/>
    <w:rsid w:val="00C730C5"/>
    <w:rsid w:val="00C74097"/>
    <w:rsid w:val="00C7607C"/>
    <w:rsid w:val="00C83402"/>
    <w:rsid w:val="00C849E4"/>
    <w:rsid w:val="00C85F10"/>
    <w:rsid w:val="00CA1CA1"/>
    <w:rsid w:val="00CA255E"/>
    <w:rsid w:val="00CB5E6C"/>
    <w:rsid w:val="00CC03C4"/>
    <w:rsid w:val="00CC51F8"/>
    <w:rsid w:val="00CD7A10"/>
    <w:rsid w:val="00CE079D"/>
    <w:rsid w:val="00CE0B0E"/>
    <w:rsid w:val="00CE4DFF"/>
    <w:rsid w:val="00CF1255"/>
    <w:rsid w:val="00CF4CEC"/>
    <w:rsid w:val="00D06E7C"/>
    <w:rsid w:val="00D1251C"/>
    <w:rsid w:val="00D12D55"/>
    <w:rsid w:val="00D247FE"/>
    <w:rsid w:val="00D3366E"/>
    <w:rsid w:val="00D4149E"/>
    <w:rsid w:val="00D575A0"/>
    <w:rsid w:val="00D719D2"/>
    <w:rsid w:val="00D76BB3"/>
    <w:rsid w:val="00D87365"/>
    <w:rsid w:val="00D92B65"/>
    <w:rsid w:val="00DA1EA4"/>
    <w:rsid w:val="00DB345B"/>
    <w:rsid w:val="00DB3519"/>
    <w:rsid w:val="00DC0B68"/>
    <w:rsid w:val="00DC3259"/>
    <w:rsid w:val="00DD3C94"/>
    <w:rsid w:val="00DE23C1"/>
    <w:rsid w:val="00DE5001"/>
    <w:rsid w:val="00DF3153"/>
    <w:rsid w:val="00DF6EE7"/>
    <w:rsid w:val="00E1458F"/>
    <w:rsid w:val="00E15F84"/>
    <w:rsid w:val="00E16DA5"/>
    <w:rsid w:val="00E20D5A"/>
    <w:rsid w:val="00E253BA"/>
    <w:rsid w:val="00E2575D"/>
    <w:rsid w:val="00E26684"/>
    <w:rsid w:val="00E33D87"/>
    <w:rsid w:val="00E53C74"/>
    <w:rsid w:val="00E7314F"/>
    <w:rsid w:val="00E76DA6"/>
    <w:rsid w:val="00E91FFA"/>
    <w:rsid w:val="00E9748D"/>
    <w:rsid w:val="00EB30F8"/>
    <w:rsid w:val="00EC5BE0"/>
    <w:rsid w:val="00ED0820"/>
    <w:rsid w:val="00EE20BF"/>
    <w:rsid w:val="00EF5B6E"/>
    <w:rsid w:val="00F046E7"/>
    <w:rsid w:val="00F119E1"/>
    <w:rsid w:val="00F12714"/>
    <w:rsid w:val="00F13B32"/>
    <w:rsid w:val="00F34202"/>
    <w:rsid w:val="00F456C0"/>
    <w:rsid w:val="00F54E26"/>
    <w:rsid w:val="00F71722"/>
    <w:rsid w:val="00F7697D"/>
    <w:rsid w:val="00F8330D"/>
    <w:rsid w:val="00F9316E"/>
    <w:rsid w:val="00F9539A"/>
    <w:rsid w:val="00F961D7"/>
    <w:rsid w:val="00FA0977"/>
    <w:rsid w:val="00FA7679"/>
    <w:rsid w:val="00FB017D"/>
    <w:rsid w:val="00FB4B9D"/>
    <w:rsid w:val="00FD1D41"/>
    <w:rsid w:val="00FD285C"/>
    <w:rsid w:val="00FE35F7"/>
    <w:rsid w:val="00FE3BCE"/>
    <w:rsid w:val="00FF56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30D2"/>
  </w:style>
  <w:style w:type="paragraph" w:styleId="Cmsor1">
    <w:name w:val="heading 1"/>
    <w:basedOn w:val="Norml"/>
    <w:next w:val="Norml"/>
    <w:link w:val="Cmsor1Char"/>
    <w:uiPriority w:val="9"/>
    <w:qFormat/>
    <w:rsid w:val="006F7A9B"/>
    <w:pPr>
      <w:spacing w:before="480" w:after="0"/>
      <w:contextualSpacing/>
      <w:outlineLvl w:val="0"/>
    </w:pPr>
    <w:rPr>
      <w:rFonts w:ascii="Cambria" w:eastAsia="Times New Roman" w:hAnsi="Cambria" w:cs="Times New Roman"/>
      <w:b/>
      <w:bCs/>
      <w:sz w:val="28"/>
      <w:szCs w:val="28"/>
    </w:rPr>
  </w:style>
  <w:style w:type="paragraph" w:styleId="Cmsor2">
    <w:name w:val="heading 2"/>
    <w:basedOn w:val="Norml"/>
    <w:next w:val="Norml"/>
    <w:link w:val="Cmsor2Char"/>
    <w:uiPriority w:val="9"/>
    <w:unhideWhenUsed/>
    <w:qFormat/>
    <w:rsid w:val="006F7A9B"/>
    <w:pPr>
      <w:spacing w:before="200" w:after="0"/>
      <w:outlineLvl w:val="1"/>
    </w:pPr>
    <w:rPr>
      <w:rFonts w:ascii="Cambria" w:eastAsia="Times New Roman" w:hAnsi="Cambria" w:cs="Times New Roman"/>
      <w:b/>
      <w:bCs/>
      <w:sz w:val="26"/>
      <w:szCs w:val="26"/>
    </w:rPr>
  </w:style>
  <w:style w:type="paragraph" w:styleId="Cmsor3">
    <w:name w:val="heading 3"/>
    <w:basedOn w:val="Norml"/>
    <w:next w:val="Norml"/>
    <w:link w:val="Cmsor3Char"/>
    <w:uiPriority w:val="9"/>
    <w:unhideWhenUsed/>
    <w:qFormat/>
    <w:rsid w:val="006F7A9B"/>
    <w:pPr>
      <w:spacing w:before="200" w:after="0" w:line="271" w:lineRule="auto"/>
      <w:outlineLvl w:val="2"/>
    </w:pPr>
    <w:rPr>
      <w:rFonts w:ascii="Cambria" w:eastAsia="Times New Roman" w:hAnsi="Cambria" w:cs="Times New Roman"/>
      <w:b/>
      <w:bCs/>
      <w:sz w:val="20"/>
      <w:szCs w:val="20"/>
    </w:rPr>
  </w:style>
  <w:style w:type="paragraph" w:styleId="Cmsor4">
    <w:name w:val="heading 4"/>
    <w:basedOn w:val="Norml"/>
    <w:next w:val="Norml"/>
    <w:link w:val="Cmsor4Char"/>
    <w:uiPriority w:val="9"/>
    <w:unhideWhenUsed/>
    <w:qFormat/>
    <w:rsid w:val="006F7A9B"/>
    <w:pPr>
      <w:spacing w:before="200" w:after="0"/>
      <w:outlineLvl w:val="3"/>
    </w:pPr>
    <w:rPr>
      <w:rFonts w:ascii="Cambria" w:eastAsia="Times New Roman" w:hAnsi="Cambria" w:cs="Times New Roman"/>
      <w:b/>
      <w:bCs/>
      <w:i/>
      <w:iCs/>
      <w:sz w:val="20"/>
      <w:szCs w:val="20"/>
    </w:rPr>
  </w:style>
  <w:style w:type="paragraph" w:styleId="Cmsor5">
    <w:name w:val="heading 5"/>
    <w:basedOn w:val="Norml"/>
    <w:next w:val="Norml"/>
    <w:link w:val="Cmsor5Char"/>
    <w:uiPriority w:val="9"/>
    <w:semiHidden/>
    <w:unhideWhenUsed/>
    <w:qFormat/>
    <w:rsid w:val="006F7A9B"/>
    <w:pPr>
      <w:spacing w:before="200" w:after="0"/>
      <w:outlineLvl w:val="4"/>
    </w:pPr>
    <w:rPr>
      <w:rFonts w:ascii="Cambria" w:eastAsia="Times New Roman" w:hAnsi="Cambria" w:cs="Times New Roman"/>
      <w:b/>
      <w:bCs/>
      <w:color w:val="7F7F7F"/>
      <w:sz w:val="20"/>
      <w:szCs w:val="20"/>
    </w:rPr>
  </w:style>
  <w:style w:type="paragraph" w:styleId="Cmsor6">
    <w:name w:val="heading 6"/>
    <w:basedOn w:val="Norml"/>
    <w:next w:val="Norml"/>
    <w:link w:val="Cmsor6Char"/>
    <w:uiPriority w:val="9"/>
    <w:semiHidden/>
    <w:unhideWhenUsed/>
    <w:qFormat/>
    <w:rsid w:val="006F7A9B"/>
    <w:pPr>
      <w:spacing w:after="0" w:line="271" w:lineRule="auto"/>
      <w:outlineLvl w:val="5"/>
    </w:pPr>
    <w:rPr>
      <w:rFonts w:ascii="Cambria" w:eastAsia="Times New Roman" w:hAnsi="Cambria" w:cs="Times New Roman"/>
      <w:b/>
      <w:bCs/>
      <w:i/>
      <w:iCs/>
      <w:color w:val="7F7F7F"/>
      <w:sz w:val="20"/>
      <w:szCs w:val="20"/>
    </w:rPr>
  </w:style>
  <w:style w:type="paragraph" w:styleId="Cmsor7">
    <w:name w:val="heading 7"/>
    <w:basedOn w:val="Norml"/>
    <w:next w:val="Norml"/>
    <w:link w:val="Cmsor7Char"/>
    <w:uiPriority w:val="9"/>
    <w:semiHidden/>
    <w:unhideWhenUsed/>
    <w:qFormat/>
    <w:rsid w:val="006F7A9B"/>
    <w:pPr>
      <w:spacing w:after="0"/>
      <w:outlineLvl w:val="6"/>
    </w:pPr>
    <w:rPr>
      <w:rFonts w:ascii="Cambria" w:eastAsia="Times New Roman" w:hAnsi="Cambria" w:cs="Times New Roman"/>
      <w:i/>
      <w:iCs/>
      <w:sz w:val="20"/>
      <w:szCs w:val="20"/>
    </w:rPr>
  </w:style>
  <w:style w:type="paragraph" w:styleId="Cmsor8">
    <w:name w:val="heading 8"/>
    <w:basedOn w:val="Norml"/>
    <w:next w:val="Norml"/>
    <w:link w:val="Cmsor8Char"/>
    <w:uiPriority w:val="9"/>
    <w:semiHidden/>
    <w:unhideWhenUsed/>
    <w:qFormat/>
    <w:rsid w:val="006F7A9B"/>
    <w:pPr>
      <w:spacing w:after="0"/>
      <w:outlineLvl w:val="7"/>
    </w:pPr>
    <w:rPr>
      <w:rFonts w:ascii="Cambria" w:eastAsia="Times New Roman" w:hAnsi="Cambria" w:cs="Times New Roman"/>
      <w:sz w:val="20"/>
      <w:szCs w:val="20"/>
    </w:rPr>
  </w:style>
  <w:style w:type="paragraph" w:styleId="Cmsor9">
    <w:name w:val="heading 9"/>
    <w:basedOn w:val="Norml"/>
    <w:next w:val="Norml"/>
    <w:link w:val="Cmsor9Char"/>
    <w:uiPriority w:val="9"/>
    <w:semiHidden/>
    <w:unhideWhenUsed/>
    <w:qFormat/>
    <w:rsid w:val="006F7A9B"/>
    <w:pPr>
      <w:spacing w:after="0"/>
      <w:outlineLvl w:val="8"/>
    </w:pPr>
    <w:rPr>
      <w:rFonts w:ascii="Cambria" w:eastAsia="Times New Roman" w:hAnsi="Cambria" w:cs="Times New Roman"/>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nhideWhenUsed/>
    <w:rsid w:val="00397E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397E34"/>
    <w:rPr>
      <w:rFonts w:ascii="Tahoma" w:hAnsi="Tahoma" w:cs="Tahoma"/>
      <w:sz w:val="16"/>
      <w:szCs w:val="16"/>
    </w:rPr>
  </w:style>
  <w:style w:type="character" w:styleId="Hiperhivatkozs">
    <w:name w:val="Hyperlink"/>
    <w:basedOn w:val="Bekezdsalapbettpusa"/>
    <w:uiPriority w:val="99"/>
    <w:unhideWhenUsed/>
    <w:rsid w:val="00DB3519"/>
    <w:rPr>
      <w:color w:val="0000FF"/>
      <w:u w:val="single"/>
    </w:rPr>
  </w:style>
  <w:style w:type="paragraph" w:styleId="Listaszerbekezds">
    <w:name w:val="List Paragraph"/>
    <w:aliases w:val="lista_2"/>
    <w:basedOn w:val="Norml"/>
    <w:link w:val="ListaszerbekezdsChar"/>
    <w:uiPriority w:val="34"/>
    <w:qFormat/>
    <w:rsid w:val="00DB3519"/>
    <w:pPr>
      <w:ind w:left="720"/>
      <w:contextualSpacing/>
    </w:pPr>
  </w:style>
  <w:style w:type="character" w:styleId="Jegyzethivatkozs">
    <w:name w:val="annotation reference"/>
    <w:basedOn w:val="Bekezdsalapbettpusa"/>
    <w:uiPriority w:val="99"/>
    <w:unhideWhenUsed/>
    <w:rsid w:val="00DB3519"/>
    <w:rPr>
      <w:sz w:val="16"/>
      <w:szCs w:val="16"/>
    </w:rPr>
  </w:style>
  <w:style w:type="paragraph" w:styleId="Jegyzetszveg">
    <w:name w:val="annotation text"/>
    <w:basedOn w:val="Norml"/>
    <w:link w:val="JegyzetszvegChar"/>
    <w:uiPriority w:val="99"/>
    <w:unhideWhenUsed/>
    <w:rsid w:val="00DB3519"/>
    <w:pPr>
      <w:spacing w:line="240" w:lineRule="auto"/>
    </w:pPr>
    <w:rPr>
      <w:sz w:val="20"/>
      <w:szCs w:val="20"/>
    </w:rPr>
  </w:style>
  <w:style w:type="character" w:customStyle="1" w:styleId="JegyzetszvegChar">
    <w:name w:val="Jegyzetszöveg Char"/>
    <w:basedOn w:val="Bekezdsalapbettpusa"/>
    <w:link w:val="Jegyzetszveg"/>
    <w:uiPriority w:val="99"/>
    <w:rsid w:val="00DB3519"/>
    <w:rPr>
      <w:sz w:val="20"/>
      <w:szCs w:val="20"/>
    </w:rPr>
  </w:style>
  <w:style w:type="character" w:styleId="Kiemels2">
    <w:name w:val="Strong"/>
    <w:basedOn w:val="Bekezdsalapbettpusa"/>
    <w:uiPriority w:val="22"/>
    <w:qFormat/>
    <w:rsid w:val="004A446F"/>
    <w:rPr>
      <w:b/>
      <w:bCs/>
    </w:rPr>
  </w:style>
  <w:style w:type="paragraph" w:styleId="NormlWeb">
    <w:name w:val="Normal (Web)"/>
    <w:basedOn w:val="Norml"/>
    <w:uiPriority w:val="99"/>
    <w:unhideWhenUsed/>
    <w:rsid w:val="004A446F"/>
    <w:pPr>
      <w:spacing w:after="150"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6F7A9B"/>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6F7A9B"/>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6F7A9B"/>
    <w:rPr>
      <w:rFonts w:ascii="Cambria" w:eastAsia="Times New Roman" w:hAnsi="Cambria" w:cs="Times New Roman"/>
      <w:b/>
      <w:bCs/>
      <w:sz w:val="20"/>
      <w:szCs w:val="20"/>
    </w:rPr>
  </w:style>
  <w:style w:type="character" w:customStyle="1" w:styleId="Cmsor4Char">
    <w:name w:val="Címsor 4 Char"/>
    <w:basedOn w:val="Bekezdsalapbettpusa"/>
    <w:link w:val="Cmsor4"/>
    <w:uiPriority w:val="9"/>
    <w:rsid w:val="006F7A9B"/>
    <w:rPr>
      <w:rFonts w:ascii="Cambria" w:eastAsia="Times New Roman" w:hAnsi="Cambria" w:cs="Times New Roman"/>
      <w:b/>
      <w:bCs/>
      <w:i/>
      <w:iCs/>
      <w:sz w:val="20"/>
      <w:szCs w:val="20"/>
    </w:rPr>
  </w:style>
  <w:style w:type="character" w:customStyle="1" w:styleId="Cmsor5Char">
    <w:name w:val="Címsor 5 Char"/>
    <w:basedOn w:val="Bekezdsalapbettpusa"/>
    <w:link w:val="Cmsor5"/>
    <w:uiPriority w:val="9"/>
    <w:semiHidden/>
    <w:rsid w:val="006F7A9B"/>
    <w:rPr>
      <w:rFonts w:ascii="Cambria" w:eastAsia="Times New Roman" w:hAnsi="Cambria" w:cs="Times New Roman"/>
      <w:b/>
      <w:bCs/>
      <w:color w:val="7F7F7F"/>
      <w:sz w:val="20"/>
      <w:szCs w:val="20"/>
    </w:rPr>
  </w:style>
  <w:style w:type="character" w:customStyle="1" w:styleId="Cmsor6Char">
    <w:name w:val="Címsor 6 Char"/>
    <w:basedOn w:val="Bekezdsalapbettpusa"/>
    <w:link w:val="Cmsor6"/>
    <w:uiPriority w:val="9"/>
    <w:rsid w:val="006F7A9B"/>
    <w:rPr>
      <w:rFonts w:ascii="Cambria" w:eastAsia="Times New Roman" w:hAnsi="Cambria" w:cs="Times New Roman"/>
      <w:b/>
      <w:bCs/>
      <w:i/>
      <w:iCs/>
      <w:color w:val="7F7F7F"/>
      <w:sz w:val="20"/>
      <w:szCs w:val="20"/>
    </w:rPr>
  </w:style>
  <w:style w:type="character" w:customStyle="1" w:styleId="Cmsor7Char">
    <w:name w:val="Címsor 7 Char"/>
    <w:basedOn w:val="Bekezdsalapbettpusa"/>
    <w:link w:val="Cmsor7"/>
    <w:uiPriority w:val="9"/>
    <w:semiHidden/>
    <w:rsid w:val="006F7A9B"/>
    <w:rPr>
      <w:rFonts w:ascii="Cambria" w:eastAsia="Times New Roman" w:hAnsi="Cambria" w:cs="Times New Roman"/>
      <w:i/>
      <w:iCs/>
      <w:sz w:val="20"/>
      <w:szCs w:val="20"/>
    </w:rPr>
  </w:style>
  <w:style w:type="character" w:customStyle="1" w:styleId="Cmsor8Char">
    <w:name w:val="Címsor 8 Char"/>
    <w:basedOn w:val="Bekezdsalapbettpusa"/>
    <w:link w:val="Cmsor8"/>
    <w:uiPriority w:val="9"/>
    <w:semiHidden/>
    <w:rsid w:val="006F7A9B"/>
    <w:rPr>
      <w:rFonts w:ascii="Cambria" w:eastAsia="Times New Roman" w:hAnsi="Cambria" w:cs="Times New Roman"/>
      <w:sz w:val="20"/>
      <w:szCs w:val="20"/>
    </w:rPr>
  </w:style>
  <w:style w:type="character" w:customStyle="1" w:styleId="Cmsor9Char">
    <w:name w:val="Címsor 9 Char"/>
    <w:basedOn w:val="Bekezdsalapbettpusa"/>
    <w:link w:val="Cmsor9"/>
    <w:uiPriority w:val="9"/>
    <w:semiHidden/>
    <w:rsid w:val="006F7A9B"/>
    <w:rPr>
      <w:rFonts w:ascii="Cambria" w:eastAsia="Times New Roman" w:hAnsi="Cambria" w:cs="Times New Roman"/>
      <w:i/>
      <w:iCs/>
      <w:spacing w:val="5"/>
      <w:sz w:val="20"/>
      <w:szCs w:val="20"/>
    </w:rPr>
  </w:style>
  <w:style w:type="paragraph" w:styleId="lfej">
    <w:name w:val="header"/>
    <w:basedOn w:val="Norml"/>
    <w:link w:val="lfejChar"/>
    <w:rsid w:val="006F7A9B"/>
    <w:pPr>
      <w:tabs>
        <w:tab w:val="center" w:pos="4703"/>
        <w:tab w:val="right" w:pos="9406"/>
      </w:tabs>
    </w:pPr>
    <w:rPr>
      <w:rFonts w:ascii="Gill Sans MT" w:eastAsia="Times New Roman" w:hAnsi="Gill Sans MT" w:cs="Times New Roman"/>
    </w:rPr>
  </w:style>
  <w:style w:type="character" w:customStyle="1" w:styleId="lfejChar">
    <w:name w:val="Élőfej Char"/>
    <w:basedOn w:val="Bekezdsalapbettpusa"/>
    <w:link w:val="lfej"/>
    <w:rsid w:val="006F7A9B"/>
    <w:rPr>
      <w:rFonts w:ascii="Gill Sans MT" w:eastAsia="Times New Roman" w:hAnsi="Gill Sans MT" w:cs="Times New Roman"/>
    </w:rPr>
  </w:style>
  <w:style w:type="paragraph" w:styleId="llb">
    <w:name w:val="footer"/>
    <w:basedOn w:val="Norml"/>
    <w:link w:val="llbChar"/>
    <w:uiPriority w:val="99"/>
    <w:rsid w:val="006F7A9B"/>
    <w:pPr>
      <w:tabs>
        <w:tab w:val="center" w:pos="4703"/>
        <w:tab w:val="right" w:pos="9406"/>
      </w:tabs>
    </w:pPr>
    <w:rPr>
      <w:rFonts w:ascii="Calibri" w:eastAsia="Times New Roman" w:hAnsi="Calibri" w:cs="Times New Roman"/>
      <w:sz w:val="24"/>
      <w:szCs w:val="20"/>
    </w:rPr>
  </w:style>
  <w:style w:type="character" w:customStyle="1" w:styleId="llbChar">
    <w:name w:val="Élőláb Char"/>
    <w:basedOn w:val="Bekezdsalapbettpusa"/>
    <w:link w:val="llb"/>
    <w:uiPriority w:val="99"/>
    <w:rsid w:val="006F7A9B"/>
    <w:rPr>
      <w:rFonts w:ascii="Calibri" w:eastAsia="Times New Roman" w:hAnsi="Calibri" w:cs="Times New Roman"/>
      <w:sz w:val="24"/>
      <w:szCs w:val="20"/>
    </w:rPr>
  </w:style>
  <w:style w:type="character" w:styleId="Oldalszm">
    <w:name w:val="page number"/>
    <w:basedOn w:val="Bekezdsalapbettpusa"/>
    <w:rsid w:val="006F7A9B"/>
  </w:style>
  <w:style w:type="paragraph" w:styleId="TJ1">
    <w:name w:val="toc 1"/>
    <w:basedOn w:val="Norml"/>
    <w:next w:val="Norml"/>
    <w:semiHidden/>
    <w:rsid w:val="006F7A9B"/>
    <w:pPr>
      <w:spacing w:before="120"/>
    </w:pPr>
    <w:rPr>
      <w:rFonts w:ascii="Gill Sans MT" w:eastAsia="Times New Roman" w:hAnsi="Gill Sans MT" w:cs="Times New Roman"/>
      <w:b/>
      <w:caps/>
      <w:sz w:val="20"/>
    </w:rPr>
  </w:style>
  <w:style w:type="paragraph" w:styleId="TJ2">
    <w:name w:val="toc 2"/>
    <w:basedOn w:val="Norml"/>
    <w:next w:val="Norml"/>
    <w:semiHidden/>
    <w:rsid w:val="006F7A9B"/>
    <w:pPr>
      <w:spacing w:after="0"/>
      <w:ind w:left="240"/>
    </w:pPr>
    <w:rPr>
      <w:rFonts w:ascii="Gill Sans MT" w:eastAsia="Times New Roman" w:hAnsi="Gill Sans MT" w:cs="Times New Roman"/>
      <w:smallCaps/>
      <w:sz w:val="20"/>
    </w:rPr>
  </w:style>
  <w:style w:type="paragraph" w:styleId="TJ3">
    <w:name w:val="toc 3"/>
    <w:basedOn w:val="Norml"/>
    <w:next w:val="Norml"/>
    <w:semiHidden/>
    <w:rsid w:val="006F7A9B"/>
    <w:pPr>
      <w:spacing w:after="0"/>
      <w:ind w:left="480"/>
    </w:pPr>
    <w:rPr>
      <w:rFonts w:ascii="Gill Sans MT" w:eastAsia="Times New Roman" w:hAnsi="Gill Sans MT" w:cs="Times New Roman"/>
      <w:i/>
      <w:sz w:val="20"/>
    </w:rPr>
  </w:style>
  <w:style w:type="paragraph" w:styleId="TJ4">
    <w:name w:val="toc 4"/>
    <w:basedOn w:val="Norml"/>
    <w:next w:val="Norml"/>
    <w:semiHidden/>
    <w:rsid w:val="006F7A9B"/>
    <w:pPr>
      <w:spacing w:after="0"/>
      <w:ind w:left="720"/>
    </w:pPr>
    <w:rPr>
      <w:rFonts w:ascii="Gill Sans MT" w:eastAsia="Times New Roman" w:hAnsi="Gill Sans MT" w:cs="Times New Roman"/>
      <w:sz w:val="18"/>
    </w:rPr>
  </w:style>
  <w:style w:type="paragraph" w:styleId="TJ5">
    <w:name w:val="toc 5"/>
    <w:basedOn w:val="Norml"/>
    <w:next w:val="Norml"/>
    <w:semiHidden/>
    <w:rsid w:val="006F7A9B"/>
    <w:pPr>
      <w:spacing w:after="0"/>
      <w:ind w:left="960"/>
    </w:pPr>
    <w:rPr>
      <w:rFonts w:ascii="Gill Sans MT" w:eastAsia="Times New Roman" w:hAnsi="Gill Sans MT" w:cs="Times New Roman"/>
      <w:sz w:val="18"/>
    </w:rPr>
  </w:style>
  <w:style w:type="paragraph" w:styleId="TJ6">
    <w:name w:val="toc 6"/>
    <w:basedOn w:val="Norml"/>
    <w:next w:val="Norml"/>
    <w:semiHidden/>
    <w:rsid w:val="006F7A9B"/>
    <w:pPr>
      <w:spacing w:after="0"/>
      <w:ind w:left="1200"/>
    </w:pPr>
    <w:rPr>
      <w:rFonts w:ascii="Gill Sans MT" w:eastAsia="Times New Roman" w:hAnsi="Gill Sans MT" w:cs="Times New Roman"/>
      <w:sz w:val="18"/>
    </w:rPr>
  </w:style>
  <w:style w:type="paragraph" w:styleId="TJ7">
    <w:name w:val="toc 7"/>
    <w:basedOn w:val="Norml"/>
    <w:next w:val="Norml"/>
    <w:semiHidden/>
    <w:rsid w:val="006F7A9B"/>
    <w:pPr>
      <w:spacing w:after="0"/>
      <w:ind w:left="1440"/>
    </w:pPr>
    <w:rPr>
      <w:rFonts w:ascii="Gill Sans MT" w:eastAsia="Times New Roman" w:hAnsi="Gill Sans MT" w:cs="Times New Roman"/>
      <w:sz w:val="18"/>
    </w:rPr>
  </w:style>
  <w:style w:type="paragraph" w:styleId="TJ8">
    <w:name w:val="toc 8"/>
    <w:basedOn w:val="Norml"/>
    <w:next w:val="Norml"/>
    <w:semiHidden/>
    <w:rsid w:val="006F7A9B"/>
    <w:pPr>
      <w:spacing w:after="0"/>
      <w:ind w:left="1680"/>
    </w:pPr>
    <w:rPr>
      <w:rFonts w:ascii="Gill Sans MT" w:eastAsia="Times New Roman" w:hAnsi="Gill Sans MT" w:cs="Times New Roman"/>
      <w:sz w:val="18"/>
    </w:rPr>
  </w:style>
  <w:style w:type="paragraph" w:styleId="TJ9">
    <w:name w:val="toc 9"/>
    <w:basedOn w:val="Norml"/>
    <w:next w:val="Norml"/>
    <w:semiHidden/>
    <w:rsid w:val="006F7A9B"/>
    <w:pPr>
      <w:spacing w:after="0"/>
      <w:ind w:left="1920"/>
    </w:pPr>
    <w:rPr>
      <w:rFonts w:ascii="Gill Sans MT" w:eastAsia="Times New Roman" w:hAnsi="Gill Sans MT" w:cs="Times New Roman"/>
      <w:sz w:val="18"/>
    </w:rPr>
  </w:style>
  <w:style w:type="paragraph" w:styleId="Szvegtrzs">
    <w:name w:val="Body Text"/>
    <w:basedOn w:val="Norml"/>
    <w:link w:val="SzvegtrzsChar"/>
    <w:rsid w:val="006F7A9B"/>
    <w:pPr>
      <w:jc w:val="center"/>
    </w:pPr>
    <w:rPr>
      <w:rFonts w:ascii="Garamond" w:eastAsia="Times New Roman" w:hAnsi="Garamond" w:cs="Times New Roman"/>
      <w:b/>
      <w:caps/>
      <w:sz w:val="52"/>
    </w:rPr>
  </w:style>
  <w:style w:type="character" w:customStyle="1" w:styleId="SzvegtrzsChar">
    <w:name w:val="Szövegtörzs Char"/>
    <w:basedOn w:val="Bekezdsalapbettpusa"/>
    <w:link w:val="Szvegtrzs"/>
    <w:rsid w:val="006F7A9B"/>
    <w:rPr>
      <w:rFonts w:ascii="Garamond" w:eastAsia="Times New Roman" w:hAnsi="Garamond" w:cs="Times New Roman"/>
      <w:b/>
      <w:caps/>
      <w:sz w:val="52"/>
    </w:rPr>
  </w:style>
  <w:style w:type="paragraph" w:styleId="Szvegtrzs3">
    <w:name w:val="Body Text 3"/>
    <w:basedOn w:val="Norml"/>
    <w:link w:val="Szvegtrzs3Char"/>
    <w:rsid w:val="006F7A9B"/>
    <w:rPr>
      <w:rFonts w:ascii="Calibri" w:eastAsia="Times New Roman" w:hAnsi="Calibri" w:cs="Times New Roman"/>
      <w:sz w:val="16"/>
      <w:szCs w:val="16"/>
    </w:rPr>
  </w:style>
  <w:style w:type="character" w:customStyle="1" w:styleId="Szvegtrzs3Char">
    <w:name w:val="Szövegtörzs 3 Char"/>
    <w:basedOn w:val="Bekezdsalapbettpusa"/>
    <w:link w:val="Szvegtrzs3"/>
    <w:rsid w:val="006F7A9B"/>
    <w:rPr>
      <w:rFonts w:ascii="Calibri" w:eastAsia="Times New Roman" w:hAnsi="Calibri" w:cs="Times New Roman"/>
      <w:sz w:val="16"/>
      <w:szCs w:val="16"/>
    </w:rPr>
  </w:style>
  <w:style w:type="paragraph" w:customStyle="1" w:styleId="msor">
    <w:name w:val="msor"/>
    <w:basedOn w:val="Norml"/>
    <w:rsid w:val="006F7A9B"/>
    <w:pPr>
      <w:keepLines/>
      <w:spacing w:before="240" w:after="0" w:line="240" w:lineRule="auto"/>
    </w:pPr>
    <w:rPr>
      <w:rFonts w:ascii="Gill Sans MT" w:eastAsia="Times New Roman" w:hAnsi="Gill Sans MT" w:cs="Times New Roman"/>
      <w:noProof/>
      <w:lang w:val="en-US"/>
    </w:rPr>
  </w:style>
  <w:style w:type="paragraph" w:customStyle="1" w:styleId="mmod">
    <w:name w:val="mmod"/>
    <w:basedOn w:val="msor"/>
    <w:rsid w:val="006F7A9B"/>
  </w:style>
  <w:style w:type="paragraph" w:customStyle="1" w:styleId="mjov">
    <w:name w:val="mjov"/>
    <w:basedOn w:val="msor"/>
    <w:rsid w:val="006F7A9B"/>
  </w:style>
  <w:style w:type="paragraph" w:customStyle="1" w:styleId="FCm">
    <w:name w:val="FôCím"/>
    <w:basedOn w:val="Norml"/>
    <w:rsid w:val="006F7A9B"/>
    <w:pPr>
      <w:keepNext/>
      <w:keepLines/>
      <w:spacing w:before="480" w:after="240" w:line="240" w:lineRule="auto"/>
      <w:jc w:val="center"/>
    </w:pPr>
    <w:rPr>
      <w:rFonts w:ascii="Gill Sans MT" w:eastAsia="Times New Roman" w:hAnsi="Gill Sans MT" w:cs="Times New Roman"/>
      <w:b/>
      <w:noProof/>
      <w:sz w:val="28"/>
      <w:lang w:val="en-US"/>
    </w:rPr>
  </w:style>
  <w:style w:type="paragraph" w:styleId="Cm">
    <w:name w:val="Title"/>
    <w:basedOn w:val="Norml"/>
    <w:next w:val="Norml"/>
    <w:link w:val="CmChar"/>
    <w:uiPriority w:val="10"/>
    <w:qFormat/>
    <w:rsid w:val="006F7A9B"/>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CmChar">
    <w:name w:val="Cím Char"/>
    <w:basedOn w:val="Bekezdsalapbettpusa"/>
    <w:link w:val="Cm"/>
    <w:uiPriority w:val="10"/>
    <w:rsid w:val="006F7A9B"/>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6F7A9B"/>
    <w:pPr>
      <w:spacing w:after="600"/>
    </w:pPr>
    <w:rPr>
      <w:rFonts w:ascii="Cambria" w:eastAsia="Times New Roman" w:hAnsi="Cambria" w:cs="Times New Roman"/>
      <w:i/>
      <w:iCs/>
      <w:spacing w:val="13"/>
      <w:sz w:val="24"/>
      <w:szCs w:val="24"/>
    </w:rPr>
  </w:style>
  <w:style w:type="character" w:customStyle="1" w:styleId="AlcmChar">
    <w:name w:val="Alcím Char"/>
    <w:basedOn w:val="Bekezdsalapbettpusa"/>
    <w:link w:val="Alcm"/>
    <w:uiPriority w:val="11"/>
    <w:rsid w:val="006F7A9B"/>
    <w:rPr>
      <w:rFonts w:ascii="Cambria" w:eastAsia="Times New Roman" w:hAnsi="Cambria" w:cs="Times New Roman"/>
      <w:i/>
      <w:iCs/>
      <w:spacing w:val="13"/>
      <w:sz w:val="24"/>
      <w:szCs w:val="24"/>
    </w:rPr>
  </w:style>
  <w:style w:type="character" w:styleId="Kiemels">
    <w:name w:val="Emphasis"/>
    <w:uiPriority w:val="20"/>
    <w:qFormat/>
    <w:rsid w:val="006F7A9B"/>
    <w:rPr>
      <w:b/>
      <w:bCs/>
      <w:i/>
      <w:iCs/>
      <w:spacing w:val="10"/>
      <w:bdr w:val="none" w:sz="0" w:space="0" w:color="auto"/>
      <w:shd w:val="clear" w:color="auto" w:fill="auto"/>
    </w:rPr>
  </w:style>
  <w:style w:type="paragraph" w:styleId="Nincstrkz">
    <w:name w:val="No Spacing"/>
    <w:basedOn w:val="Norml"/>
    <w:uiPriority w:val="1"/>
    <w:qFormat/>
    <w:rsid w:val="006F7A9B"/>
    <w:pPr>
      <w:spacing w:after="0" w:line="240" w:lineRule="auto"/>
    </w:pPr>
    <w:rPr>
      <w:rFonts w:ascii="Gill Sans MT" w:eastAsia="Times New Roman" w:hAnsi="Gill Sans MT" w:cs="Times New Roman"/>
    </w:rPr>
  </w:style>
  <w:style w:type="paragraph" w:styleId="Idzet">
    <w:name w:val="Quote"/>
    <w:basedOn w:val="Norml"/>
    <w:next w:val="Norml"/>
    <w:link w:val="IdzetChar"/>
    <w:uiPriority w:val="29"/>
    <w:qFormat/>
    <w:rsid w:val="006F7A9B"/>
    <w:pPr>
      <w:spacing w:before="200" w:after="0"/>
      <w:ind w:left="360" w:right="360"/>
    </w:pPr>
    <w:rPr>
      <w:rFonts w:ascii="Calibri" w:eastAsia="Times New Roman" w:hAnsi="Calibri" w:cs="Times New Roman"/>
      <w:i/>
      <w:iCs/>
      <w:sz w:val="20"/>
      <w:szCs w:val="20"/>
    </w:rPr>
  </w:style>
  <w:style w:type="character" w:customStyle="1" w:styleId="IdzetChar">
    <w:name w:val="Idézet Char"/>
    <w:basedOn w:val="Bekezdsalapbettpusa"/>
    <w:link w:val="Idzet"/>
    <w:uiPriority w:val="29"/>
    <w:rsid w:val="006F7A9B"/>
    <w:rPr>
      <w:rFonts w:ascii="Calibri" w:eastAsia="Times New Roman" w:hAnsi="Calibri" w:cs="Times New Roman"/>
      <w:i/>
      <w:iCs/>
      <w:sz w:val="20"/>
      <w:szCs w:val="20"/>
    </w:rPr>
  </w:style>
  <w:style w:type="paragraph" w:styleId="Kiemeltidzet">
    <w:name w:val="Intense Quote"/>
    <w:basedOn w:val="Norml"/>
    <w:next w:val="Norml"/>
    <w:link w:val="KiemeltidzetChar"/>
    <w:uiPriority w:val="30"/>
    <w:qFormat/>
    <w:rsid w:val="006F7A9B"/>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KiemeltidzetChar">
    <w:name w:val="Kiemelt idézet Char"/>
    <w:basedOn w:val="Bekezdsalapbettpusa"/>
    <w:link w:val="Kiemeltidzet"/>
    <w:uiPriority w:val="30"/>
    <w:rsid w:val="006F7A9B"/>
    <w:rPr>
      <w:rFonts w:ascii="Calibri" w:eastAsia="Times New Roman" w:hAnsi="Calibri" w:cs="Times New Roman"/>
      <w:b/>
      <w:bCs/>
      <w:i/>
      <w:iCs/>
      <w:sz w:val="20"/>
      <w:szCs w:val="20"/>
    </w:rPr>
  </w:style>
  <w:style w:type="character" w:styleId="Finomkiemels">
    <w:name w:val="Subtle Emphasis"/>
    <w:uiPriority w:val="19"/>
    <w:qFormat/>
    <w:rsid w:val="006F7A9B"/>
    <w:rPr>
      <w:i/>
      <w:iCs/>
    </w:rPr>
  </w:style>
  <w:style w:type="character" w:styleId="Ershangslyozs">
    <w:name w:val="Intense Emphasis"/>
    <w:uiPriority w:val="21"/>
    <w:qFormat/>
    <w:rsid w:val="006F7A9B"/>
    <w:rPr>
      <w:b/>
      <w:bCs/>
    </w:rPr>
  </w:style>
  <w:style w:type="character" w:styleId="Finomhivatkozs">
    <w:name w:val="Subtle Reference"/>
    <w:uiPriority w:val="31"/>
    <w:qFormat/>
    <w:rsid w:val="006F7A9B"/>
    <w:rPr>
      <w:smallCaps/>
    </w:rPr>
  </w:style>
  <w:style w:type="character" w:styleId="Ershivatkozs">
    <w:name w:val="Intense Reference"/>
    <w:uiPriority w:val="32"/>
    <w:qFormat/>
    <w:rsid w:val="006F7A9B"/>
    <w:rPr>
      <w:smallCaps/>
      <w:spacing w:val="5"/>
      <w:u w:val="single"/>
    </w:rPr>
  </w:style>
  <w:style w:type="character" w:styleId="Knyvcme">
    <w:name w:val="Book Title"/>
    <w:uiPriority w:val="33"/>
    <w:qFormat/>
    <w:rsid w:val="006F7A9B"/>
    <w:rPr>
      <w:i/>
      <w:iCs/>
      <w:smallCaps/>
      <w:spacing w:val="5"/>
    </w:rPr>
  </w:style>
  <w:style w:type="paragraph" w:styleId="Tartalomjegyzkcmsora">
    <w:name w:val="TOC Heading"/>
    <w:basedOn w:val="Cmsor1"/>
    <w:next w:val="Norml"/>
    <w:uiPriority w:val="39"/>
    <w:semiHidden/>
    <w:unhideWhenUsed/>
    <w:qFormat/>
    <w:rsid w:val="006F7A9B"/>
    <w:pPr>
      <w:outlineLvl w:val="9"/>
    </w:pPr>
    <w:rPr>
      <w:lang w:bidi="en-US"/>
    </w:rPr>
  </w:style>
  <w:style w:type="paragraph" w:customStyle="1" w:styleId="BodySpacing">
    <w:name w:val="Body Spacing"/>
    <w:basedOn w:val="Szvegtrzs"/>
    <w:rsid w:val="006F7A9B"/>
    <w:pPr>
      <w:keepLines/>
      <w:numPr>
        <w:ilvl w:val="1"/>
        <w:numId w:val="11"/>
      </w:numPr>
      <w:tabs>
        <w:tab w:val="left" w:pos="567"/>
      </w:tabs>
      <w:spacing w:before="240" w:after="120" w:line="240" w:lineRule="auto"/>
      <w:jc w:val="both"/>
    </w:pPr>
    <w:rPr>
      <w:rFonts w:ascii="Gill Sans MT" w:hAnsi="Gill Sans MT"/>
      <w:b w:val="0"/>
      <w:caps w:val="0"/>
      <w:noProof/>
      <w:sz w:val="24"/>
      <w:szCs w:val="24"/>
    </w:rPr>
  </w:style>
  <w:style w:type="paragraph" w:styleId="Lbjegyzetszveg">
    <w:name w:val="footnote text"/>
    <w:basedOn w:val="Norml"/>
    <w:link w:val="LbjegyzetszvegChar"/>
    <w:rsid w:val="006F7A9B"/>
    <w:rPr>
      <w:rFonts w:ascii="Gill Sans MT" w:eastAsia="Times New Roman" w:hAnsi="Gill Sans MT" w:cs="Times New Roman"/>
      <w:sz w:val="20"/>
      <w:szCs w:val="20"/>
    </w:rPr>
  </w:style>
  <w:style w:type="character" w:customStyle="1" w:styleId="LbjegyzetszvegChar">
    <w:name w:val="Lábjegyzetszöveg Char"/>
    <w:basedOn w:val="Bekezdsalapbettpusa"/>
    <w:link w:val="Lbjegyzetszveg"/>
    <w:rsid w:val="006F7A9B"/>
    <w:rPr>
      <w:rFonts w:ascii="Gill Sans MT" w:eastAsia="Times New Roman" w:hAnsi="Gill Sans MT" w:cs="Times New Roman"/>
      <w:sz w:val="20"/>
      <w:szCs w:val="20"/>
    </w:rPr>
  </w:style>
  <w:style w:type="character" w:styleId="Lbjegyzet-hivatkozs">
    <w:name w:val="footnote reference"/>
    <w:rsid w:val="006F7A9B"/>
    <w:rPr>
      <w:vertAlign w:val="superscript"/>
    </w:rPr>
  </w:style>
  <w:style w:type="character" w:customStyle="1" w:styleId="point">
    <w:name w:val="point"/>
    <w:rsid w:val="006F7A9B"/>
  </w:style>
  <w:style w:type="character" w:customStyle="1" w:styleId="section">
    <w:name w:val="section"/>
    <w:rsid w:val="006F7A9B"/>
  </w:style>
  <w:style w:type="paragraph" w:styleId="Megjegyzstrgya">
    <w:name w:val="annotation subject"/>
    <w:basedOn w:val="Jegyzetszveg"/>
    <w:next w:val="Jegyzetszveg"/>
    <w:link w:val="MegjegyzstrgyaChar"/>
    <w:rsid w:val="006F7A9B"/>
    <w:pPr>
      <w:spacing w:line="276" w:lineRule="auto"/>
    </w:pPr>
    <w:rPr>
      <w:rFonts w:ascii="Gill Sans MT" w:eastAsia="Times New Roman" w:hAnsi="Gill Sans MT" w:cs="Times New Roman"/>
      <w:b/>
      <w:bCs/>
    </w:rPr>
  </w:style>
  <w:style w:type="character" w:customStyle="1" w:styleId="MegjegyzstrgyaChar">
    <w:name w:val="Megjegyzés tárgya Char"/>
    <w:basedOn w:val="JegyzetszvegChar"/>
    <w:link w:val="Megjegyzstrgya"/>
    <w:rsid w:val="006F7A9B"/>
    <w:rPr>
      <w:rFonts w:ascii="Gill Sans MT" w:eastAsia="Times New Roman" w:hAnsi="Gill Sans MT" w:cs="Times New Roman"/>
      <w:b/>
      <w:bCs/>
      <w:sz w:val="20"/>
      <w:szCs w:val="20"/>
    </w:rPr>
  </w:style>
  <w:style w:type="character" w:customStyle="1" w:styleId="para1">
    <w:name w:val="para1"/>
    <w:rsid w:val="006F7A9B"/>
    <w:rPr>
      <w:b/>
      <w:bCs/>
    </w:rPr>
  </w:style>
  <w:style w:type="table" w:styleId="Rcsostblzat">
    <w:name w:val="Table Grid"/>
    <w:basedOn w:val="Normltblzat"/>
    <w:rsid w:val="006F7A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szertblzat3">
    <w:name w:val="Table List 3"/>
    <w:basedOn w:val="Normltblzat"/>
    <w:rsid w:val="006F7A9B"/>
    <w:rPr>
      <w:rFonts w:ascii="Calibri" w:eastAsia="Times New Roman"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6F7A9B"/>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ff0">
    <w:name w:val="ff0"/>
    <w:basedOn w:val="Bekezdsalapbettpusa"/>
    <w:rsid w:val="001230D2"/>
  </w:style>
  <w:style w:type="character" w:customStyle="1" w:styleId="ff1">
    <w:name w:val="ff1"/>
    <w:basedOn w:val="Bekezdsalapbettpusa"/>
    <w:rsid w:val="001230D2"/>
  </w:style>
  <w:style w:type="character" w:customStyle="1" w:styleId="lrzxr">
    <w:name w:val="lrzxr"/>
    <w:basedOn w:val="Bekezdsalapbettpusa"/>
    <w:rsid w:val="00964015"/>
  </w:style>
  <w:style w:type="character" w:customStyle="1" w:styleId="ListaszerbekezdsChar">
    <w:name w:val="Listaszerű bekezdés Char"/>
    <w:aliases w:val="lista_2 Char"/>
    <w:basedOn w:val="Bekezdsalapbettpusa"/>
    <w:link w:val="Listaszerbekezds"/>
    <w:uiPriority w:val="34"/>
    <w:locked/>
    <w:rsid w:val="0031240B"/>
  </w:style>
  <w:style w:type="paragraph" w:customStyle="1" w:styleId="0-Normal-szovegtorzs">
    <w:name w:val="0-Normal-szovegtorzs"/>
    <w:basedOn w:val="NormlWeb"/>
    <w:qFormat/>
    <w:rsid w:val="00456647"/>
    <w:pPr>
      <w:spacing w:after="100" w:afterAutospacing="1" w:line="288" w:lineRule="auto"/>
    </w:pPr>
    <w:rPr>
      <w:rFonts w:ascii="Verdana" w:eastAsiaTheme="minorHAnsi" w:hAnsi="Verdana" w:cstheme="majorBidi"/>
      <w:color w:val="000000"/>
      <w:sz w:val="22"/>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30D2"/>
  </w:style>
  <w:style w:type="paragraph" w:styleId="Cmsor1">
    <w:name w:val="heading 1"/>
    <w:basedOn w:val="Norml"/>
    <w:next w:val="Norml"/>
    <w:link w:val="Cmsor1Char"/>
    <w:uiPriority w:val="9"/>
    <w:qFormat/>
    <w:rsid w:val="006F7A9B"/>
    <w:pPr>
      <w:spacing w:before="480" w:after="0"/>
      <w:contextualSpacing/>
      <w:outlineLvl w:val="0"/>
    </w:pPr>
    <w:rPr>
      <w:rFonts w:ascii="Cambria" w:eastAsia="Times New Roman" w:hAnsi="Cambria" w:cs="Times New Roman"/>
      <w:b/>
      <w:bCs/>
      <w:sz w:val="28"/>
      <w:szCs w:val="28"/>
    </w:rPr>
  </w:style>
  <w:style w:type="paragraph" w:styleId="Cmsor2">
    <w:name w:val="heading 2"/>
    <w:basedOn w:val="Norml"/>
    <w:next w:val="Norml"/>
    <w:link w:val="Cmsor2Char"/>
    <w:uiPriority w:val="9"/>
    <w:unhideWhenUsed/>
    <w:qFormat/>
    <w:rsid w:val="006F7A9B"/>
    <w:pPr>
      <w:spacing w:before="200" w:after="0"/>
      <w:outlineLvl w:val="1"/>
    </w:pPr>
    <w:rPr>
      <w:rFonts w:ascii="Cambria" w:eastAsia="Times New Roman" w:hAnsi="Cambria" w:cs="Times New Roman"/>
      <w:b/>
      <w:bCs/>
      <w:sz w:val="26"/>
      <w:szCs w:val="26"/>
    </w:rPr>
  </w:style>
  <w:style w:type="paragraph" w:styleId="Cmsor3">
    <w:name w:val="heading 3"/>
    <w:basedOn w:val="Norml"/>
    <w:next w:val="Norml"/>
    <w:link w:val="Cmsor3Char"/>
    <w:uiPriority w:val="9"/>
    <w:unhideWhenUsed/>
    <w:qFormat/>
    <w:rsid w:val="006F7A9B"/>
    <w:pPr>
      <w:spacing w:before="200" w:after="0" w:line="271" w:lineRule="auto"/>
      <w:outlineLvl w:val="2"/>
    </w:pPr>
    <w:rPr>
      <w:rFonts w:ascii="Cambria" w:eastAsia="Times New Roman" w:hAnsi="Cambria" w:cs="Times New Roman"/>
      <w:b/>
      <w:bCs/>
      <w:sz w:val="20"/>
      <w:szCs w:val="20"/>
    </w:rPr>
  </w:style>
  <w:style w:type="paragraph" w:styleId="Cmsor4">
    <w:name w:val="heading 4"/>
    <w:basedOn w:val="Norml"/>
    <w:next w:val="Norml"/>
    <w:link w:val="Cmsor4Char"/>
    <w:uiPriority w:val="9"/>
    <w:unhideWhenUsed/>
    <w:qFormat/>
    <w:rsid w:val="006F7A9B"/>
    <w:pPr>
      <w:spacing w:before="200" w:after="0"/>
      <w:outlineLvl w:val="3"/>
    </w:pPr>
    <w:rPr>
      <w:rFonts w:ascii="Cambria" w:eastAsia="Times New Roman" w:hAnsi="Cambria" w:cs="Times New Roman"/>
      <w:b/>
      <w:bCs/>
      <w:i/>
      <w:iCs/>
      <w:sz w:val="20"/>
      <w:szCs w:val="20"/>
    </w:rPr>
  </w:style>
  <w:style w:type="paragraph" w:styleId="Cmsor5">
    <w:name w:val="heading 5"/>
    <w:basedOn w:val="Norml"/>
    <w:next w:val="Norml"/>
    <w:link w:val="Cmsor5Char"/>
    <w:uiPriority w:val="9"/>
    <w:semiHidden/>
    <w:unhideWhenUsed/>
    <w:qFormat/>
    <w:rsid w:val="006F7A9B"/>
    <w:pPr>
      <w:spacing w:before="200" w:after="0"/>
      <w:outlineLvl w:val="4"/>
    </w:pPr>
    <w:rPr>
      <w:rFonts w:ascii="Cambria" w:eastAsia="Times New Roman" w:hAnsi="Cambria" w:cs="Times New Roman"/>
      <w:b/>
      <w:bCs/>
      <w:color w:val="7F7F7F"/>
      <w:sz w:val="20"/>
      <w:szCs w:val="20"/>
    </w:rPr>
  </w:style>
  <w:style w:type="paragraph" w:styleId="Cmsor6">
    <w:name w:val="heading 6"/>
    <w:basedOn w:val="Norml"/>
    <w:next w:val="Norml"/>
    <w:link w:val="Cmsor6Char"/>
    <w:uiPriority w:val="9"/>
    <w:semiHidden/>
    <w:unhideWhenUsed/>
    <w:qFormat/>
    <w:rsid w:val="006F7A9B"/>
    <w:pPr>
      <w:spacing w:after="0" w:line="271" w:lineRule="auto"/>
      <w:outlineLvl w:val="5"/>
    </w:pPr>
    <w:rPr>
      <w:rFonts w:ascii="Cambria" w:eastAsia="Times New Roman" w:hAnsi="Cambria" w:cs="Times New Roman"/>
      <w:b/>
      <w:bCs/>
      <w:i/>
      <w:iCs/>
      <w:color w:val="7F7F7F"/>
      <w:sz w:val="20"/>
      <w:szCs w:val="20"/>
    </w:rPr>
  </w:style>
  <w:style w:type="paragraph" w:styleId="Cmsor7">
    <w:name w:val="heading 7"/>
    <w:basedOn w:val="Norml"/>
    <w:next w:val="Norml"/>
    <w:link w:val="Cmsor7Char"/>
    <w:uiPriority w:val="9"/>
    <w:semiHidden/>
    <w:unhideWhenUsed/>
    <w:qFormat/>
    <w:rsid w:val="006F7A9B"/>
    <w:pPr>
      <w:spacing w:after="0"/>
      <w:outlineLvl w:val="6"/>
    </w:pPr>
    <w:rPr>
      <w:rFonts w:ascii="Cambria" w:eastAsia="Times New Roman" w:hAnsi="Cambria" w:cs="Times New Roman"/>
      <w:i/>
      <w:iCs/>
      <w:sz w:val="20"/>
      <w:szCs w:val="20"/>
    </w:rPr>
  </w:style>
  <w:style w:type="paragraph" w:styleId="Cmsor8">
    <w:name w:val="heading 8"/>
    <w:basedOn w:val="Norml"/>
    <w:next w:val="Norml"/>
    <w:link w:val="Cmsor8Char"/>
    <w:uiPriority w:val="9"/>
    <w:semiHidden/>
    <w:unhideWhenUsed/>
    <w:qFormat/>
    <w:rsid w:val="006F7A9B"/>
    <w:pPr>
      <w:spacing w:after="0"/>
      <w:outlineLvl w:val="7"/>
    </w:pPr>
    <w:rPr>
      <w:rFonts w:ascii="Cambria" w:eastAsia="Times New Roman" w:hAnsi="Cambria" w:cs="Times New Roman"/>
      <w:sz w:val="20"/>
      <w:szCs w:val="20"/>
    </w:rPr>
  </w:style>
  <w:style w:type="paragraph" w:styleId="Cmsor9">
    <w:name w:val="heading 9"/>
    <w:basedOn w:val="Norml"/>
    <w:next w:val="Norml"/>
    <w:link w:val="Cmsor9Char"/>
    <w:uiPriority w:val="9"/>
    <w:semiHidden/>
    <w:unhideWhenUsed/>
    <w:qFormat/>
    <w:rsid w:val="006F7A9B"/>
    <w:pPr>
      <w:spacing w:after="0"/>
      <w:outlineLvl w:val="8"/>
    </w:pPr>
    <w:rPr>
      <w:rFonts w:ascii="Cambria" w:eastAsia="Times New Roman" w:hAnsi="Cambria" w:cs="Times New Roman"/>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nhideWhenUsed/>
    <w:rsid w:val="00397E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397E34"/>
    <w:rPr>
      <w:rFonts w:ascii="Tahoma" w:hAnsi="Tahoma" w:cs="Tahoma"/>
      <w:sz w:val="16"/>
      <w:szCs w:val="16"/>
    </w:rPr>
  </w:style>
  <w:style w:type="character" w:styleId="Hiperhivatkozs">
    <w:name w:val="Hyperlink"/>
    <w:basedOn w:val="Bekezdsalapbettpusa"/>
    <w:uiPriority w:val="99"/>
    <w:unhideWhenUsed/>
    <w:rsid w:val="00DB3519"/>
    <w:rPr>
      <w:color w:val="0000FF"/>
      <w:u w:val="single"/>
    </w:rPr>
  </w:style>
  <w:style w:type="paragraph" w:styleId="Listaszerbekezds">
    <w:name w:val="List Paragraph"/>
    <w:aliases w:val="lista_2"/>
    <w:basedOn w:val="Norml"/>
    <w:link w:val="ListaszerbekezdsChar"/>
    <w:uiPriority w:val="34"/>
    <w:qFormat/>
    <w:rsid w:val="00DB3519"/>
    <w:pPr>
      <w:ind w:left="720"/>
      <w:contextualSpacing/>
    </w:pPr>
  </w:style>
  <w:style w:type="character" w:styleId="Jegyzethivatkozs">
    <w:name w:val="annotation reference"/>
    <w:basedOn w:val="Bekezdsalapbettpusa"/>
    <w:uiPriority w:val="99"/>
    <w:unhideWhenUsed/>
    <w:rsid w:val="00DB3519"/>
    <w:rPr>
      <w:sz w:val="16"/>
      <w:szCs w:val="16"/>
    </w:rPr>
  </w:style>
  <w:style w:type="paragraph" w:styleId="Jegyzetszveg">
    <w:name w:val="annotation text"/>
    <w:basedOn w:val="Norml"/>
    <w:link w:val="JegyzetszvegChar"/>
    <w:uiPriority w:val="99"/>
    <w:unhideWhenUsed/>
    <w:rsid w:val="00DB3519"/>
    <w:pPr>
      <w:spacing w:line="240" w:lineRule="auto"/>
    </w:pPr>
    <w:rPr>
      <w:sz w:val="20"/>
      <w:szCs w:val="20"/>
    </w:rPr>
  </w:style>
  <w:style w:type="character" w:customStyle="1" w:styleId="JegyzetszvegChar">
    <w:name w:val="Jegyzetszöveg Char"/>
    <w:basedOn w:val="Bekezdsalapbettpusa"/>
    <w:link w:val="Jegyzetszveg"/>
    <w:uiPriority w:val="99"/>
    <w:rsid w:val="00DB3519"/>
    <w:rPr>
      <w:sz w:val="20"/>
      <w:szCs w:val="20"/>
    </w:rPr>
  </w:style>
  <w:style w:type="character" w:styleId="Kiemels2">
    <w:name w:val="Strong"/>
    <w:basedOn w:val="Bekezdsalapbettpusa"/>
    <w:uiPriority w:val="22"/>
    <w:qFormat/>
    <w:rsid w:val="004A446F"/>
    <w:rPr>
      <w:b/>
      <w:bCs/>
    </w:rPr>
  </w:style>
  <w:style w:type="paragraph" w:styleId="NormlWeb">
    <w:name w:val="Normal (Web)"/>
    <w:basedOn w:val="Norml"/>
    <w:uiPriority w:val="99"/>
    <w:unhideWhenUsed/>
    <w:rsid w:val="004A446F"/>
    <w:pPr>
      <w:spacing w:after="150"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6F7A9B"/>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6F7A9B"/>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6F7A9B"/>
    <w:rPr>
      <w:rFonts w:ascii="Cambria" w:eastAsia="Times New Roman" w:hAnsi="Cambria" w:cs="Times New Roman"/>
      <w:b/>
      <w:bCs/>
      <w:sz w:val="20"/>
      <w:szCs w:val="20"/>
    </w:rPr>
  </w:style>
  <w:style w:type="character" w:customStyle="1" w:styleId="Cmsor4Char">
    <w:name w:val="Címsor 4 Char"/>
    <w:basedOn w:val="Bekezdsalapbettpusa"/>
    <w:link w:val="Cmsor4"/>
    <w:uiPriority w:val="9"/>
    <w:rsid w:val="006F7A9B"/>
    <w:rPr>
      <w:rFonts w:ascii="Cambria" w:eastAsia="Times New Roman" w:hAnsi="Cambria" w:cs="Times New Roman"/>
      <w:b/>
      <w:bCs/>
      <w:i/>
      <w:iCs/>
      <w:sz w:val="20"/>
      <w:szCs w:val="20"/>
    </w:rPr>
  </w:style>
  <w:style w:type="character" w:customStyle="1" w:styleId="Cmsor5Char">
    <w:name w:val="Címsor 5 Char"/>
    <w:basedOn w:val="Bekezdsalapbettpusa"/>
    <w:link w:val="Cmsor5"/>
    <w:uiPriority w:val="9"/>
    <w:semiHidden/>
    <w:rsid w:val="006F7A9B"/>
    <w:rPr>
      <w:rFonts w:ascii="Cambria" w:eastAsia="Times New Roman" w:hAnsi="Cambria" w:cs="Times New Roman"/>
      <w:b/>
      <w:bCs/>
      <w:color w:val="7F7F7F"/>
      <w:sz w:val="20"/>
      <w:szCs w:val="20"/>
    </w:rPr>
  </w:style>
  <w:style w:type="character" w:customStyle="1" w:styleId="Cmsor6Char">
    <w:name w:val="Címsor 6 Char"/>
    <w:basedOn w:val="Bekezdsalapbettpusa"/>
    <w:link w:val="Cmsor6"/>
    <w:uiPriority w:val="9"/>
    <w:rsid w:val="006F7A9B"/>
    <w:rPr>
      <w:rFonts w:ascii="Cambria" w:eastAsia="Times New Roman" w:hAnsi="Cambria" w:cs="Times New Roman"/>
      <w:b/>
      <w:bCs/>
      <w:i/>
      <w:iCs/>
      <w:color w:val="7F7F7F"/>
      <w:sz w:val="20"/>
      <w:szCs w:val="20"/>
    </w:rPr>
  </w:style>
  <w:style w:type="character" w:customStyle="1" w:styleId="Cmsor7Char">
    <w:name w:val="Címsor 7 Char"/>
    <w:basedOn w:val="Bekezdsalapbettpusa"/>
    <w:link w:val="Cmsor7"/>
    <w:uiPriority w:val="9"/>
    <w:semiHidden/>
    <w:rsid w:val="006F7A9B"/>
    <w:rPr>
      <w:rFonts w:ascii="Cambria" w:eastAsia="Times New Roman" w:hAnsi="Cambria" w:cs="Times New Roman"/>
      <w:i/>
      <w:iCs/>
      <w:sz w:val="20"/>
      <w:szCs w:val="20"/>
    </w:rPr>
  </w:style>
  <w:style w:type="character" w:customStyle="1" w:styleId="Cmsor8Char">
    <w:name w:val="Címsor 8 Char"/>
    <w:basedOn w:val="Bekezdsalapbettpusa"/>
    <w:link w:val="Cmsor8"/>
    <w:uiPriority w:val="9"/>
    <w:semiHidden/>
    <w:rsid w:val="006F7A9B"/>
    <w:rPr>
      <w:rFonts w:ascii="Cambria" w:eastAsia="Times New Roman" w:hAnsi="Cambria" w:cs="Times New Roman"/>
      <w:sz w:val="20"/>
      <w:szCs w:val="20"/>
    </w:rPr>
  </w:style>
  <w:style w:type="character" w:customStyle="1" w:styleId="Cmsor9Char">
    <w:name w:val="Címsor 9 Char"/>
    <w:basedOn w:val="Bekezdsalapbettpusa"/>
    <w:link w:val="Cmsor9"/>
    <w:uiPriority w:val="9"/>
    <w:semiHidden/>
    <w:rsid w:val="006F7A9B"/>
    <w:rPr>
      <w:rFonts w:ascii="Cambria" w:eastAsia="Times New Roman" w:hAnsi="Cambria" w:cs="Times New Roman"/>
      <w:i/>
      <w:iCs/>
      <w:spacing w:val="5"/>
      <w:sz w:val="20"/>
      <w:szCs w:val="20"/>
    </w:rPr>
  </w:style>
  <w:style w:type="paragraph" w:styleId="lfej">
    <w:name w:val="header"/>
    <w:basedOn w:val="Norml"/>
    <w:link w:val="lfejChar"/>
    <w:rsid w:val="006F7A9B"/>
    <w:pPr>
      <w:tabs>
        <w:tab w:val="center" w:pos="4703"/>
        <w:tab w:val="right" w:pos="9406"/>
      </w:tabs>
    </w:pPr>
    <w:rPr>
      <w:rFonts w:ascii="Gill Sans MT" w:eastAsia="Times New Roman" w:hAnsi="Gill Sans MT" w:cs="Times New Roman"/>
    </w:rPr>
  </w:style>
  <w:style w:type="character" w:customStyle="1" w:styleId="lfejChar">
    <w:name w:val="Élőfej Char"/>
    <w:basedOn w:val="Bekezdsalapbettpusa"/>
    <w:link w:val="lfej"/>
    <w:rsid w:val="006F7A9B"/>
    <w:rPr>
      <w:rFonts w:ascii="Gill Sans MT" w:eastAsia="Times New Roman" w:hAnsi="Gill Sans MT" w:cs="Times New Roman"/>
    </w:rPr>
  </w:style>
  <w:style w:type="paragraph" w:styleId="llb">
    <w:name w:val="footer"/>
    <w:basedOn w:val="Norml"/>
    <w:link w:val="llbChar"/>
    <w:uiPriority w:val="99"/>
    <w:rsid w:val="006F7A9B"/>
    <w:pPr>
      <w:tabs>
        <w:tab w:val="center" w:pos="4703"/>
        <w:tab w:val="right" w:pos="9406"/>
      </w:tabs>
    </w:pPr>
    <w:rPr>
      <w:rFonts w:ascii="Calibri" w:eastAsia="Times New Roman" w:hAnsi="Calibri" w:cs="Times New Roman"/>
      <w:sz w:val="24"/>
      <w:szCs w:val="20"/>
    </w:rPr>
  </w:style>
  <w:style w:type="character" w:customStyle="1" w:styleId="llbChar">
    <w:name w:val="Élőláb Char"/>
    <w:basedOn w:val="Bekezdsalapbettpusa"/>
    <w:link w:val="llb"/>
    <w:uiPriority w:val="99"/>
    <w:rsid w:val="006F7A9B"/>
    <w:rPr>
      <w:rFonts w:ascii="Calibri" w:eastAsia="Times New Roman" w:hAnsi="Calibri" w:cs="Times New Roman"/>
      <w:sz w:val="24"/>
      <w:szCs w:val="20"/>
    </w:rPr>
  </w:style>
  <w:style w:type="character" w:styleId="Oldalszm">
    <w:name w:val="page number"/>
    <w:basedOn w:val="Bekezdsalapbettpusa"/>
    <w:rsid w:val="006F7A9B"/>
  </w:style>
  <w:style w:type="paragraph" w:styleId="TJ1">
    <w:name w:val="toc 1"/>
    <w:basedOn w:val="Norml"/>
    <w:next w:val="Norml"/>
    <w:semiHidden/>
    <w:rsid w:val="006F7A9B"/>
    <w:pPr>
      <w:spacing w:before="120"/>
    </w:pPr>
    <w:rPr>
      <w:rFonts w:ascii="Gill Sans MT" w:eastAsia="Times New Roman" w:hAnsi="Gill Sans MT" w:cs="Times New Roman"/>
      <w:b/>
      <w:caps/>
      <w:sz w:val="20"/>
    </w:rPr>
  </w:style>
  <w:style w:type="paragraph" w:styleId="TJ2">
    <w:name w:val="toc 2"/>
    <w:basedOn w:val="Norml"/>
    <w:next w:val="Norml"/>
    <w:semiHidden/>
    <w:rsid w:val="006F7A9B"/>
    <w:pPr>
      <w:spacing w:after="0"/>
      <w:ind w:left="240"/>
    </w:pPr>
    <w:rPr>
      <w:rFonts w:ascii="Gill Sans MT" w:eastAsia="Times New Roman" w:hAnsi="Gill Sans MT" w:cs="Times New Roman"/>
      <w:smallCaps/>
      <w:sz w:val="20"/>
    </w:rPr>
  </w:style>
  <w:style w:type="paragraph" w:styleId="TJ3">
    <w:name w:val="toc 3"/>
    <w:basedOn w:val="Norml"/>
    <w:next w:val="Norml"/>
    <w:semiHidden/>
    <w:rsid w:val="006F7A9B"/>
    <w:pPr>
      <w:spacing w:after="0"/>
      <w:ind w:left="480"/>
    </w:pPr>
    <w:rPr>
      <w:rFonts w:ascii="Gill Sans MT" w:eastAsia="Times New Roman" w:hAnsi="Gill Sans MT" w:cs="Times New Roman"/>
      <w:i/>
      <w:sz w:val="20"/>
    </w:rPr>
  </w:style>
  <w:style w:type="paragraph" w:styleId="TJ4">
    <w:name w:val="toc 4"/>
    <w:basedOn w:val="Norml"/>
    <w:next w:val="Norml"/>
    <w:semiHidden/>
    <w:rsid w:val="006F7A9B"/>
    <w:pPr>
      <w:spacing w:after="0"/>
      <w:ind w:left="720"/>
    </w:pPr>
    <w:rPr>
      <w:rFonts w:ascii="Gill Sans MT" w:eastAsia="Times New Roman" w:hAnsi="Gill Sans MT" w:cs="Times New Roman"/>
      <w:sz w:val="18"/>
    </w:rPr>
  </w:style>
  <w:style w:type="paragraph" w:styleId="TJ5">
    <w:name w:val="toc 5"/>
    <w:basedOn w:val="Norml"/>
    <w:next w:val="Norml"/>
    <w:semiHidden/>
    <w:rsid w:val="006F7A9B"/>
    <w:pPr>
      <w:spacing w:after="0"/>
      <w:ind w:left="960"/>
    </w:pPr>
    <w:rPr>
      <w:rFonts w:ascii="Gill Sans MT" w:eastAsia="Times New Roman" w:hAnsi="Gill Sans MT" w:cs="Times New Roman"/>
      <w:sz w:val="18"/>
    </w:rPr>
  </w:style>
  <w:style w:type="paragraph" w:styleId="TJ6">
    <w:name w:val="toc 6"/>
    <w:basedOn w:val="Norml"/>
    <w:next w:val="Norml"/>
    <w:semiHidden/>
    <w:rsid w:val="006F7A9B"/>
    <w:pPr>
      <w:spacing w:after="0"/>
      <w:ind w:left="1200"/>
    </w:pPr>
    <w:rPr>
      <w:rFonts w:ascii="Gill Sans MT" w:eastAsia="Times New Roman" w:hAnsi="Gill Sans MT" w:cs="Times New Roman"/>
      <w:sz w:val="18"/>
    </w:rPr>
  </w:style>
  <w:style w:type="paragraph" w:styleId="TJ7">
    <w:name w:val="toc 7"/>
    <w:basedOn w:val="Norml"/>
    <w:next w:val="Norml"/>
    <w:semiHidden/>
    <w:rsid w:val="006F7A9B"/>
    <w:pPr>
      <w:spacing w:after="0"/>
      <w:ind w:left="1440"/>
    </w:pPr>
    <w:rPr>
      <w:rFonts w:ascii="Gill Sans MT" w:eastAsia="Times New Roman" w:hAnsi="Gill Sans MT" w:cs="Times New Roman"/>
      <w:sz w:val="18"/>
    </w:rPr>
  </w:style>
  <w:style w:type="paragraph" w:styleId="TJ8">
    <w:name w:val="toc 8"/>
    <w:basedOn w:val="Norml"/>
    <w:next w:val="Norml"/>
    <w:semiHidden/>
    <w:rsid w:val="006F7A9B"/>
    <w:pPr>
      <w:spacing w:after="0"/>
      <w:ind w:left="1680"/>
    </w:pPr>
    <w:rPr>
      <w:rFonts w:ascii="Gill Sans MT" w:eastAsia="Times New Roman" w:hAnsi="Gill Sans MT" w:cs="Times New Roman"/>
      <w:sz w:val="18"/>
    </w:rPr>
  </w:style>
  <w:style w:type="paragraph" w:styleId="TJ9">
    <w:name w:val="toc 9"/>
    <w:basedOn w:val="Norml"/>
    <w:next w:val="Norml"/>
    <w:semiHidden/>
    <w:rsid w:val="006F7A9B"/>
    <w:pPr>
      <w:spacing w:after="0"/>
      <w:ind w:left="1920"/>
    </w:pPr>
    <w:rPr>
      <w:rFonts w:ascii="Gill Sans MT" w:eastAsia="Times New Roman" w:hAnsi="Gill Sans MT" w:cs="Times New Roman"/>
      <w:sz w:val="18"/>
    </w:rPr>
  </w:style>
  <w:style w:type="paragraph" w:styleId="Szvegtrzs">
    <w:name w:val="Body Text"/>
    <w:basedOn w:val="Norml"/>
    <w:link w:val="SzvegtrzsChar"/>
    <w:rsid w:val="006F7A9B"/>
    <w:pPr>
      <w:jc w:val="center"/>
    </w:pPr>
    <w:rPr>
      <w:rFonts w:ascii="Garamond" w:eastAsia="Times New Roman" w:hAnsi="Garamond" w:cs="Times New Roman"/>
      <w:b/>
      <w:caps/>
      <w:sz w:val="52"/>
    </w:rPr>
  </w:style>
  <w:style w:type="character" w:customStyle="1" w:styleId="SzvegtrzsChar">
    <w:name w:val="Szövegtörzs Char"/>
    <w:basedOn w:val="Bekezdsalapbettpusa"/>
    <w:link w:val="Szvegtrzs"/>
    <w:rsid w:val="006F7A9B"/>
    <w:rPr>
      <w:rFonts w:ascii="Garamond" w:eastAsia="Times New Roman" w:hAnsi="Garamond" w:cs="Times New Roman"/>
      <w:b/>
      <w:caps/>
      <w:sz w:val="52"/>
    </w:rPr>
  </w:style>
  <w:style w:type="paragraph" w:styleId="Szvegtrzs3">
    <w:name w:val="Body Text 3"/>
    <w:basedOn w:val="Norml"/>
    <w:link w:val="Szvegtrzs3Char"/>
    <w:rsid w:val="006F7A9B"/>
    <w:rPr>
      <w:rFonts w:ascii="Calibri" w:eastAsia="Times New Roman" w:hAnsi="Calibri" w:cs="Times New Roman"/>
      <w:sz w:val="16"/>
      <w:szCs w:val="16"/>
    </w:rPr>
  </w:style>
  <w:style w:type="character" w:customStyle="1" w:styleId="Szvegtrzs3Char">
    <w:name w:val="Szövegtörzs 3 Char"/>
    <w:basedOn w:val="Bekezdsalapbettpusa"/>
    <w:link w:val="Szvegtrzs3"/>
    <w:rsid w:val="006F7A9B"/>
    <w:rPr>
      <w:rFonts w:ascii="Calibri" w:eastAsia="Times New Roman" w:hAnsi="Calibri" w:cs="Times New Roman"/>
      <w:sz w:val="16"/>
      <w:szCs w:val="16"/>
    </w:rPr>
  </w:style>
  <w:style w:type="paragraph" w:customStyle="1" w:styleId="msor">
    <w:name w:val="msor"/>
    <w:basedOn w:val="Norml"/>
    <w:rsid w:val="006F7A9B"/>
    <w:pPr>
      <w:keepLines/>
      <w:spacing w:before="240" w:after="0" w:line="240" w:lineRule="auto"/>
    </w:pPr>
    <w:rPr>
      <w:rFonts w:ascii="Gill Sans MT" w:eastAsia="Times New Roman" w:hAnsi="Gill Sans MT" w:cs="Times New Roman"/>
      <w:noProof/>
      <w:lang w:val="en-US"/>
    </w:rPr>
  </w:style>
  <w:style w:type="paragraph" w:customStyle="1" w:styleId="mmod">
    <w:name w:val="mmod"/>
    <w:basedOn w:val="msor"/>
    <w:rsid w:val="006F7A9B"/>
  </w:style>
  <w:style w:type="paragraph" w:customStyle="1" w:styleId="mjov">
    <w:name w:val="mjov"/>
    <w:basedOn w:val="msor"/>
    <w:rsid w:val="006F7A9B"/>
  </w:style>
  <w:style w:type="paragraph" w:customStyle="1" w:styleId="FCm">
    <w:name w:val="FôCím"/>
    <w:basedOn w:val="Norml"/>
    <w:rsid w:val="006F7A9B"/>
    <w:pPr>
      <w:keepNext/>
      <w:keepLines/>
      <w:spacing w:before="480" w:after="240" w:line="240" w:lineRule="auto"/>
      <w:jc w:val="center"/>
    </w:pPr>
    <w:rPr>
      <w:rFonts w:ascii="Gill Sans MT" w:eastAsia="Times New Roman" w:hAnsi="Gill Sans MT" w:cs="Times New Roman"/>
      <w:b/>
      <w:noProof/>
      <w:sz w:val="28"/>
      <w:lang w:val="en-US"/>
    </w:rPr>
  </w:style>
  <w:style w:type="paragraph" w:styleId="Cm">
    <w:name w:val="Title"/>
    <w:basedOn w:val="Norml"/>
    <w:next w:val="Norml"/>
    <w:link w:val="CmChar"/>
    <w:uiPriority w:val="10"/>
    <w:qFormat/>
    <w:rsid w:val="006F7A9B"/>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CmChar">
    <w:name w:val="Cím Char"/>
    <w:basedOn w:val="Bekezdsalapbettpusa"/>
    <w:link w:val="Cm"/>
    <w:uiPriority w:val="10"/>
    <w:rsid w:val="006F7A9B"/>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6F7A9B"/>
    <w:pPr>
      <w:spacing w:after="600"/>
    </w:pPr>
    <w:rPr>
      <w:rFonts w:ascii="Cambria" w:eastAsia="Times New Roman" w:hAnsi="Cambria" w:cs="Times New Roman"/>
      <w:i/>
      <w:iCs/>
      <w:spacing w:val="13"/>
      <w:sz w:val="24"/>
      <w:szCs w:val="24"/>
    </w:rPr>
  </w:style>
  <w:style w:type="character" w:customStyle="1" w:styleId="AlcmChar">
    <w:name w:val="Alcím Char"/>
    <w:basedOn w:val="Bekezdsalapbettpusa"/>
    <w:link w:val="Alcm"/>
    <w:uiPriority w:val="11"/>
    <w:rsid w:val="006F7A9B"/>
    <w:rPr>
      <w:rFonts w:ascii="Cambria" w:eastAsia="Times New Roman" w:hAnsi="Cambria" w:cs="Times New Roman"/>
      <w:i/>
      <w:iCs/>
      <w:spacing w:val="13"/>
      <w:sz w:val="24"/>
      <w:szCs w:val="24"/>
    </w:rPr>
  </w:style>
  <w:style w:type="character" w:styleId="Kiemels">
    <w:name w:val="Emphasis"/>
    <w:uiPriority w:val="20"/>
    <w:qFormat/>
    <w:rsid w:val="006F7A9B"/>
    <w:rPr>
      <w:b/>
      <w:bCs/>
      <w:i/>
      <w:iCs/>
      <w:spacing w:val="10"/>
      <w:bdr w:val="none" w:sz="0" w:space="0" w:color="auto"/>
      <w:shd w:val="clear" w:color="auto" w:fill="auto"/>
    </w:rPr>
  </w:style>
  <w:style w:type="paragraph" w:styleId="Nincstrkz">
    <w:name w:val="No Spacing"/>
    <w:basedOn w:val="Norml"/>
    <w:uiPriority w:val="1"/>
    <w:qFormat/>
    <w:rsid w:val="006F7A9B"/>
    <w:pPr>
      <w:spacing w:after="0" w:line="240" w:lineRule="auto"/>
    </w:pPr>
    <w:rPr>
      <w:rFonts w:ascii="Gill Sans MT" w:eastAsia="Times New Roman" w:hAnsi="Gill Sans MT" w:cs="Times New Roman"/>
    </w:rPr>
  </w:style>
  <w:style w:type="paragraph" w:styleId="Idzet">
    <w:name w:val="Quote"/>
    <w:basedOn w:val="Norml"/>
    <w:next w:val="Norml"/>
    <w:link w:val="IdzetChar"/>
    <w:uiPriority w:val="29"/>
    <w:qFormat/>
    <w:rsid w:val="006F7A9B"/>
    <w:pPr>
      <w:spacing w:before="200" w:after="0"/>
      <w:ind w:left="360" w:right="360"/>
    </w:pPr>
    <w:rPr>
      <w:rFonts w:ascii="Calibri" w:eastAsia="Times New Roman" w:hAnsi="Calibri" w:cs="Times New Roman"/>
      <w:i/>
      <w:iCs/>
      <w:sz w:val="20"/>
      <w:szCs w:val="20"/>
    </w:rPr>
  </w:style>
  <w:style w:type="character" w:customStyle="1" w:styleId="IdzetChar">
    <w:name w:val="Idézet Char"/>
    <w:basedOn w:val="Bekezdsalapbettpusa"/>
    <w:link w:val="Idzet"/>
    <w:uiPriority w:val="29"/>
    <w:rsid w:val="006F7A9B"/>
    <w:rPr>
      <w:rFonts w:ascii="Calibri" w:eastAsia="Times New Roman" w:hAnsi="Calibri" w:cs="Times New Roman"/>
      <w:i/>
      <w:iCs/>
      <w:sz w:val="20"/>
      <w:szCs w:val="20"/>
    </w:rPr>
  </w:style>
  <w:style w:type="paragraph" w:styleId="Kiemeltidzet">
    <w:name w:val="Intense Quote"/>
    <w:basedOn w:val="Norml"/>
    <w:next w:val="Norml"/>
    <w:link w:val="KiemeltidzetChar"/>
    <w:uiPriority w:val="30"/>
    <w:qFormat/>
    <w:rsid w:val="006F7A9B"/>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KiemeltidzetChar">
    <w:name w:val="Kiemelt idézet Char"/>
    <w:basedOn w:val="Bekezdsalapbettpusa"/>
    <w:link w:val="Kiemeltidzet"/>
    <w:uiPriority w:val="30"/>
    <w:rsid w:val="006F7A9B"/>
    <w:rPr>
      <w:rFonts w:ascii="Calibri" w:eastAsia="Times New Roman" w:hAnsi="Calibri" w:cs="Times New Roman"/>
      <w:b/>
      <w:bCs/>
      <w:i/>
      <w:iCs/>
      <w:sz w:val="20"/>
      <w:szCs w:val="20"/>
    </w:rPr>
  </w:style>
  <w:style w:type="character" w:styleId="Finomkiemels">
    <w:name w:val="Subtle Emphasis"/>
    <w:uiPriority w:val="19"/>
    <w:qFormat/>
    <w:rsid w:val="006F7A9B"/>
    <w:rPr>
      <w:i/>
      <w:iCs/>
    </w:rPr>
  </w:style>
  <w:style w:type="character" w:styleId="Ershangslyozs">
    <w:name w:val="Intense Emphasis"/>
    <w:uiPriority w:val="21"/>
    <w:qFormat/>
    <w:rsid w:val="006F7A9B"/>
    <w:rPr>
      <w:b/>
      <w:bCs/>
    </w:rPr>
  </w:style>
  <w:style w:type="character" w:styleId="Finomhivatkozs">
    <w:name w:val="Subtle Reference"/>
    <w:uiPriority w:val="31"/>
    <w:qFormat/>
    <w:rsid w:val="006F7A9B"/>
    <w:rPr>
      <w:smallCaps/>
    </w:rPr>
  </w:style>
  <w:style w:type="character" w:styleId="Ershivatkozs">
    <w:name w:val="Intense Reference"/>
    <w:uiPriority w:val="32"/>
    <w:qFormat/>
    <w:rsid w:val="006F7A9B"/>
    <w:rPr>
      <w:smallCaps/>
      <w:spacing w:val="5"/>
      <w:u w:val="single"/>
    </w:rPr>
  </w:style>
  <w:style w:type="character" w:styleId="Knyvcme">
    <w:name w:val="Book Title"/>
    <w:uiPriority w:val="33"/>
    <w:qFormat/>
    <w:rsid w:val="006F7A9B"/>
    <w:rPr>
      <w:i/>
      <w:iCs/>
      <w:smallCaps/>
      <w:spacing w:val="5"/>
    </w:rPr>
  </w:style>
  <w:style w:type="paragraph" w:styleId="Tartalomjegyzkcmsora">
    <w:name w:val="TOC Heading"/>
    <w:basedOn w:val="Cmsor1"/>
    <w:next w:val="Norml"/>
    <w:uiPriority w:val="39"/>
    <w:semiHidden/>
    <w:unhideWhenUsed/>
    <w:qFormat/>
    <w:rsid w:val="006F7A9B"/>
    <w:pPr>
      <w:outlineLvl w:val="9"/>
    </w:pPr>
    <w:rPr>
      <w:lang w:bidi="en-US"/>
    </w:rPr>
  </w:style>
  <w:style w:type="paragraph" w:customStyle="1" w:styleId="BodySpacing">
    <w:name w:val="Body Spacing"/>
    <w:basedOn w:val="Szvegtrzs"/>
    <w:rsid w:val="006F7A9B"/>
    <w:pPr>
      <w:keepLines/>
      <w:numPr>
        <w:ilvl w:val="1"/>
        <w:numId w:val="11"/>
      </w:numPr>
      <w:tabs>
        <w:tab w:val="left" w:pos="567"/>
      </w:tabs>
      <w:spacing w:before="240" w:after="120" w:line="240" w:lineRule="auto"/>
      <w:jc w:val="both"/>
    </w:pPr>
    <w:rPr>
      <w:rFonts w:ascii="Gill Sans MT" w:hAnsi="Gill Sans MT"/>
      <w:b w:val="0"/>
      <w:caps w:val="0"/>
      <w:noProof/>
      <w:sz w:val="24"/>
      <w:szCs w:val="24"/>
    </w:rPr>
  </w:style>
  <w:style w:type="paragraph" w:styleId="Lbjegyzetszveg">
    <w:name w:val="footnote text"/>
    <w:basedOn w:val="Norml"/>
    <w:link w:val="LbjegyzetszvegChar"/>
    <w:rsid w:val="006F7A9B"/>
    <w:rPr>
      <w:rFonts w:ascii="Gill Sans MT" w:eastAsia="Times New Roman" w:hAnsi="Gill Sans MT" w:cs="Times New Roman"/>
      <w:sz w:val="20"/>
      <w:szCs w:val="20"/>
    </w:rPr>
  </w:style>
  <w:style w:type="character" w:customStyle="1" w:styleId="LbjegyzetszvegChar">
    <w:name w:val="Lábjegyzetszöveg Char"/>
    <w:basedOn w:val="Bekezdsalapbettpusa"/>
    <w:link w:val="Lbjegyzetszveg"/>
    <w:rsid w:val="006F7A9B"/>
    <w:rPr>
      <w:rFonts w:ascii="Gill Sans MT" w:eastAsia="Times New Roman" w:hAnsi="Gill Sans MT" w:cs="Times New Roman"/>
      <w:sz w:val="20"/>
      <w:szCs w:val="20"/>
    </w:rPr>
  </w:style>
  <w:style w:type="character" w:styleId="Lbjegyzet-hivatkozs">
    <w:name w:val="footnote reference"/>
    <w:rsid w:val="006F7A9B"/>
    <w:rPr>
      <w:vertAlign w:val="superscript"/>
    </w:rPr>
  </w:style>
  <w:style w:type="character" w:customStyle="1" w:styleId="point">
    <w:name w:val="point"/>
    <w:rsid w:val="006F7A9B"/>
  </w:style>
  <w:style w:type="character" w:customStyle="1" w:styleId="section">
    <w:name w:val="section"/>
    <w:rsid w:val="006F7A9B"/>
  </w:style>
  <w:style w:type="paragraph" w:styleId="Megjegyzstrgya">
    <w:name w:val="annotation subject"/>
    <w:basedOn w:val="Jegyzetszveg"/>
    <w:next w:val="Jegyzetszveg"/>
    <w:link w:val="MegjegyzstrgyaChar"/>
    <w:rsid w:val="006F7A9B"/>
    <w:pPr>
      <w:spacing w:line="276" w:lineRule="auto"/>
    </w:pPr>
    <w:rPr>
      <w:rFonts w:ascii="Gill Sans MT" w:eastAsia="Times New Roman" w:hAnsi="Gill Sans MT" w:cs="Times New Roman"/>
      <w:b/>
      <w:bCs/>
    </w:rPr>
  </w:style>
  <w:style w:type="character" w:customStyle="1" w:styleId="MegjegyzstrgyaChar">
    <w:name w:val="Megjegyzés tárgya Char"/>
    <w:basedOn w:val="JegyzetszvegChar"/>
    <w:link w:val="Megjegyzstrgya"/>
    <w:rsid w:val="006F7A9B"/>
    <w:rPr>
      <w:rFonts w:ascii="Gill Sans MT" w:eastAsia="Times New Roman" w:hAnsi="Gill Sans MT" w:cs="Times New Roman"/>
      <w:b/>
      <w:bCs/>
      <w:sz w:val="20"/>
      <w:szCs w:val="20"/>
    </w:rPr>
  </w:style>
  <w:style w:type="character" w:customStyle="1" w:styleId="para1">
    <w:name w:val="para1"/>
    <w:rsid w:val="006F7A9B"/>
    <w:rPr>
      <w:b/>
      <w:bCs/>
    </w:rPr>
  </w:style>
  <w:style w:type="table" w:styleId="Rcsostblzat">
    <w:name w:val="Table Grid"/>
    <w:basedOn w:val="Normltblzat"/>
    <w:rsid w:val="006F7A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szertblzat3">
    <w:name w:val="Table List 3"/>
    <w:basedOn w:val="Normltblzat"/>
    <w:rsid w:val="006F7A9B"/>
    <w:rPr>
      <w:rFonts w:ascii="Calibri" w:eastAsia="Times New Roman"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6F7A9B"/>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ff0">
    <w:name w:val="ff0"/>
    <w:basedOn w:val="Bekezdsalapbettpusa"/>
    <w:rsid w:val="001230D2"/>
  </w:style>
  <w:style w:type="character" w:customStyle="1" w:styleId="ff1">
    <w:name w:val="ff1"/>
    <w:basedOn w:val="Bekezdsalapbettpusa"/>
    <w:rsid w:val="001230D2"/>
  </w:style>
  <w:style w:type="character" w:customStyle="1" w:styleId="lrzxr">
    <w:name w:val="lrzxr"/>
    <w:basedOn w:val="Bekezdsalapbettpusa"/>
    <w:rsid w:val="00964015"/>
  </w:style>
  <w:style w:type="character" w:customStyle="1" w:styleId="ListaszerbekezdsChar">
    <w:name w:val="Listaszerű bekezdés Char"/>
    <w:aliases w:val="lista_2 Char"/>
    <w:basedOn w:val="Bekezdsalapbettpusa"/>
    <w:link w:val="Listaszerbekezds"/>
    <w:uiPriority w:val="34"/>
    <w:locked/>
    <w:rsid w:val="0031240B"/>
  </w:style>
  <w:style w:type="paragraph" w:customStyle="1" w:styleId="0-Normal-szovegtorzs">
    <w:name w:val="0-Normal-szovegtorzs"/>
    <w:basedOn w:val="NormlWeb"/>
    <w:qFormat/>
    <w:rsid w:val="00456647"/>
    <w:pPr>
      <w:spacing w:after="100" w:afterAutospacing="1" w:line="288" w:lineRule="auto"/>
    </w:pPr>
    <w:rPr>
      <w:rFonts w:ascii="Verdana" w:eastAsiaTheme="minorHAnsi" w:hAnsi="Verdana" w:cstheme="majorBidi"/>
      <w:color w:val="000000"/>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7429">
      <w:bodyDiv w:val="1"/>
      <w:marLeft w:val="0"/>
      <w:marRight w:val="0"/>
      <w:marTop w:val="0"/>
      <w:marBottom w:val="0"/>
      <w:divBdr>
        <w:top w:val="none" w:sz="0" w:space="0" w:color="auto"/>
        <w:left w:val="none" w:sz="0" w:space="0" w:color="auto"/>
        <w:bottom w:val="none" w:sz="0" w:space="0" w:color="auto"/>
        <w:right w:val="none" w:sz="0" w:space="0" w:color="auto"/>
      </w:divBdr>
    </w:div>
    <w:div w:id="1134559970">
      <w:bodyDiv w:val="1"/>
      <w:marLeft w:val="0"/>
      <w:marRight w:val="0"/>
      <w:marTop w:val="0"/>
      <w:marBottom w:val="0"/>
      <w:divBdr>
        <w:top w:val="none" w:sz="0" w:space="0" w:color="auto"/>
        <w:left w:val="none" w:sz="0" w:space="0" w:color="auto"/>
        <w:bottom w:val="none" w:sz="0" w:space="0" w:color="auto"/>
        <w:right w:val="none" w:sz="0" w:space="0" w:color="auto"/>
      </w:divBdr>
    </w:div>
    <w:div w:id="1172064969">
      <w:marLeft w:val="0"/>
      <w:marRight w:val="0"/>
      <w:marTop w:val="0"/>
      <w:marBottom w:val="0"/>
      <w:divBdr>
        <w:top w:val="none" w:sz="0" w:space="0" w:color="auto"/>
        <w:left w:val="none" w:sz="0" w:space="0" w:color="auto"/>
        <w:bottom w:val="none" w:sz="0" w:space="0" w:color="auto"/>
        <w:right w:val="none" w:sz="0" w:space="0" w:color="auto"/>
      </w:divBdr>
      <w:divsChild>
        <w:div w:id="1119254285">
          <w:marLeft w:val="0"/>
          <w:marRight w:val="0"/>
          <w:marTop w:val="0"/>
          <w:marBottom w:val="0"/>
          <w:divBdr>
            <w:top w:val="none" w:sz="0" w:space="0" w:color="auto"/>
            <w:left w:val="none" w:sz="0" w:space="0" w:color="auto"/>
            <w:bottom w:val="none" w:sz="0" w:space="0" w:color="auto"/>
            <w:right w:val="none" w:sz="0" w:space="0" w:color="auto"/>
          </w:divBdr>
          <w:divsChild>
            <w:div w:id="908687434">
              <w:marLeft w:val="0"/>
              <w:marRight w:val="0"/>
              <w:marTop w:val="0"/>
              <w:marBottom w:val="0"/>
              <w:divBdr>
                <w:top w:val="none" w:sz="0" w:space="0" w:color="auto"/>
                <w:left w:val="none" w:sz="0" w:space="0" w:color="auto"/>
                <w:bottom w:val="none" w:sz="0" w:space="0" w:color="auto"/>
                <w:right w:val="none" w:sz="0" w:space="0" w:color="auto"/>
              </w:divBdr>
              <w:divsChild>
                <w:div w:id="1950047703">
                  <w:marLeft w:val="0"/>
                  <w:marRight w:val="0"/>
                  <w:marTop w:val="0"/>
                  <w:marBottom w:val="0"/>
                  <w:divBdr>
                    <w:top w:val="none" w:sz="0" w:space="0" w:color="auto"/>
                    <w:left w:val="none" w:sz="0" w:space="0" w:color="auto"/>
                    <w:bottom w:val="none" w:sz="0" w:space="0" w:color="auto"/>
                    <w:right w:val="none" w:sz="0" w:space="0" w:color="auto"/>
                  </w:divBdr>
                </w:div>
              </w:divsChild>
            </w:div>
            <w:div w:id="1325890105">
              <w:marLeft w:val="0"/>
              <w:marRight w:val="0"/>
              <w:marTop w:val="0"/>
              <w:marBottom w:val="0"/>
              <w:divBdr>
                <w:top w:val="none" w:sz="0" w:space="0" w:color="auto"/>
                <w:left w:val="none" w:sz="0" w:space="0" w:color="auto"/>
                <w:bottom w:val="none" w:sz="0" w:space="0" w:color="auto"/>
                <w:right w:val="none" w:sz="0" w:space="0" w:color="auto"/>
              </w:divBdr>
              <w:divsChild>
                <w:div w:id="2103142765">
                  <w:marLeft w:val="0"/>
                  <w:marRight w:val="0"/>
                  <w:marTop w:val="0"/>
                  <w:marBottom w:val="300"/>
                  <w:divBdr>
                    <w:top w:val="none" w:sz="0" w:space="0" w:color="auto"/>
                    <w:left w:val="none" w:sz="0" w:space="0" w:color="auto"/>
                    <w:bottom w:val="none" w:sz="0" w:space="0" w:color="auto"/>
                    <w:right w:val="none" w:sz="0" w:space="0" w:color="auto"/>
                  </w:divBdr>
                  <w:divsChild>
                    <w:div w:id="2005231783">
                      <w:marLeft w:val="0"/>
                      <w:marRight w:val="0"/>
                      <w:marTop w:val="0"/>
                      <w:marBottom w:val="0"/>
                      <w:divBdr>
                        <w:top w:val="none" w:sz="0" w:space="0" w:color="auto"/>
                        <w:left w:val="none" w:sz="0" w:space="0" w:color="auto"/>
                        <w:bottom w:val="none" w:sz="0" w:space="0" w:color="auto"/>
                        <w:right w:val="none" w:sz="0" w:space="0" w:color="auto"/>
                      </w:divBdr>
                      <w:divsChild>
                        <w:div w:id="1445541595">
                          <w:marLeft w:val="15"/>
                          <w:marRight w:val="0"/>
                          <w:marTop w:val="0"/>
                          <w:marBottom w:val="0"/>
                          <w:divBdr>
                            <w:top w:val="single" w:sz="6" w:space="0" w:color="EDEFF3"/>
                            <w:left w:val="single" w:sz="6" w:space="0" w:color="EDEFF3"/>
                            <w:bottom w:val="single" w:sz="6" w:space="0" w:color="EDEFF3"/>
                            <w:right w:val="single" w:sz="6" w:space="0" w:color="EDEFF3"/>
                          </w:divBdr>
                          <w:divsChild>
                            <w:div w:id="731855671">
                              <w:marLeft w:val="0"/>
                              <w:marRight w:val="0"/>
                              <w:marTop w:val="0"/>
                              <w:marBottom w:val="0"/>
                              <w:divBdr>
                                <w:top w:val="none" w:sz="0" w:space="0" w:color="auto"/>
                                <w:left w:val="none" w:sz="0" w:space="0" w:color="auto"/>
                                <w:bottom w:val="none" w:sz="0" w:space="0" w:color="auto"/>
                                <w:right w:val="none" w:sz="0" w:space="0" w:color="auto"/>
                              </w:divBdr>
                              <w:divsChild>
                                <w:div w:id="783841696">
                                  <w:marLeft w:val="0"/>
                                  <w:marRight w:val="0"/>
                                  <w:marTop w:val="0"/>
                                  <w:marBottom w:val="0"/>
                                  <w:divBdr>
                                    <w:top w:val="none" w:sz="0" w:space="0" w:color="auto"/>
                                    <w:left w:val="none" w:sz="0" w:space="0" w:color="auto"/>
                                    <w:bottom w:val="none" w:sz="0" w:space="0" w:color="auto"/>
                                    <w:right w:val="none" w:sz="0" w:space="0" w:color="auto"/>
                                  </w:divBdr>
                                  <w:divsChild>
                                    <w:div w:id="1225482131">
                                      <w:marLeft w:val="0"/>
                                      <w:marRight w:val="0"/>
                                      <w:marTop w:val="0"/>
                                      <w:marBottom w:val="0"/>
                                      <w:divBdr>
                                        <w:top w:val="none" w:sz="0" w:space="0" w:color="auto"/>
                                        <w:left w:val="none" w:sz="0" w:space="0" w:color="auto"/>
                                        <w:bottom w:val="none" w:sz="0" w:space="0" w:color="auto"/>
                                        <w:right w:val="none" w:sz="0" w:space="0" w:color="auto"/>
                                      </w:divBdr>
                                    </w:div>
                                  </w:divsChild>
                                </w:div>
                                <w:div w:id="7816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5209">
                      <w:marLeft w:val="0"/>
                      <w:marRight w:val="0"/>
                      <w:marTop w:val="0"/>
                      <w:marBottom w:val="0"/>
                      <w:divBdr>
                        <w:top w:val="none" w:sz="0" w:space="0" w:color="auto"/>
                        <w:left w:val="none" w:sz="0" w:space="0" w:color="auto"/>
                        <w:bottom w:val="none" w:sz="0" w:space="0" w:color="auto"/>
                        <w:right w:val="none" w:sz="0" w:space="0" w:color="auto"/>
                      </w:divBdr>
                      <w:divsChild>
                        <w:div w:id="1802260546">
                          <w:marLeft w:val="0"/>
                          <w:marRight w:val="0"/>
                          <w:marTop w:val="0"/>
                          <w:marBottom w:val="0"/>
                          <w:divBdr>
                            <w:top w:val="none" w:sz="0" w:space="0" w:color="auto"/>
                            <w:left w:val="none" w:sz="0" w:space="0" w:color="auto"/>
                            <w:bottom w:val="none" w:sz="0" w:space="0" w:color="auto"/>
                            <w:right w:val="none" w:sz="0" w:space="0" w:color="auto"/>
                          </w:divBdr>
                        </w:div>
                        <w:div w:id="935752607">
                          <w:marLeft w:val="0"/>
                          <w:marRight w:val="0"/>
                          <w:marTop w:val="0"/>
                          <w:marBottom w:val="0"/>
                          <w:divBdr>
                            <w:top w:val="none" w:sz="0" w:space="0" w:color="auto"/>
                            <w:left w:val="none" w:sz="0" w:space="0" w:color="auto"/>
                            <w:bottom w:val="none" w:sz="0" w:space="0" w:color="auto"/>
                            <w:right w:val="none" w:sz="0" w:space="0" w:color="auto"/>
                          </w:divBdr>
                          <w:divsChild>
                            <w:div w:id="300694756">
                              <w:marLeft w:val="0"/>
                              <w:marRight w:val="0"/>
                              <w:marTop w:val="0"/>
                              <w:marBottom w:val="0"/>
                              <w:divBdr>
                                <w:top w:val="none" w:sz="0" w:space="0" w:color="auto"/>
                                <w:left w:val="none" w:sz="0" w:space="0" w:color="auto"/>
                                <w:bottom w:val="none" w:sz="0" w:space="0" w:color="auto"/>
                                <w:right w:val="none" w:sz="0" w:space="0" w:color="auto"/>
                              </w:divBdr>
                            </w:div>
                            <w:div w:id="371267059">
                              <w:marLeft w:val="0"/>
                              <w:marRight w:val="0"/>
                              <w:marTop w:val="0"/>
                              <w:marBottom w:val="0"/>
                              <w:divBdr>
                                <w:top w:val="none" w:sz="0" w:space="0" w:color="auto"/>
                                <w:left w:val="none" w:sz="0" w:space="0" w:color="auto"/>
                                <w:bottom w:val="none" w:sz="0" w:space="0" w:color="auto"/>
                                <w:right w:val="none" w:sz="0" w:space="0" w:color="auto"/>
                              </w:divBdr>
                            </w:div>
                            <w:div w:id="15081480">
                              <w:marLeft w:val="0"/>
                              <w:marRight w:val="0"/>
                              <w:marTop w:val="0"/>
                              <w:marBottom w:val="0"/>
                              <w:divBdr>
                                <w:top w:val="none" w:sz="0" w:space="0" w:color="auto"/>
                                <w:left w:val="none" w:sz="0" w:space="0" w:color="auto"/>
                                <w:bottom w:val="none" w:sz="0" w:space="0" w:color="auto"/>
                                <w:right w:val="none" w:sz="0" w:space="0" w:color="auto"/>
                              </w:divBdr>
                            </w:div>
                            <w:div w:id="1995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80">
                      <w:marLeft w:val="0"/>
                      <w:marRight w:val="0"/>
                      <w:marTop w:val="0"/>
                      <w:marBottom w:val="0"/>
                      <w:divBdr>
                        <w:top w:val="none" w:sz="0" w:space="0" w:color="auto"/>
                        <w:left w:val="none" w:sz="0" w:space="0" w:color="auto"/>
                        <w:bottom w:val="none" w:sz="0" w:space="0" w:color="auto"/>
                        <w:right w:val="none" w:sz="0" w:space="0" w:color="auto"/>
                      </w:divBdr>
                      <w:divsChild>
                        <w:div w:id="1364401744">
                          <w:marLeft w:val="0"/>
                          <w:marRight w:val="0"/>
                          <w:marTop w:val="0"/>
                          <w:marBottom w:val="0"/>
                          <w:divBdr>
                            <w:top w:val="none" w:sz="0" w:space="0" w:color="auto"/>
                            <w:left w:val="none" w:sz="0" w:space="0" w:color="auto"/>
                            <w:bottom w:val="none" w:sz="0" w:space="0" w:color="auto"/>
                            <w:right w:val="none" w:sz="0" w:space="0" w:color="auto"/>
                          </w:divBdr>
                        </w:div>
                      </w:divsChild>
                    </w:div>
                    <w:div w:id="1482621118">
                      <w:marLeft w:val="0"/>
                      <w:marRight w:val="0"/>
                      <w:marTop w:val="0"/>
                      <w:marBottom w:val="0"/>
                      <w:divBdr>
                        <w:top w:val="none" w:sz="0" w:space="0" w:color="auto"/>
                        <w:left w:val="none" w:sz="0" w:space="0" w:color="auto"/>
                        <w:bottom w:val="none" w:sz="0" w:space="0" w:color="auto"/>
                        <w:right w:val="none" w:sz="0" w:space="0" w:color="auto"/>
                      </w:divBdr>
                      <w:divsChild>
                        <w:div w:id="443429553">
                          <w:marLeft w:val="0"/>
                          <w:marRight w:val="0"/>
                          <w:marTop w:val="0"/>
                          <w:marBottom w:val="0"/>
                          <w:divBdr>
                            <w:top w:val="none" w:sz="0" w:space="0" w:color="auto"/>
                            <w:left w:val="none" w:sz="0" w:space="0" w:color="auto"/>
                            <w:bottom w:val="none" w:sz="0" w:space="0" w:color="auto"/>
                            <w:right w:val="none" w:sz="0" w:space="0" w:color="auto"/>
                          </w:divBdr>
                          <w:divsChild>
                            <w:div w:id="62148724">
                              <w:marLeft w:val="0"/>
                              <w:marRight w:val="0"/>
                              <w:marTop w:val="0"/>
                              <w:marBottom w:val="0"/>
                              <w:divBdr>
                                <w:top w:val="none" w:sz="0" w:space="0" w:color="auto"/>
                                <w:left w:val="none" w:sz="0" w:space="0" w:color="auto"/>
                                <w:bottom w:val="none" w:sz="0" w:space="0" w:color="auto"/>
                                <w:right w:val="none" w:sz="0" w:space="0" w:color="auto"/>
                              </w:divBdr>
                              <w:divsChild>
                                <w:div w:id="1109204604">
                                  <w:marLeft w:val="0"/>
                                  <w:marRight w:val="0"/>
                                  <w:marTop w:val="0"/>
                                  <w:marBottom w:val="0"/>
                                  <w:divBdr>
                                    <w:top w:val="none" w:sz="0" w:space="0" w:color="auto"/>
                                    <w:left w:val="none" w:sz="0" w:space="0" w:color="auto"/>
                                    <w:bottom w:val="none" w:sz="0" w:space="0" w:color="auto"/>
                                    <w:right w:val="none" w:sz="0" w:space="0" w:color="auto"/>
                                  </w:divBdr>
                                </w:div>
                                <w:div w:id="1294367969">
                                  <w:marLeft w:val="0"/>
                                  <w:marRight w:val="0"/>
                                  <w:marTop w:val="0"/>
                                  <w:marBottom w:val="0"/>
                                  <w:divBdr>
                                    <w:top w:val="single" w:sz="6" w:space="0" w:color="E5E5E5"/>
                                    <w:left w:val="single" w:sz="6" w:space="0" w:color="E5E5E5"/>
                                    <w:bottom w:val="single" w:sz="6" w:space="0" w:color="E5E5E5"/>
                                    <w:right w:val="single" w:sz="6" w:space="0" w:color="E5E5E5"/>
                                  </w:divBdr>
                                  <w:divsChild>
                                    <w:div w:id="1230110855">
                                      <w:marLeft w:val="0"/>
                                      <w:marRight w:val="0"/>
                                      <w:marTop w:val="0"/>
                                      <w:marBottom w:val="0"/>
                                      <w:divBdr>
                                        <w:top w:val="none" w:sz="0" w:space="0" w:color="auto"/>
                                        <w:left w:val="none" w:sz="0" w:space="0" w:color="auto"/>
                                        <w:bottom w:val="none" w:sz="0" w:space="0" w:color="auto"/>
                                        <w:right w:val="none" w:sz="0" w:space="0" w:color="auto"/>
                                      </w:divBdr>
                                      <w:divsChild>
                                        <w:div w:id="4949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0686">
                                  <w:marLeft w:val="0"/>
                                  <w:marRight w:val="0"/>
                                  <w:marTop w:val="0"/>
                                  <w:marBottom w:val="0"/>
                                  <w:divBdr>
                                    <w:top w:val="single" w:sz="6" w:space="0" w:color="E5E5E5"/>
                                    <w:left w:val="single" w:sz="6" w:space="0" w:color="E5E5E5"/>
                                    <w:bottom w:val="single" w:sz="6" w:space="0" w:color="E5E5E5"/>
                                    <w:right w:val="single" w:sz="6" w:space="0" w:color="E5E5E5"/>
                                  </w:divBdr>
                                  <w:divsChild>
                                    <w:div w:id="1115490021">
                                      <w:marLeft w:val="0"/>
                                      <w:marRight w:val="0"/>
                                      <w:marTop w:val="0"/>
                                      <w:marBottom w:val="0"/>
                                      <w:divBdr>
                                        <w:top w:val="single" w:sz="12" w:space="0" w:color="FBFBFB"/>
                                        <w:left w:val="single" w:sz="12" w:space="0" w:color="FBFBFB"/>
                                        <w:bottom w:val="single" w:sz="12" w:space="0" w:color="FBFBFB"/>
                                        <w:right w:val="single" w:sz="12" w:space="0" w:color="FBFBFB"/>
                                      </w:divBdr>
                                      <w:divsChild>
                                        <w:div w:id="1517885570">
                                          <w:marLeft w:val="0"/>
                                          <w:marRight w:val="0"/>
                                          <w:marTop w:val="0"/>
                                          <w:marBottom w:val="0"/>
                                          <w:divBdr>
                                            <w:top w:val="single" w:sz="12" w:space="0" w:color="FCFCFC"/>
                                            <w:left w:val="single" w:sz="12" w:space="0" w:color="FCFCFC"/>
                                            <w:bottom w:val="single" w:sz="12" w:space="0" w:color="FCFCFC"/>
                                            <w:right w:val="single" w:sz="12" w:space="0" w:color="FCFCFC"/>
                                          </w:divBdr>
                                          <w:divsChild>
                                            <w:div w:id="475878525">
                                              <w:marLeft w:val="0"/>
                                              <w:marRight w:val="0"/>
                                              <w:marTop w:val="0"/>
                                              <w:marBottom w:val="0"/>
                                              <w:divBdr>
                                                <w:top w:val="single" w:sz="12" w:space="0" w:color="FDFDFD"/>
                                                <w:left w:val="single" w:sz="12" w:space="0" w:color="FDFDFD"/>
                                                <w:bottom w:val="single" w:sz="12" w:space="0" w:color="FDFDFD"/>
                                                <w:right w:val="single" w:sz="12" w:space="0" w:color="FDFDFD"/>
                                              </w:divBdr>
                                              <w:divsChild>
                                                <w:div w:id="1099134805">
                                                  <w:marLeft w:val="0"/>
                                                  <w:marRight w:val="0"/>
                                                  <w:marTop w:val="0"/>
                                                  <w:marBottom w:val="0"/>
                                                  <w:divBdr>
                                                    <w:top w:val="none" w:sz="0" w:space="0" w:color="auto"/>
                                                    <w:left w:val="none" w:sz="0" w:space="0" w:color="auto"/>
                                                    <w:bottom w:val="none" w:sz="0" w:space="0" w:color="auto"/>
                                                    <w:right w:val="none" w:sz="0" w:space="0" w:color="auto"/>
                                                  </w:divBdr>
                                                  <w:divsChild>
                                                    <w:div w:id="1434596307">
                                                      <w:marLeft w:val="0"/>
                                                      <w:marRight w:val="0"/>
                                                      <w:marTop w:val="0"/>
                                                      <w:marBottom w:val="0"/>
                                                      <w:divBdr>
                                                        <w:top w:val="none" w:sz="0" w:space="0" w:color="auto"/>
                                                        <w:left w:val="none" w:sz="0" w:space="0" w:color="auto"/>
                                                        <w:bottom w:val="none" w:sz="0" w:space="0" w:color="auto"/>
                                                        <w:right w:val="none" w:sz="0" w:space="0" w:color="auto"/>
                                                      </w:divBdr>
                                                      <w:divsChild>
                                                        <w:div w:id="1141506934">
                                                          <w:marLeft w:val="0"/>
                                                          <w:marRight w:val="0"/>
                                                          <w:marTop w:val="0"/>
                                                          <w:marBottom w:val="0"/>
                                                          <w:divBdr>
                                                            <w:top w:val="none" w:sz="0" w:space="0" w:color="auto"/>
                                                            <w:left w:val="none" w:sz="0" w:space="0" w:color="auto"/>
                                                            <w:bottom w:val="none" w:sz="0" w:space="0" w:color="auto"/>
                                                            <w:right w:val="none" w:sz="0" w:space="0" w:color="auto"/>
                                                          </w:divBdr>
                                                          <w:divsChild>
                                                            <w:div w:id="633101203">
                                                              <w:marLeft w:val="0"/>
                                                              <w:marRight w:val="0"/>
                                                              <w:marTop w:val="0"/>
                                                              <w:marBottom w:val="0"/>
                                                              <w:divBdr>
                                                                <w:top w:val="none" w:sz="0" w:space="0" w:color="auto"/>
                                                                <w:left w:val="none" w:sz="0" w:space="0" w:color="auto"/>
                                                                <w:bottom w:val="none" w:sz="0" w:space="0" w:color="auto"/>
                                                                <w:right w:val="none" w:sz="0" w:space="0" w:color="auto"/>
                                                              </w:divBdr>
                                                              <w:divsChild>
                                                                <w:div w:id="2000838100">
                                                                  <w:marLeft w:val="0"/>
                                                                  <w:marRight w:val="0"/>
                                                                  <w:marTop w:val="0"/>
                                                                  <w:marBottom w:val="0"/>
                                                                  <w:divBdr>
                                                                    <w:top w:val="none" w:sz="0" w:space="0" w:color="auto"/>
                                                                    <w:left w:val="none" w:sz="0" w:space="0" w:color="auto"/>
                                                                    <w:bottom w:val="none" w:sz="0" w:space="0" w:color="auto"/>
                                                                    <w:right w:val="none" w:sz="0" w:space="0" w:color="auto"/>
                                                                  </w:divBdr>
                                                                </w:div>
                                                                <w:div w:id="636564851">
                                                                  <w:marLeft w:val="0"/>
                                                                  <w:marRight w:val="0"/>
                                                                  <w:marTop w:val="0"/>
                                                                  <w:marBottom w:val="0"/>
                                                                  <w:divBdr>
                                                                    <w:top w:val="none" w:sz="0" w:space="0" w:color="auto"/>
                                                                    <w:left w:val="none" w:sz="0" w:space="0" w:color="auto"/>
                                                                    <w:bottom w:val="none" w:sz="0" w:space="0" w:color="auto"/>
                                                                    <w:right w:val="none" w:sz="0" w:space="0" w:color="auto"/>
                                                                  </w:divBdr>
                                                                  <w:divsChild>
                                                                    <w:div w:id="7515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7870">
                  <w:marLeft w:val="0"/>
                  <w:marRight w:val="0"/>
                  <w:marTop w:val="0"/>
                  <w:marBottom w:val="300"/>
                  <w:divBdr>
                    <w:top w:val="none" w:sz="0" w:space="0" w:color="auto"/>
                    <w:left w:val="none" w:sz="0" w:space="0" w:color="auto"/>
                    <w:bottom w:val="none" w:sz="0" w:space="0" w:color="auto"/>
                    <w:right w:val="none" w:sz="0" w:space="0" w:color="auto"/>
                  </w:divBdr>
                  <w:divsChild>
                    <w:div w:id="1633779567">
                      <w:marLeft w:val="0"/>
                      <w:marRight w:val="0"/>
                      <w:marTop w:val="0"/>
                      <w:marBottom w:val="0"/>
                      <w:divBdr>
                        <w:top w:val="none" w:sz="0" w:space="0" w:color="auto"/>
                        <w:left w:val="none" w:sz="0" w:space="0" w:color="auto"/>
                        <w:bottom w:val="none" w:sz="0" w:space="0" w:color="auto"/>
                        <w:right w:val="none" w:sz="0" w:space="0" w:color="auto"/>
                      </w:divBdr>
                      <w:divsChild>
                        <w:div w:id="69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3800">
              <w:marLeft w:val="0"/>
              <w:marRight w:val="0"/>
              <w:marTop w:val="0"/>
              <w:marBottom w:val="0"/>
              <w:divBdr>
                <w:top w:val="none" w:sz="0" w:space="0" w:color="auto"/>
                <w:left w:val="none" w:sz="0" w:space="0" w:color="auto"/>
                <w:bottom w:val="single" w:sz="6" w:space="0" w:color="CDCECE"/>
                <w:right w:val="none" w:sz="0" w:space="0" w:color="auto"/>
              </w:divBdr>
              <w:divsChild>
                <w:div w:id="1440180211">
                  <w:marLeft w:val="0"/>
                  <w:marRight w:val="0"/>
                  <w:marTop w:val="0"/>
                  <w:marBottom w:val="0"/>
                  <w:divBdr>
                    <w:top w:val="none" w:sz="0" w:space="0" w:color="auto"/>
                    <w:left w:val="none" w:sz="0" w:space="0" w:color="auto"/>
                    <w:bottom w:val="none" w:sz="0" w:space="0" w:color="auto"/>
                    <w:right w:val="none" w:sz="0" w:space="0" w:color="auto"/>
                  </w:divBdr>
                  <w:divsChild>
                    <w:div w:id="15424377">
                      <w:marLeft w:val="0"/>
                      <w:marRight w:val="0"/>
                      <w:marTop w:val="0"/>
                      <w:marBottom w:val="0"/>
                      <w:divBdr>
                        <w:top w:val="none" w:sz="0" w:space="0" w:color="auto"/>
                        <w:left w:val="none" w:sz="0" w:space="0" w:color="auto"/>
                        <w:bottom w:val="none" w:sz="0" w:space="0" w:color="auto"/>
                        <w:right w:val="none" w:sz="0" w:space="0" w:color="auto"/>
                      </w:divBdr>
                      <w:divsChild>
                        <w:div w:id="1970628704">
                          <w:marLeft w:val="0"/>
                          <w:marRight w:val="0"/>
                          <w:marTop w:val="0"/>
                          <w:marBottom w:val="0"/>
                          <w:divBdr>
                            <w:top w:val="none" w:sz="0" w:space="0" w:color="auto"/>
                            <w:left w:val="none" w:sz="0" w:space="0" w:color="auto"/>
                            <w:bottom w:val="none" w:sz="0" w:space="0" w:color="auto"/>
                            <w:right w:val="none" w:sz="0" w:space="0" w:color="auto"/>
                          </w:divBdr>
                          <w:divsChild>
                            <w:div w:id="2134517662">
                              <w:marLeft w:val="0"/>
                              <w:marRight w:val="0"/>
                              <w:marTop w:val="0"/>
                              <w:marBottom w:val="0"/>
                              <w:divBdr>
                                <w:top w:val="none" w:sz="0" w:space="0" w:color="auto"/>
                                <w:left w:val="none" w:sz="0" w:space="0" w:color="auto"/>
                                <w:bottom w:val="none" w:sz="0" w:space="0" w:color="auto"/>
                                <w:right w:val="none" w:sz="0" w:space="0" w:color="auto"/>
                              </w:divBdr>
                              <w:divsChild>
                                <w:div w:id="1361973088">
                                  <w:marLeft w:val="0"/>
                                  <w:marRight w:val="0"/>
                                  <w:marTop w:val="0"/>
                                  <w:marBottom w:val="0"/>
                                  <w:divBdr>
                                    <w:top w:val="none" w:sz="0" w:space="0" w:color="auto"/>
                                    <w:left w:val="none" w:sz="0" w:space="0" w:color="auto"/>
                                    <w:bottom w:val="none" w:sz="0" w:space="0" w:color="auto"/>
                                    <w:right w:val="none" w:sz="0" w:space="0" w:color="auto"/>
                                  </w:divBdr>
                                  <w:divsChild>
                                    <w:div w:id="410934339">
                                      <w:marLeft w:val="0"/>
                                      <w:marRight w:val="0"/>
                                      <w:marTop w:val="0"/>
                                      <w:marBottom w:val="0"/>
                                      <w:divBdr>
                                        <w:top w:val="none" w:sz="0" w:space="0" w:color="auto"/>
                                        <w:left w:val="none" w:sz="0" w:space="0" w:color="auto"/>
                                        <w:bottom w:val="none" w:sz="0" w:space="0" w:color="auto"/>
                                        <w:right w:val="none" w:sz="0" w:space="0" w:color="auto"/>
                                      </w:divBdr>
                                      <w:divsChild>
                                        <w:div w:id="165752860">
                                          <w:marLeft w:val="0"/>
                                          <w:marRight w:val="0"/>
                                          <w:marTop w:val="0"/>
                                          <w:marBottom w:val="0"/>
                                          <w:divBdr>
                                            <w:top w:val="none" w:sz="0" w:space="0" w:color="auto"/>
                                            <w:left w:val="none" w:sz="0" w:space="0" w:color="auto"/>
                                            <w:bottom w:val="none" w:sz="0" w:space="0" w:color="auto"/>
                                            <w:right w:val="none" w:sz="0" w:space="0" w:color="auto"/>
                                          </w:divBdr>
                                          <w:divsChild>
                                            <w:div w:id="1415055437">
                                              <w:marLeft w:val="0"/>
                                              <w:marRight w:val="0"/>
                                              <w:marTop w:val="0"/>
                                              <w:marBottom w:val="0"/>
                                              <w:divBdr>
                                                <w:top w:val="none" w:sz="0" w:space="0" w:color="auto"/>
                                                <w:left w:val="none" w:sz="0" w:space="0" w:color="auto"/>
                                                <w:bottom w:val="none" w:sz="0" w:space="0" w:color="auto"/>
                                                <w:right w:val="none" w:sz="0" w:space="0" w:color="auto"/>
                                              </w:divBdr>
                                              <w:divsChild>
                                                <w:div w:id="1812672602">
                                                  <w:marLeft w:val="0"/>
                                                  <w:marRight w:val="0"/>
                                                  <w:marTop w:val="0"/>
                                                  <w:marBottom w:val="0"/>
                                                  <w:divBdr>
                                                    <w:top w:val="none" w:sz="0" w:space="0" w:color="auto"/>
                                                    <w:left w:val="none" w:sz="0" w:space="0" w:color="auto"/>
                                                    <w:bottom w:val="none" w:sz="0" w:space="0" w:color="auto"/>
                                                    <w:right w:val="none" w:sz="0" w:space="0" w:color="auto"/>
                                                  </w:divBdr>
                                                </w:div>
                                                <w:div w:id="2796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3443">
                                          <w:marLeft w:val="0"/>
                                          <w:marRight w:val="0"/>
                                          <w:marTop w:val="0"/>
                                          <w:marBottom w:val="0"/>
                                          <w:divBdr>
                                            <w:top w:val="none" w:sz="0" w:space="0" w:color="auto"/>
                                            <w:left w:val="none" w:sz="0" w:space="0" w:color="auto"/>
                                            <w:bottom w:val="none" w:sz="0" w:space="0" w:color="auto"/>
                                            <w:right w:val="none" w:sz="0" w:space="0" w:color="auto"/>
                                          </w:divBdr>
                                        </w:div>
                                        <w:div w:id="1873151909">
                                          <w:marLeft w:val="0"/>
                                          <w:marRight w:val="0"/>
                                          <w:marTop w:val="0"/>
                                          <w:marBottom w:val="0"/>
                                          <w:divBdr>
                                            <w:top w:val="none" w:sz="0" w:space="0" w:color="auto"/>
                                            <w:left w:val="none" w:sz="0" w:space="0" w:color="auto"/>
                                            <w:bottom w:val="none" w:sz="0" w:space="0" w:color="auto"/>
                                            <w:right w:val="none" w:sz="0" w:space="0" w:color="auto"/>
                                          </w:divBdr>
                                          <w:divsChild>
                                            <w:div w:id="764620663">
                                              <w:marLeft w:val="0"/>
                                              <w:marRight w:val="0"/>
                                              <w:marTop w:val="0"/>
                                              <w:marBottom w:val="0"/>
                                              <w:divBdr>
                                                <w:top w:val="none" w:sz="0" w:space="0" w:color="auto"/>
                                                <w:left w:val="none" w:sz="0" w:space="0" w:color="auto"/>
                                                <w:bottom w:val="none" w:sz="0" w:space="0" w:color="auto"/>
                                                <w:right w:val="none" w:sz="0" w:space="0" w:color="auto"/>
                                              </w:divBdr>
                                              <w:divsChild>
                                                <w:div w:id="316231754">
                                                  <w:marLeft w:val="0"/>
                                                  <w:marRight w:val="0"/>
                                                  <w:marTop w:val="0"/>
                                                  <w:marBottom w:val="0"/>
                                                  <w:divBdr>
                                                    <w:top w:val="none" w:sz="0" w:space="0" w:color="auto"/>
                                                    <w:left w:val="none" w:sz="0" w:space="0" w:color="auto"/>
                                                    <w:bottom w:val="none" w:sz="0" w:space="0" w:color="auto"/>
                                                    <w:right w:val="none" w:sz="0" w:space="0" w:color="auto"/>
                                                  </w:divBdr>
                                                  <w:divsChild>
                                                    <w:div w:id="2073961672">
                                                      <w:marLeft w:val="0"/>
                                                      <w:marRight w:val="0"/>
                                                      <w:marTop w:val="0"/>
                                                      <w:marBottom w:val="0"/>
                                                      <w:divBdr>
                                                        <w:top w:val="none" w:sz="0" w:space="0" w:color="auto"/>
                                                        <w:left w:val="none" w:sz="0" w:space="0" w:color="auto"/>
                                                        <w:bottom w:val="none" w:sz="0" w:space="0" w:color="auto"/>
                                                        <w:right w:val="none" w:sz="0" w:space="0" w:color="auto"/>
                                                      </w:divBdr>
                                                      <w:divsChild>
                                                        <w:div w:id="20883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0808">
                                          <w:marLeft w:val="0"/>
                                          <w:marRight w:val="0"/>
                                          <w:marTop w:val="0"/>
                                          <w:marBottom w:val="0"/>
                                          <w:divBdr>
                                            <w:top w:val="none" w:sz="0" w:space="0" w:color="auto"/>
                                            <w:left w:val="none" w:sz="0" w:space="0" w:color="auto"/>
                                            <w:bottom w:val="none" w:sz="0" w:space="0" w:color="auto"/>
                                            <w:right w:val="none" w:sz="0" w:space="0" w:color="auto"/>
                                          </w:divBdr>
                                        </w:div>
                                        <w:div w:id="525022207">
                                          <w:marLeft w:val="0"/>
                                          <w:marRight w:val="0"/>
                                          <w:marTop w:val="0"/>
                                          <w:marBottom w:val="0"/>
                                          <w:divBdr>
                                            <w:top w:val="none" w:sz="0" w:space="0" w:color="auto"/>
                                            <w:left w:val="none" w:sz="0" w:space="0" w:color="auto"/>
                                            <w:bottom w:val="none" w:sz="0" w:space="0" w:color="auto"/>
                                            <w:right w:val="none" w:sz="0" w:space="0" w:color="auto"/>
                                          </w:divBdr>
                                          <w:divsChild>
                                            <w:div w:id="128480041">
                                              <w:marLeft w:val="0"/>
                                              <w:marRight w:val="0"/>
                                              <w:marTop w:val="0"/>
                                              <w:marBottom w:val="0"/>
                                              <w:divBdr>
                                                <w:top w:val="none" w:sz="0" w:space="0" w:color="auto"/>
                                                <w:left w:val="none" w:sz="0" w:space="0" w:color="auto"/>
                                                <w:bottom w:val="none" w:sz="0" w:space="0" w:color="auto"/>
                                                <w:right w:val="none" w:sz="0" w:space="0" w:color="auto"/>
                                              </w:divBdr>
                                              <w:divsChild>
                                                <w:div w:id="1380979582">
                                                  <w:marLeft w:val="0"/>
                                                  <w:marRight w:val="0"/>
                                                  <w:marTop w:val="0"/>
                                                  <w:marBottom w:val="0"/>
                                                  <w:divBdr>
                                                    <w:top w:val="none" w:sz="0" w:space="0" w:color="auto"/>
                                                    <w:left w:val="none" w:sz="0" w:space="0" w:color="auto"/>
                                                    <w:bottom w:val="none" w:sz="0" w:space="0" w:color="auto"/>
                                                    <w:right w:val="none" w:sz="0" w:space="0" w:color="auto"/>
                                                  </w:divBdr>
                                                  <w:divsChild>
                                                    <w:div w:id="459962936">
                                                      <w:marLeft w:val="0"/>
                                                      <w:marRight w:val="0"/>
                                                      <w:marTop w:val="0"/>
                                                      <w:marBottom w:val="0"/>
                                                      <w:divBdr>
                                                        <w:top w:val="none" w:sz="0" w:space="0" w:color="auto"/>
                                                        <w:left w:val="none" w:sz="0" w:space="0" w:color="auto"/>
                                                        <w:bottom w:val="none" w:sz="0" w:space="0" w:color="auto"/>
                                                        <w:right w:val="none" w:sz="0" w:space="0" w:color="auto"/>
                                                      </w:divBdr>
                                                    </w:div>
                                                  </w:divsChild>
                                                </w:div>
                                                <w:div w:id="15348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4961">
                                          <w:marLeft w:val="0"/>
                                          <w:marRight w:val="0"/>
                                          <w:marTop w:val="0"/>
                                          <w:marBottom w:val="0"/>
                                          <w:divBdr>
                                            <w:top w:val="none" w:sz="0" w:space="0" w:color="auto"/>
                                            <w:left w:val="none" w:sz="0" w:space="0" w:color="auto"/>
                                            <w:bottom w:val="none" w:sz="0" w:space="0" w:color="auto"/>
                                            <w:right w:val="none" w:sz="0" w:space="0" w:color="auto"/>
                                          </w:divBdr>
                                        </w:div>
                                      </w:divsChild>
                                    </w:div>
                                    <w:div w:id="613756263">
                                      <w:marLeft w:val="0"/>
                                      <w:marRight w:val="0"/>
                                      <w:marTop w:val="0"/>
                                      <w:marBottom w:val="0"/>
                                      <w:divBdr>
                                        <w:top w:val="none" w:sz="0" w:space="0" w:color="auto"/>
                                        <w:left w:val="none" w:sz="0" w:space="0" w:color="auto"/>
                                        <w:bottom w:val="none" w:sz="0" w:space="0" w:color="auto"/>
                                        <w:right w:val="none" w:sz="0" w:space="0" w:color="auto"/>
                                      </w:divBdr>
                                    </w:div>
                                  </w:divsChild>
                                </w:div>
                                <w:div w:id="1598975851">
                                  <w:marLeft w:val="0"/>
                                  <w:marRight w:val="0"/>
                                  <w:marTop w:val="0"/>
                                  <w:marBottom w:val="0"/>
                                  <w:divBdr>
                                    <w:top w:val="none" w:sz="0" w:space="0" w:color="auto"/>
                                    <w:left w:val="none" w:sz="0" w:space="0" w:color="auto"/>
                                    <w:bottom w:val="none" w:sz="0" w:space="0" w:color="auto"/>
                                    <w:right w:val="none" w:sz="0" w:space="0" w:color="auto"/>
                                  </w:divBdr>
                                </w:div>
                              </w:divsChild>
                            </w:div>
                            <w:div w:id="1602225102">
                              <w:marLeft w:val="0"/>
                              <w:marRight w:val="0"/>
                              <w:marTop w:val="0"/>
                              <w:marBottom w:val="0"/>
                              <w:divBdr>
                                <w:top w:val="none" w:sz="0" w:space="0" w:color="auto"/>
                                <w:left w:val="none" w:sz="0" w:space="0" w:color="auto"/>
                                <w:bottom w:val="none" w:sz="0" w:space="0" w:color="auto"/>
                                <w:right w:val="none" w:sz="0" w:space="0" w:color="auto"/>
                              </w:divBdr>
                            </w:div>
                          </w:divsChild>
                        </w:div>
                        <w:div w:id="1512380803">
                          <w:marLeft w:val="0"/>
                          <w:marRight w:val="0"/>
                          <w:marTop w:val="0"/>
                          <w:marBottom w:val="0"/>
                          <w:divBdr>
                            <w:top w:val="none" w:sz="0" w:space="0" w:color="auto"/>
                            <w:left w:val="none" w:sz="0" w:space="0" w:color="auto"/>
                            <w:bottom w:val="none" w:sz="0" w:space="0" w:color="auto"/>
                            <w:right w:val="none" w:sz="0" w:space="0" w:color="auto"/>
                          </w:divBdr>
                          <w:divsChild>
                            <w:div w:id="1824203562">
                              <w:marLeft w:val="0"/>
                              <w:marRight w:val="0"/>
                              <w:marTop w:val="0"/>
                              <w:marBottom w:val="0"/>
                              <w:divBdr>
                                <w:top w:val="none" w:sz="0" w:space="0" w:color="auto"/>
                                <w:left w:val="none" w:sz="0" w:space="0" w:color="auto"/>
                                <w:bottom w:val="none" w:sz="0" w:space="0" w:color="auto"/>
                                <w:right w:val="none" w:sz="0" w:space="0" w:color="auto"/>
                              </w:divBdr>
                              <w:divsChild>
                                <w:div w:id="163516464">
                                  <w:marLeft w:val="0"/>
                                  <w:marRight w:val="0"/>
                                  <w:marTop w:val="0"/>
                                  <w:marBottom w:val="0"/>
                                  <w:divBdr>
                                    <w:top w:val="none" w:sz="0" w:space="0" w:color="auto"/>
                                    <w:left w:val="none" w:sz="0" w:space="0" w:color="auto"/>
                                    <w:bottom w:val="none" w:sz="0" w:space="0" w:color="auto"/>
                                    <w:right w:val="none" w:sz="0" w:space="0" w:color="auto"/>
                                  </w:divBdr>
                                  <w:divsChild>
                                    <w:div w:id="1768844450">
                                      <w:marLeft w:val="0"/>
                                      <w:marRight w:val="0"/>
                                      <w:marTop w:val="0"/>
                                      <w:marBottom w:val="0"/>
                                      <w:divBdr>
                                        <w:top w:val="none" w:sz="0" w:space="0" w:color="auto"/>
                                        <w:left w:val="none" w:sz="0" w:space="0" w:color="auto"/>
                                        <w:bottom w:val="none" w:sz="0" w:space="0" w:color="auto"/>
                                        <w:right w:val="none" w:sz="0" w:space="0" w:color="auto"/>
                                      </w:divBdr>
                                      <w:divsChild>
                                        <w:div w:id="1497307018">
                                          <w:marLeft w:val="0"/>
                                          <w:marRight w:val="0"/>
                                          <w:marTop w:val="0"/>
                                          <w:marBottom w:val="0"/>
                                          <w:divBdr>
                                            <w:top w:val="none" w:sz="0" w:space="0" w:color="auto"/>
                                            <w:left w:val="none" w:sz="0" w:space="0" w:color="auto"/>
                                            <w:bottom w:val="none" w:sz="0" w:space="0" w:color="auto"/>
                                            <w:right w:val="none" w:sz="0" w:space="0" w:color="auto"/>
                                          </w:divBdr>
                                          <w:divsChild>
                                            <w:div w:id="1812602030">
                                              <w:marLeft w:val="0"/>
                                              <w:marRight w:val="0"/>
                                              <w:marTop w:val="0"/>
                                              <w:marBottom w:val="0"/>
                                              <w:divBdr>
                                                <w:top w:val="none" w:sz="0" w:space="0" w:color="auto"/>
                                                <w:left w:val="none" w:sz="0" w:space="0" w:color="auto"/>
                                                <w:bottom w:val="none" w:sz="0" w:space="0" w:color="auto"/>
                                                <w:right w:val="none" w:sz="0" w:space="0" w:color="auto"/>
                                              </w:divBdr>
                                              <w:divsChild>
                                                <w:div w:id="1035347249">
                                                  <w:marLeft w:val="0"/>
                                                  <w:marRight w:val="0"/>
                                                  <w:marTop w:val="0"/>
                                                  <w:marBottom w:val="0"/>
                                                  <w:divBdr>
                                                    <w:top w:val="none" w:sz="0" w:space="0" w:color="auto"/>
                                                    <w:left w:val="none" w:sz="0" w:space="0" w:color="auto"/>
                                                    <w:bottom w:val="none" w:sz="0" w:space="0" w:color="auto"/>
                                                    <w:right w:val="none" w:sz="0" w:space="0" w:color="auto"/>
                                                  </w:divBdr>
                                                  <w:divsChild>
                                                    <w:div w:id="1656183195">
                                                      <w:marLeft w:val="0"/>
                                                      <w:marRight w:val="0"/>
                                                      <w:marTop w:val="0"/>
                                                      <w:marBottom w:val="0"/>
                                                      <w:divBdr>
                                                        <w:top w:val="none" w:sz="0" w:space="0" w:color="auto"/>
                                                        <w:left w:val="none" w:sz="0" w:space="0" w:color="auto"/>
                                                        <w:bottom w:val="none" w:sz="0" w:space="0" w:color="auto"/>
                                                        <w:right w:val="none" w:sz="0" w:space="0" w:color="auto"/>
                                                      </w:divBdr>
                                                    </w:div>
                                                  </w:divsChild>
                                                </w:div>
                                                <w:div w:id="13960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253">
                                          <w:marLeft w:val="0"/>
                                          <w:marRight w:val="0"/>
                                          <w:marTop w:val="0"/>
                                          <w:marBottom w:val="0"/>
                                          <w:divBdr>
                                            <w:top w:val="none" w:sz="0" w:space="0" w:color="auto"/>
                                            <w:left w:val="none" w:sz="0" w:space="0" w:color="auto"/>
                                            <w:bottom w:val="none" w:sz="0" w:space="0" w:color="auto"/>
                                            <w:right w:val="none" w:sz="0" w:space="0" w:color="auto"/>
                                          </w:divBdr>
                                        </w:div>
                                        <w:div w:id="1120762823">
                                          <w:marLeft w:val="0"/>
                                          <w:marRight w:val="0"/>
                                          <w:marTop w:val="0"/>
                                          <w:marBottom w:val="0"/>
                                          <w:divBdr>
                                            <w:top w:val="none" w:sz="0" w:space="0" w:color="auto"/>
                                            <w:left w:val="none" w:sz="0" w:space="0" w:color="auto"/>
                                            <w:bottom w:val="none" w:sz="0" w:space="0" w:color="auto"/>
                                            <w:right w:val="none" w:sz="0" w:space="0" w:color="auto"/>
                                          </w:divBdr>
                                          <w:divsChild>
                                            <w:div w:id="956792813">
                                              <w:marLeft w:val="0"/>
                                              <w:marRight w:val="0"/>
                                              <w:marTop w:val="0"/>
                                              <w:marBottom w:val="0"/>
                                              <w:divBdr>
                                                <w:top w:val="none" w:sz="0" w:space="0" w:color="auto"/>
                                                <w:left w:val="none" w:sz="0" w:space="0" w:color="auto"/>
                                                <w:bottom w:val="none" w:sz="0" w:space="0" w:color="auto"/>
                                                <w:right w:val="none" w:sz="0" w:space="0" w:color="auto"/>
                                              </w:divBdr>
                                              <w:divsChild>
                                                <w:div w:id="1252472586">
                                                  <w:marLeft w:val="0"/>
                                                  <w:marRight w:val="0"/>
                                                  <w:marTop w:val="0"/>
                                                  <w:marBottom w:val="0"/>
                                                  <w:divBdr>
                                                    <w:top w:val="none" w:sz="0" w:space="0" w:color="auto"/>
                                                    <w:left w:val="none" w:sz="0" w:space="0" w:color="auto"/>
                                                    <w:bottom w:val="none" w:sz="0" w:space="0" w:color="auto"/>
                                                    <w:right w:val="none" w:sz="0" w:space="0" w:color="auto"/>
                                                  </w:divBdr>
                                                  <w:divsChild>
                                                    <w:div w:id="1026952298">
                                                      <w:marLeft w:val="0"/>
                                                      <w:marRight w:val="0"/>
                                                      <w:marTop w:val="0"/>
                                                      <w:marBottom w:val="0"/>
                                                      <w:divBdr>
                                                        <w:top w:val="none" w:sz="0" w:space="0" w:color="auto"/>
                                                        <w:left w:val="none" w:sz="0" w:space="0" w:color="auto"/>
                                                        <w:bottom w:val="none" w:sz="0" w:space="0" w:color="auto"/>
                                                        <w:right w:val="none" w:sz="0" w:space="0" w:color="auto"/>
                                                      </w:divBdr>
                                                      <w:divsChild>
                                                        <w:div w:id="2572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0855">
                                                  <w:marLeft w:val="0"/>
                                                  <w:marRight w:val="0"/>
                                                  <w:marTop w:val="0"/>
                                                  <w:marBottom w:val="0"/>
                                                  <w:divBdr>
                                                    <w:top w:val="none" w:sz="0" w:space="0" w:color="auto"/>
                                                    <w:left w:val="none" w:sz="0" w:space="0" w:color="auto"/>
                                                    <w:bottom w:val="none" w:sz="0" w:space="0" w:color="auto"/>
                                                    <w:right w:val="none" w:sz="0" w:space="0" w:color="auto"/>
                                                  </w:divBdr>
                                                  <w:divsChild>
                                                    <w:div w:id="238830915">
                                                      <w:marLeft w:val="0"/>
                                                      <w:marRight w:val="0"/>
                                                      <w:marTop w:val="0"/>
                                                      <w:marBottom w:val="0"/>
                                                      <w:divBdr>
                                                        <w:top w:val="none" w:sz="0" w:space="0" w:color="auto"/>
                                                        <w:left w:val="none" w:sz="0" w:space="0" w:color="auto"/>
                                                        <w:bottom w:val="none" w:sz="0" w:space="0" w:color="auto"/>
                                                        <w:right w:val="none" w:sz="0" w:space="0" w:color="auto"/>
                                                      </w:divBdr>
                                                      <w:divsChild>
                                                        <w:div w:id="4133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7401">
                                          <w:marLeft w:val="0"/>
                                          <w:marRight w:val="0"/>
                                          <w:marTop w:val="0"/>
                                          <w:marBottom w:val="0"/>
                                          <w:divBdr>
                                            <w:top w:val="none" w:sz="0" w:space="0" w:color="auto"/>
                                            <w:left w:val="none" w:sz="0" w:space="0" w:color="auto"/>
                                            <w:bottom w:val="none" w:sz="0" w:space="0" w:color="auto"/>
                                            <w:right w:val="none" w:sz="0" w:space="0" w:color="auto"/>
                                          </w:divBdr>
                                        </w:div>
                                        <w:div w:id="1186022144">
                                          <w:marLeft w:val="0"/>
                                          <w:marRight w:val="0"/>
                                          <w:marTop w:val="0"/>
                                          <w:marBottom w:val="0"/>
                                          <w:divBdr>
                                            <w:top w:val="none" w:sz="0" w:space="0" w:color="auto"/>
                                            <w:left w:val="none" w:sz="0" w:space="0" w:color="auto"/>
                                            <w:bottom w:val="none" w:sz="0" w:space="0" w:color="auto"/>
                                            <w:right w:val="none" w:sz="0" w:space="0" w:color="auto"/>
                                          </w:divBdr>
                                          <w:divsChild>
                                            <w:div w:id="2109495908">
                                              <w:marLeft w:val="0"/>
                                              <w:marRight w:val="0"/>
                                              <w:marTop w:val="0"/>
                                              <w:marBottom w:val="0"/>
                                              <w:divBdr>
                                                <w:top w:val="none" w:sz="0" w:space="0" w:color="auto"/>
                                                <w:left w:val="none" w:sz="0" w:space="0" w:color="auto"/>
                                                <w:bottom w:val="none" w:sz="0" w:space="0" w:color="auto"/>
                                                <w:right w:val="none" w:sz="0" w:space="0" w:color="auto"/>
                                              </w:divBdr>
                                              <w:divsChild>
                                                <w:div w:id="619142382">
                                                  <w:marLeft w:val="0"/>
                                                  <w:marRight w:val="0"/>
                                                  <w:marTop w:val="0"/>
                                                  <w:marBottom w:val="0"/>
                                                  <w:divBdr>
                                                    <w:top w:val="none" w:sz="0" w:space="0" w:color="auto"/>
                                                    <w:left w:val="none" w:sz="0" w:space="0" w:color="auto"/>
                                                    <w:bottom w:val="none" w:sz="0" w:space="0" w:color="auto"/>
                                                    <w:right w:val="none" w:sz="0" w:space="0" w:color="auto"/>
                                                  </w:divBdr>
                                                  <w:divsChild>
                                                    <w:div w:id="522861296">
                                                      <w:marLeft w:val="0"/>
                                                      <w:marRight w:val="0"/>
                                                      <w:marTop w:val="0"/>
                                                      <w:marBottom w:val="0"/>
                                                      <w:divBdr>
                                                        <w:top w:val="none" w:sz="0" w:space="0" w:color="auto"/>
                                                        <w:left w:val="none" w:sz="0" w:space="0" w:color="auto"/>
                                                        <w:bottom w:val="none" w:sz="0" w:space="0" w:color="auto"/>
                                                        <w:right w:val="none" w:sz="0" w:space="0" w:color="auto"/>
                                                      </w:divBdr>
                                                    </w:div>
                                                  </w:divsChild>
                                                </w:div>
                                                <w:div w:id="10562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984">
                                          <w:marLeft w:val="0"/>
                                          <w:marRight w:val="0"/>
                                          <w:marTop w:val="0"/>
                                          <w:marBottom w:val="0"/>
                                          <w:divBdr>
                                            <w:top w:val="none" w:sz="0" w:space="0" w:color="auto"/>
                                            <w:left w:val="none" w:sz="0" w:space="0" w:color="auto"/>
                                            <w:bottom w:val="none" w:sz="0" w:space="0" w:color="auto"/>
                                            <w:right w:val="none" w:sz="0" w:space="0" w:color="auto"/>
                                          </w:divBdr>
                                        </w:div>
                                      </w:divsChild>
                                    </w:div>
                                    <w:div w:id="666132327">
                                      <w:marLeft w:val="0"/>
                                      <w:marRight w:val="0"/>
                                      <w:marTop w:val="0"/>
                                      <w:marBottom w:val="0"/>
                                      <w:divBdr>
                                        <w:top w:val="none" w:sz="0" w:space="0" w:color="auto"/>
                                        <w:left w:val="none" w:sz="0" w:space="0" w:color="auto"/>
                                        <w:bottom w:val="none" w:sz="0" w:space="0" w:color="auto"/>
                                        <w:right w:val="none" w:sz="0" w:space="0" w:color="auto"/>
                                      </w:divBdr>
                                    </w:div>
                                  </w:divsChild>
                                </w:div>
                                <w:div w:id="547303363">
                                  <w:marLeft w:val="0"/>
                                  <w:marRight w:val="0"/>
                                  <w:marTop w:val="0"/>
                                  <w:marBottom w:val="0"/>
                                  <w:divBdr>
                                    <w:top w:val="none" w:sz="0" w:space="0" w:color="auto"/>
                                    <w:left w:val="none" w:sz="0" w:space="0" w:color="auto"/>
                                    <w:bottom w:val="none" w:sz="0" w:space="0" w:color="auto"/>
                                    <w:right w:val="none" w:sz="0" w:space="0" w:color="auto"/>
                                  </w:divBdr>
                                </w:div>
                              </w:divsChild>
                            </w:div>
                            <w:div w:id="470751049">
                              <w:marLeft w:val="0"/>
                              <w:marRight w:val="0"/>
                              <w:marTop w:val="0"/>
                              <w:marBottom w:val="0"/>
                              <w:divBdr>
                                <w:top w:val="none" w:sz="0" w:space="0" w:color="auto"/>
                                <w:left w:val="none" w:sz="0" w:space="0" w:color="auto"/>
                                <w:bottom w:val="none" w:sz="0" w:space="0" w:color="auto"/>
                                <w:right w:val="none" w:sz="0" w:space="0" w:color="auto"/>
                              </w:divBdr>
                            </w:div>
                          </w:divsChild>
                        </w:div>
                        <w:div w:id="1630014366">
                          <w:marLeft w:val="0"/>
                          <w:marRight w:val="0"/>
                          <w:marTop w:val="0"/>
                          <w:marBottom w:val="0"/>
                          <w:divBdr>
                            <w:top w:val="none" w:sz="0" w:space="0" w:color="auto"/>
                            <w:left w:val="none" w:sz="0" w:space="0" w:color="auto"/>
                            <w:bottom w:val="none" w:sz="0" w:space="0" w:color="auto"/>
                            <w:right w:val="none" w:sz="0" w:space="0" w:color="auto"/>
                          </w:divBdr>
                          <w:divsChild>
                            <w:div w:id="1008482511">
                              <w:marLeft w:val="0"/>
                              <w:marRight w:val="0"/>
                              <w:marTop w:val="0"/>
                              <w:marBottom w:val="0"/>
                              <w:divBdr>
                                <w:top w:val="none" w:sz="0" w:space="0" w:color="auto"/>
                                <w:left w:val="none" w:sz="0" w:space="0" w:color="auto"/>
                                <w:bottom w:val="none" w:sz="0" w:space="0" w:color="auto"/>
                                <w:right w:val="none" w:sz="0" w:space="0" w:color="auto"/>
                              </w:divBdr>
                              <w:divsChild>
                                <w:div w:id="1076318239">
                                  <w:marLeft w:val="0"/>
                                  <w:marRight w:val="0"/>
                                  <w:marTop w:val="0"/>
                                  <w:marBottom w:val="0"/>
                                  <w:divBdr>
                                    <w:top w:val="none" w:sz="0" w:space="0" w:color="auto"/>
                                    <w:left w:val="none" w:sz="0" w:space="0" w:color="auto"/>
                                    <w:bottom w:val="none" w:sz="0" w:space="0" w:color="auto"/>
                                    <w:right w:val="none" w:sz="0" w:space="0" w:color="auto"/>
                                  </w:divBdr>
                                  <w:divsChild>
                                    <w:div w:id="666400667">
                                      <w:marLeft w:val="0"/>
                                      <w:marRight w:val="0"/>
                                      <w:marTop w:val="0"/>
                                      <w:marBottom w:val="0"/>
                                      <w:divBdr>
                                        <w:top w:val="none" w:sz="0" w:space="0" w:color="auto"/>
                                        <w:left w:val="none" w:sz="0" w:space="0" w:color="auto"/>
                                        <w:bottom w:val="none" w:sz="0" w:space="0" w:color="auto"/>
                                        <w:right w:val="none" w:sz="0" w:space="0" w:color="auto"/>
                                      </w:divBdr>
                                      <w:divsChild>
                                        <w:div w:id="330837248">
                                          <w:marLeft w:val="0"/>
                                          <w:marRight w:val="0"/>
                                          <w:marTop w:val="0"/>
                                          <w:marBottom w:val="0"/>
                                          <w:divBdr>
                                            <w:top w:val="none" w:sz="0" w:space="0" w:color="auto"/>
                                            <w:left w:val="none" w:sz="0" w:space="0" w:color="auto"/>
                                            <w:bottom w:val="none" w:sz="0" w:space="0" w:color="auto"/>
                                            <w:right w:val="none" w:sz="0" w:space="0" w:color="auto"/>
                                          </w:divBdr>
                                          <w:divsChild>
                                            <w:div w:id="1145203803">
                                              <w:marLeft w:val="0"/>
                                              <w:marRight w:val="0"/>
                                              <w:marTop w:val="0"/>
                                              <w:marBottom w:val="0"/>
                                              <w:divBdr>
                                                <w:top w:val="none" w:sz="0" w:space="0" w:color="auto"/>
                                                <w:left w:val="none" w:sz="0" w:space="0" w:color="auto"/>
                                                <w:bottom w:val="none" w:sz="0" w:space="0" w:color="auto"/>
                                                <w:right w:val="none" w:sz="0" w:space="0" w:color="auto"/>
                                              </w:divBdr>
                                              <w:divsChild>
                                                <w:div w:id="738477512">
                                                  <w:marLeft w:val="0"/>
                                                  <w:marRight w:val="0"/>
                                                  <w:marTop w:val="0"/>
                                                  <w:marBottom w:val="0"/>
                                                  <w:divBdr>
                                                    <w:top w:val="none" w:sz="0" w:space="0" w:color="auto"/>
                                                    <w:left w:val="none" w:sz="0" w:space="0" w:color="auto"/>
                                                    <w:bottom w:val="none" w:sz="0" w:space="0" w:color="auto"/>
                                                    <w:right w:val="none" w:sz="0" w:space="0" w:color="auto"/>
                                                  </w:divBdr>
                                                  <w:divsChild>
                                                    <w:div w:id="937710158">
                                                      <w:marLeft w:val="0"/>
                                                      <w:marRight w:val="0"/>
                                                      <w:marTop w:val="0"/>
                                                      <w:marBottom w:val="0"/>
                                                      <w:divBdr>
                                                        <w:top w:val="none" w:sz="0" w:space="0" w:color="auto"/>
                                                        <w:left w:val="none" w:sz="0" w:space="0" w:color="auto"/>
                                                        <w:bottom w:val="none" w:sz="0" w:space="0" w:color="auto"/>
                                                        <w:right w:val="none" w:sz="0" w:space="0" w:color="auto"/>
                                                      </w:divBdr>
                                                    </w:div>
                                                  </w:divsChild>
                                                </w:div>
                                                <w:div w:id="4322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0146">
                                          <w:marLeft w:val="0"/>
                                          <w:marRight w:val="0"/>
                                          <w:marTop w:val="0"/>
                                          <w:marBottom w:val="0"/>
                                          <w:divBdr>
                                            <w:top w:val="none" w:sz="0" w:space="0" w:color="auto"/>
                                            <w:left w:val="none" w:sz="0" w:space="0" w:color="auto"/>
                                            <w:bottom w:val="none" w:sz="0" w:space="0" w:color="auto"/>
                                            <w:right w:val="none" w:sz="0" w:space="0" w:color="auto"/>
                                          </w:divBdr>
                                        </w:div>
                                        <w:div w:id="1299453341">
                                          <w:marLeft w:val="0"/>
                                          <w:marRight w:val="0"/>
                                          <w:marTop w:val="0"/>
                                          <w:marBottom w:val="0"/>
                                          <w:divBdr>
                                            <w:top w:val="none" w:sz="0" w:space="0" w:color="auto"/>
                                            <w:left w:val="none" w:sz="0" w:space="0" w:color="auto"/>
                                            <w:bottom w:val="none" w:sz="0" w:space="0" w:color="auto"/>
                                            <w:right w:val="none" w:sz="0" w:space="0" w:color="auto"/>
                                          </w:divBdr>
                                          <w:divsChild>
                                            <w:div w:id="712736375">
                                              <w:marLeft w:val="0"/>
                                              <w:marRight w:val="0"/>
                                              <w:marTop w:val="0"/>
                                              <w:marBottom w:val="0"/>
                                              <w:divBdr>
                                                <w:top w:val="none" w:sz="0" w:space="0" w:color="auto"/>
                                                <w:left w:val="none" w:sz="0" w:space="0" w:color="auto"/>
                                                <w:bottom w:val="none" w:sz="0" w:space="0" w:color="auto"/>
                                                <w:right w:val="none" w:sz="0" w:space="0" w:color="auto"/>
                                              </w:divBdr>
                                              <w:divsChild>
                                                <w:div w:id="86853374">
                                                  <w:marLeft w:val="0"/>
                                                  <w:marRight w:val="0"/>
                                                  <w:marTop w:val="0"/>
                                                  <w:marBottom w:val="0"/>
                                                  <w:divBdr>
                                                    <w:top w:val="none" w:sz="0" w:space="0" w:color="auto"/>
                                                    <w:left w:val="none" w:sz="0" w:space="0" w:color="auto"/>
                                                    <w:bottom w:val="none" w:sz="0" w:space="0" w:color="auto"/>
                                                    <w:right w:val="none" w:sz="0" w:space="0" w:color="auto"/>
                                                  </w:divBdr>
                                                  <w:divsChild>
                                                    <w:div w:id="666712378">
                                                      <w:marLeft w:val="0"/>
                                                      <w:marRight w:val="0"/>
                                                      <w:marTop w:val="0"/>
                                                      <w:marBottom w:val="0"/>
                                                      <w:divBdr>
                                                        <w:top w:val="none" w:sz="0" w:space="0" w:color="auto"/>
                                                        <w:left w:val="none" w:sz="0" w:space="0" w:color="auto"/>
                                                        <w:bottom w:val="none" w:sz="0" w:space="0" w:color="auto"/>
                                                        <w:right w:val="none" w:sz="0" w:space="0" w:color="auto"/>
                                                      </w:divBdr>
                                                      <w:divsChild>
                                                        <w:div w:id="11750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1418">
                                          <w:marLeft w:val="0"/>
                                          <w:marRight w:val="0"/>
                                          <w:marTop w:val="0"/>
                                          <w:marBottom w:val="0"/>
                                          <w:divBdr>
                                            <w:top w:val="none" w:sz="0" w:space="0" w:color="auto"/>
                                            <w:left w:val="none" w:sz="0" w:space="0" w:color="auto"/>
                                            <w:bottom w:val="none" w:sz="0" w:space="0" w:color="auto"/>
                                            <w:right w:val="none" w:sz="0" w:space="0" w:color="auto"/>
                                          </w:divBdr>
                                        </w:div>
                                        <w:div w:id="1315405823">
                                          <w:marLeft w:val="0"/>
                                          <w:marRight w:val="0"/>
                                          <w:marTop w:val="0"/>
                                          <w:marBottom w:val="0"/>
                                          <w:divBdr>
                                            <w:top w:val="none" w:sz="0" w:space="0" w:color="auto"/>
                                            <w:left w:val="none" w:sz="0" w:space="0" w:color="auto"/>
                                            <w:bottom w:val="none" w:sz="0" w:space="0" w:color="auto"/>
                                            <w:right w:val="none" w:sz="0" w:space="0" w:color="auto"/>
                                          </w:divBdr>
                                          <w:divsChild>
                                            <w:div w:id="1096367284">
                                              <w:marLeft w:val="0"/>
                                              <w:marRight w:val="0"/>
                                              <w:marTop w:val="0"/>
                                              <w:marBottom w:val="0"/>
                                              <w:divBdr>
                                                <w:top w:val="none" w:sz="0" w:space="0" w:color="auto"/>
                                                <w:left w:val="none" w:sz="0" w:space="0" w:color="auto"/>
                                                <w:bottom w:val="none" w:sz="0" w:space="0" w:color="auto"/>
                                                <w:right w:val="none" w:sz="0" w:space="0" w:color="auto"/>
                                              </w:divBdr>
                                              <w:divsChild>
                                                <w:div w:id="1391073999">
                                                  <w:marLeft w:val="0"/>
                                                  <w:marRight w:val="0"/>
                                                  <w:marTop w:val="0"/>
                                                  <w:marBottom w:val="0"/>
                                                  <w:divBdr>
                                                    <w:top w:val="none" w:sz="0" w:space="0" w:color="auto"/>
                                                    <w:left w:val="none" w:sz="0" w:space="0" w:color="auto"/>
                                                    <w:bottom w:val="none" w:sz="0" w:space="0" w:color="auto"/>
                                                    <w:right w:val="none" w:sz="0" w:space="0" w:color="auto"/>
                                                  </w:divBdr>
                                                  <w:divsChild>
                                                    <w:div w:id="1438406417">
                                                      <w:marLeft w:val="0"/>
                                                      <w:marRight w:val="0"/>
                                                      <w:marTop w:val="0"/>
                                                      <w:marBottom w:val="0"/>
                                                      <w:divBdr>
                                                        <w:top w:val="none" w:sz="0" w:space="0" w:color="auto"/>
                                                        <w:left w:val="none" w:sz="0" w:space="0" w:color="auto"/>
                                                        <w:bottom w:val="none" w:sz="0" w:space="0" w:color="auto"/>
                                                        <w:right w:val="none" w:sz="0" w:space="0" w:color="auto"/>
                                                      </w:divBdr>
                                                    </w:div>
                                                  </w:divsChild>
                                                </w:div>
                                                <w:div w:id="3913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3803">
                                          <w:marLeft w:val="0"/>
                                          <w:marRight w:val="0"/>
                                          <w:marTop w:val="0"/>
                                          <w:marBottom w:val="0"/>
                                          <w:divBdr>
                                            <w:top w:val="none" w:sz="0" w:space="0" w:color="auto"/>
                                            <w:left w:val="none" w:sz="0" w:space="0" w:color="auto"/>
                                            <w:bottom w:val="none" w:sz="0" w:space="0" w:color="auto"/>
                                            <w:right w:val="none" w:sz="0" w:space="0" w:color="auto"/>
                                          </w:divBdr>
                                        </w:div>
                                      </w:divsChild>
                                    </w:div>
                                    <w:div w:id="743644527">
                                      <w:marLeft w:val="0"/>
                                      <w:marRight w:val="0"/>
                                      <w:marTop w:val="0"/>
                                      <w:marBottom w:val="0"/>
                                      <w:divBdr>
                                        <w:top w:val="none" w:sz="0" w:space="0" w:color="auto"/>
                                        <w:left w:val="none" w:sz="0" w:space="0" w:color="auto"/>
                                        <w:bottom w:val="none" w:sz="0" w:space="0" w:color="auto"/>
                                        <w:right w:val="none" w:sz="0" w:space="0" w:color="auto"/>
                                      </w:divBdr>
                                    </w:div>
                                  </w:divsChild>
                                </w:div>
                                <w:div w:id="1313949402">
                                  <w:marLeft w:val="0"/>
                                  <w:marRight w:val="0"/>
                                  <w:marTop w:val="0"/>
                                  <w:marBottom w:val="0"/>
                                  <w:divBdr>
                                    <w:top w:val="none" w:sz="0" w:space="0" w:color="auto"/>
                                    <w:left w:val="none" w:sz="0" w:space="0" w:color="auto"/>
                                    <w:bottom w:val="none" w:sz="0" w:space="0" w:color="auto"/>
                                    <w:right w:val="none" w:sz="0" w:space="0" w:color="auto"/>
                                  </w:divBdr>
                                </w:div>
                              </w:divsChild>
                            </w:div>
                            <w:div w:id="119805552">
                              <w:marLeft w:val="0"/>
                              <w:marRight w:val="0"/>
                              <w:marTop w:val="0"/>
                              <w:marBottom w:val="0"/>
                              <w:divBdr>
                                <w:top w:val="none" w:sz="0" w:space="0" w:color="auto"/>
                                <w:left w:val="none" w:sz="0" w:space="0" w:color="auto"/>
                                <w:bottom w:val="none" w:sz="0" w:space="0" w:color="auto"/>
                                <w:right w:val="none" w:sz="0" w:space="0" w:color="auto"/>
                              </w:divBdr>
                            </w:div>
                          </w:divsChild>
                        </w:div>
                        <w:div w:id="204215587">
                          <w:marLeft w:val="0"/>
                          <w:marRight w:val="0"/>
                          <w:marTop w:val="0"/>
                          <w:marBottom w:val="0"/>
                          <w:divBdr>
                            <w:top w:val="none" w:sz="0" w:space="0" w:color="auto"/>
                            <w:left w:val="none" w:sz="0" w:space="0" w:color="auto"/>
                            <w:bottom w:val="none" w:sz="0" w:space="0" w:color="auto"/>
                            <w:right w:val="none" w:sz="0" w:space="0" w:color="auto"/>
                          </w:divBdr>
                          <w:divsChild>
                            <w:div w:id="1612542831">
                              <w:marLeft w:val="0"/>
                              <w:marRight w:val="0"/>
                              <w:marTop w:val="0"/>
                              <w:marBottom w:val="0"/>
                              <w:divBdr>
                                <w:top w:val="none" w:sz="0" w:space="0" w:color="auto"/>
                                <w:left w:val="none" w:sz="0" w:space="0" w:color="auto"/>
                                <w:bottom w:val="none" w:sz="0" w:space="0" w:color="auto"/>
                                <w:right w:val="none" w:sz="0" w:space="0" w:color="auto"/>
                              </w:divBdr>
                              <w:divsChild>
                                <w:div w:id="866673167">
                                  <w:marLeft w:val="0"/>
                                  <w:marRight w:val="0"/>
                                  <w:marTop w:val="0"/>
                                  <w:marBottom w:val="0"/>
                                  <w:divBdr>
                                    <w:top w:val="none" w:sz="0" w:space="0" w:color="auto"/>
                                    <w:left w:val="none" w:sz="0" w:space="0" w:color="auto"/>
                                    <w:bottom w:val="none" w:sz="0" w:space="0" w:color="auto"/>
                                    <w:right w:val="none" w:sz="0" w:space="0" w:color="auto"/>
                                  </w:divBdr>
                                  <w:divsChild>
                                    <w:div w:id="1854145176">
                                      <w:marLeft w:val="0"/>
                                      <w:marRight w:val="0"/>
                                      <w:marTop w:val="0"/>
                                      <w:marBottom w:val="0"/>
                                      <w:divBdr>
                                        <w:top w:val="none" w:sz="0" w:space="0" w:color="auto"/>
                                        <w:left w:val="none" w:sz="0" w:space="0" w:color="auto"/>
                                        <w:bottom w:val="none" w:sz="0" w:space="0" w:color="auto"/>
                                        <w:right w:val="none" w:sz="0" w:space="0" w:color="auto"/>
                                      </w:divBdr>
                                      <w:divsChild>
                                        <w:div w:id="1957442082">
                                          <w:marLeft w:val="0"/>
                                          <w:marRight w:val="0"/>
                                          <w:marTop w:val="0"/>
                                          <w:marBottom w:val="0"/>
                                          <w:divBdr>
                                            <w:top w:val="none" w:sz="0" w:space="0" w:color="auto"/>
                                            <w:left w:val="none" w:sz="0" w:space="0" w:color="auto"/>
                                            <w:bottom w:val="none" w:sz="0" w:space="0" w:color="auto"/>
                                            <w:right w:val="none" w:sz="0" w:space="0" w:color="auto"/>
                                          </w:divBdr>
                                          <w:divsChild>
                                            <w:div w:id="936333804">
                                              <w:marLeft w:val="0"/>
                                              <w:marRight w:val="0"/>
                                              <w:marTop w:val="0"/>
                                              <w:marBottom w:val="0"/>
                                              <w:divBdr>
                                                <w:top w:val="none" w:sz="0" w:space="0" w:color="auto"/>
                                                <w:left w:val="none" w:sz="0" w:space="0" w:color="auto"/>
                                                <w:bottom w:val="none" w:sz="0" w:space="0" w:color="auto"/>
                                                <w:right w:val="none" w:sz="0" w:space="0" w:color="auto"/>
                                              </w:divBdr>
                                              <w:divsChild>
                                                <w:div w:id="1663318215">
                                                  <w:marLeft w:val="0"/>
                                                  <w:marRight w:val="0"/>
                                                  <w:marTop w:val="0"/>
                                                  <w:marBottom w:val="0"/>
                                                  <w:divBdr>
                                                    <w:top w:val="none" w:sz="0" w:space="0" w:color="auto"/>
                                                    <w:left w:val="none" w:sz="0" w:space="0" w:color="auto"/>
                                                    <w:bottom w:val="none" w:sz="0" w:space="0" w:color="auto"/>
                                                    <w:right w:val="none" w:sz="0" w:space="0" w:color="auto"/>
                                                  </w:divBdr>
                                                  <w:divsChild>
                                                    <w:div w:id="893080541">
                                                      <w:marLeft w:val="0"/>
                                                      <w:marRight w:val="0"/>
                                                      <w:marTop w:val="0"/>
                                                      <w:marBottom w:val="0"/>
                                                      <w:divBdr>
                                                        <w:top w:val="none" w:sz="0" w:space="0" w:color="auto"/>
                                                        <w:left w:val="none" w:sz="0" w:space="0" w:color="auto"/>
                                                        <w:bottom w:val="none" w:sz="0" w:space="0" w:color="auto"/>
                                                        <w:right w:val="none" w:sz="0" w:space="0" w:color="auto"/>
                                                      </w:divBdr>
                                                    </w:div>
                                                  </w:divsChild>
                                                </w:div>
                                                <w:div w:id="11759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128">
                                          <w:marLeft w:val="0"/>
                                          <w:marRight w:val="0"/>
                                          <w:marTop w:val="0"/>
                                          <w:marBottom w:val="0"/>
                                          <w:divBdr>
                                            <w:top w:val="none" w:sz="0" w:space="0" w:color="auto"/>
                                            <w:left w:val="none" w:sz="0" w:space="0" w:color="auto"/>
                                            <w:bottom w:val="none" w:sz="0" w:space="0" w:color="auto"/>
                                            <w:right w:val="none" w:sz="0" w:space="0" w:color="auto"/>
                                          </w:divBdr>
                                        </w:div>
                                        <w:div w:id="1840075488">
                                          <w:marLeft w:val="0"/>
                                          <w:marRight w:val="0"/>
                                          <w:marTop w:val="0"/>
                                          <w:marBottom w:val="0"/>
                                          <w:divBdr>
                                            <w:top w:val="none" w:sz="0" w:space="0" w:color="auto"/>
                                            <w:left w:val="none" w:sz="0" w:space="0" w:color="auto"/>
                                            <w:bottom w:val="none" w:sz="0" w:space="0" w:color="auto"/>
                                            <w:right w:val="none" w:sz="0" w:space="0" w:color="auto"/>
                                          </w:divBdr>
                                          <w:divsChild>
                                            <w:div w:id="190727589">
                                              <w:marLeft w:val="0"/>
                                              <w:marRight w:val="0"/>
                                              <w:marTop w:val="0"/>
                                              <w:marBottom w:val="0"/>
                                              <w:divBdr>
                                                <w:top w:val="none" w:sz="0" w:space="0" w:color="auto"/>
                                                <w:left w:val="none" w:sz="0" w:space="0" w:color="auto"/>
                                                <w:bottom w:val="none" w:sz="0" w:space="0" w:color="auto"/>
                                                <w:right w:val="none" w:sz="0" w:space="0" w:color="auto"/>
                                              </w:divBdr>
                                              <w:divsChild>
                                                <w:div w:id="944775337">
                                                  <w:marLeft w:val="0"/>
                                                  <w:marRight w:val="0"/>
                                                  <w:marTop w:val="0"/>
                                                  <w:marBottom w:val="0"/>
                                                  <w:divBdr>
                                                    <w:top w:val="none" w:sz="0" w:space="0" w:color="auto"/>
                                                    <w:left w:val="none" w:sz="0" w:space="0" w:color="auto"/>
                                                    <w:bottom w:val="none" w:sz="0" w:space="0" w:color="auto"/>
                                                    <w:right w:val="none" w:sz="0" w:space="0" w:color="auto"/>
                                                  </w:divBdr>
                                                  <w:divsChild>
                                                    <w:div w:id="461651133">
                                                      <w:marLeft w:val="0"/>
                                                      <w:marRight w:val="0"/>
                                                      <w:marTop w:val="0"/>
                                                      <w:marBottom w:val="0"/>
                                                      <w:divBdr>
                                                        <w:top w:val="none" w:sz="0" w:space="0" w:color="auto"/>
                                                        <w:left w:val="none" w:sz="0" w:space="0" w:color="auto"/>
                                                        <w:bottom w:val="none" w:sz="0" w:space="0" w:color="auto"/>
                                                        <w:right w:val="none" w:sz="0" w:space="0" w:color="auto"/>
                                                      </w:divBdr>
                                                      <w:divsChild>
                                                        <w:div w:id="20697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7089">
                                          <w:marLeft w:val="0"/>
                                          <w:marRight w:val="0"/>
                                          <w:marTop w:val="0"/>
                                          <w:marBottom w:val="0"/>
                                          <w:divBdr>
                                            <w:top w:val="none" w:sz="0" w:space="0" w:color="auto"/>
                                            <w:left w:val="none" w:sz="0" w:space="0" w:color="auto"/>
                                            <w:bottom w:val="none" w:sz="0" w:space="0" w:color="auto"/>
                                            <w:right w:val="none" w:sz="0" w:space="0" w:color="auto"/>
                                          </w:divBdr>
                                        </w:div>
                                      </w:divsChild>
                                    </w:div>
                                    <w:div w:id="60175188">
                                      <w:marLeft w:val="0"/>
                                      <w:marRight w:val="0"/>
                                      <w:marTop w:val="0"/>
                                      <w:marBottom w:val="0"/>
                                      <w:divBdr>
                                        <w:top w:val="none" w:sz="0" w:space="0" w:color="auto"/>
                                        <w:left w:val="none" w:sz="0" w:space="0" w:color="auto"/>
                                        <w:bottom w:val="none" w:sz="0" w:space="0" w:color="auto"/>
                                        <w:right w:val="none" w:sz="0" w:space="0" w:color="auto"/>
                                      </w:divBdr>
                                    </w:div>
                                  </w:divsChild>
                                </w:div>
                                <w:div w:id="32851078">
                                  <w:marLeft w:val="0"/>
                                  <w:marRight w:val="0"/>
                                  <w:marTop w:val="0"/>
                                  <w:marBottom w:val="0"/>
                                  <w:divBdr>
                                    <w:top w:val="none" w:sz="0" w:space="0" w:color="auto"/>
                                    <w:left w:val="none" w:sz="0" w:space="0" w:color="auto"/>
                                    <w:bottom w:val="none" w:sz="0" w:space="0" w:color="auto"/>
                                    <w:right w:val="none" w:sz="0" w:space="0" w:color="auto"/>
                                  </w:divBdr>
                                </w:div>
                              </w:divsChild>
                            </w:div>
                            <w:div w:id="582761593">
                              <w:marLeft w:val="0"/>
                              <w:marRight w:val="0"/>
                              <w:marTop w:val="0"/>
                              <w:marBottom w:val="0"/>
                              <w:divBdr>
                                <w:top w:val="none" w:sz="0" w:space="0" w:color="auto"/>
                                <w:left w:val="none" w:sz="0" w:space="0" w:color="auto"/>
                                <w:bottom w:val="none" w:sz="0" w:space="0" w:color="auto"/>
                                <w:right w:val="none" w:sz="0" w:space="0" w:color="auto"/>
                              </w:divBdr>
                            </w:div>
                          </w:divsChild>
                        </w:div>
                        <w:div w:id="73860026">
                          <w:marLeft w:val="0"/>
                          <w:marRight w:val="0"/>
                          <w:marTop w:val="0"/>
                          <w:marBottom w:val="0"/>
                          <w:divBdr>
                            <w:top w:val="none" w:sz="0" w:space="0" w:color="auto"/>
                            <w:left w:val="none" w:sz="0" w:space="0" w:color="auto"/>
                            <w:bottom w:val="none" w:sz="0" w:space="0" w:color="auto"/>
                            <w:right w:val="none" w:sz="0" w:space="0" w:color="auto"/>
                          </w:divBdr>
                          <w:divsChild>
                            <w:div w:id="1342126794">
                              <w:marLeft w:val="0"/>
                              <w:marRight w:val="0"/>
                              <w:marTop w:val="0"/>
                              <w:marBottom w:val="0"/>
                              <w:divBdr>
                                <w:top w:val="none" w:sz="0" w:space="0" w:color="auto"/>
                                <w:left w:val="none" w:sz="0" w:space="0" w:color="auto"/>
                                <w:bottom w:val="none" w:sz="0" w:space="0" w:color="auto"/>
                                <w:right w:val="none" w:sz="0" w:space="0" w:color="auto"/>
                              </w:divBdr>
                              <w:divsChild>
                                <w:div w:id="1228612362">
                                  <w:marLeft w:val="0"/>
                                  <w:marRight w:val="0"/>
                                  <w:marTop w:val="0"/>
                                  <w:marBottom w:val="0"/>
                                  <w:divBdr>
                                    <w:top w:val="none" w:sz="0" w:space="0" w:color="auto"/>
                                    <w:left w:val="none" w:sz="0" w:space="0" w:color="auto"/>
                                    <w:bottom w:val="none" w:sz="0" w:space="0" w:color="auto"/>
                                    <w:right w:val="none" w:sz="0" w:space="0" w:color="auto"/>
                                  </w:divBdr>
                                  <w:divsChild>
                                    <w:div w:id="186019538">
                                      <w:marLeft w:val="0"/>
                                      <w:marRight w:val="0"/>
                                      <w:marTop w:val="0"/>
                                      <w:marBottom w:val="0"/>
                                      <w:divBdr>
                                        <w:top w:val="none" w:sz="0" w:space="0" w:color="auto"/>
                                        <w:left w:val="none" w:sz="0" w:space="0" w:color="auto"/>
                                        <w:bottom w:val="none" w:sz="0" w:space="0" w:color="auto"/>
                                        <w:right w:val="none" w:sz="0" w:space="0" w:color="auto"/>
                                      </w:divBdr>
                                      <w:divsChild>
                                        <w:div w:id="2098625928">
                                          <w:marLeft w:val="0"/>
                                          <w:marRight w:val="0"/>
                                          <w:marTop w:val="0"/>
                                          <w:marBottom w:val="0"/>
                                          <w:divBdr>
                                            <w:top w:val="none" w:sz="0" w:space="0" w:color="auto"/>
                                            <w:left w:val="none" w:sz="0" w:space="0" w:color="auto"/>
                                            <w:bottom w:val="none" w:sz="0" w:space="0" w:color="auto"/>
                                            <w:right w:val="none" w:sz="0" w:space="0" w:color="auto"/>
                                          </w:divBdr>
                                          <w:divsChild>
                                            <w:div w:id="407462849">
                                              <w:marLeft w:val="0"/>
                                              <w:marRight w:val="0"/>
                                              <w:marTop w:val="0"/>
                                              <w:marBottom w:val="0"/>
                                              <w:divBdr>
                                                <w:top w:val="none" w:sz="0" w:space="0" w:color="auto"/>
                                                <w:left w:val="none" w:sz="0" w:space="0" w:color="auto"/>
                                                <w:bottom w:val="none" w:sz="0" w:space="0" w:color="auto"/>
                                                <w:right w:val="none" w:sz="0" w:space="0" w:color="auto"/>
                                              </w:divBdr>
                                              <w:divsChild>
                                                <w:div w:id="1271233383">
                                                  <w:marLeft w:val="0"/>
                                                  <w:marRight w:val="0"/>
                                                  <w:marTop w:val="0"/>
                                                  <w:marBottom w:val="0"/>
                                                  <w:divBdr>
                                                    <w:top w:val="none" w:sz="0" w:space="0" w:color="auto"/>
                                                    <w:left w:val="none" w:sz="0" w:space="0" w:color="auto"/>
                                                    <w:bottom w:val="none" w:sz="0" w:space="0" w:color="auto"/>
                                                    <w:right w:val="none" w:sz="0" w:space="0" w:color="auto"/>
                                                  </w:divBdr>
                                                  <w:divsChild>
                                                    <w:div w:id="1999844564">
                                                      <w:marLeft w:val="0"/>
                                                      <w:marRight w:val="0"/>
                                                      <w:marTop w:val="0"/>
                                                      <w:marBottom w:val="0"/>
                                                      <w:divBdr>
                                                        <w:top w:val="none" w:sz="0" w:space="0" w:color="auto"/>
                                                        <w:left w:val="none" w:sz="0" w:space="0" w:color="auto"/>
                                                        <w:bottom w:val="none" w:sz="0" w:space="0" w:color="auto"/>
                                                        <w:right w:val="none" w:sz="0" w:space="0" w:color="auto"/>
                                                      </w:divBdr>
                                                    </w:div>
                                                  </w:divsChild>
                                                </w:div>
                                                <w:div w:id="14146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7034">
                                          <w:marLeft w:val="0"/>
                                          <w:marRight w:val="0"/>
                                          <w:marTop w:val="0"/>
                                          <w:marBottom w:val="0"/>
                                          <w:divBdr>
                                            <w:top w:val="none" w:sz="0" w:space="0" w:color="auto"/>
                                            <w:left w:val="none" w:sz="0" w:space="0" w:color="auto"/>
                                            <w:bottom w:val="none" w:sz="0" w:space="0" w:color="auto"/>
                                            <w:right w:val="none" w:sz="0" w:space="0" w:color="auto"/>
                                          </w:divBdr>
                                        </w:div>
                                        <w:div w:id="1258246013">
                                          <w:marLeft w:val="0"/>
                                          <w:marRight w:val="0"/>
                                          <w:marTop w:val="0"/>
                                          <w:marBottom w:val="0"/>
                                          <w:divBdr>
                                            <w:top w:val="none" w:sz="0" w:space="0" w:color="auto"/>
                                            <w:left w:val="none" w:sz="0" w:space="0" w:color="auto"/>
                                            <w:bottom w:val="none" w:sz="0" w:space="0" w:color="auto"/>
                                            <w:right w:val="none" w:sz="0" w:space="0" w:color="auto"/>
                                          </w:divBdr>
                                          <w:divsChild>
                                            <w:div w:id="759985863">
                                              <w:marLeft w:val="0"/>
                                              <w:marRight w:val="0"/>
                                              <w:marTop w:val="0"/>
                                              <w:marBottom w:val="0"/>
                                              <w:divBdr>
                                                <w:top w:val="none" w:sz="0" w:space="0" w:color="auto"/>
                                                <w:left w:val="none" w:sz="0" w:space="0" w:color="auto"/>
                                                <w:bottom w:val="none" w:sz="0" w:space="0" w:color="auto"/>
                                                <w:right w:val="none" w:sz="0" w:space="0" w:color="auto"/>
                                              </w:divBdr>
                                              <w:divsChild>
                                                <w:div w:id="1596673459">
                                                  <w:marLeft w:val="0"/>
                                                  <w:marRight w:val="0"/>
                                                  <w:marTop w:val="0"/>
                                                  <w:marBottom w:val="0"/>
                                                  <w:divBdr>
                                                    <w:top w:val="none" w:sz="0" w:space="0" w:color="auto"/>
                                                    <w:left w:val="none" w:sz="0" w:space="0" w:color="auto"/>
                                                    <w:bottom w:val="none" w:sz="0" w:space="0" w:color="auto"/>
                                                    <w:right w:val="none" w:sz="0" w:space="0" w:color="auto"/>
                                                  </w:divBdr>
                                                  <w:divsChild>
                                                    <w:div w:id="1489324707">
                                                      <w:marLeft w:val="0"/>
                                                      <w:marRight w:val="0"/>
                                                      <w:marTop w:val="0"/>
                                                      <w:marBottom w:val="0"/>
                                                      <w:divBdr>
                                                        <w:top w:val="none" w:sz="0" w:space="0" w:color="auto"/>
                                                        <w:left w:val="none" w:sz="0" w:space="0" w:color="auto"/>
                                                        <w:bottom w:val="none" w:sz="0" w:space="0" w:color="auto"/>
                                                        <w:right w:val="none" w:sz="0" w:space="0" w:color="auto"/>
                                                      </w:divBdr>
                                                    </w:div>
                                                  </w:divsChild>
                                                </w:div>
                                                <w:div w:id="1970550827">
                                                  <w:marLeft w:val="0"/>
                                                  <w:marRight w:val="0"/>
                                                  <w:marTop w:val="0"/>
                                                  <w:marBottom w:val="0"/>
                                                  <w:divBdr>
                                                    <w:top w:val="none" w:sz="0" w:space="0" w:color="auto"/>
                                                    <w:left w:val="none" w:sz="0" w:space="0" w:color="auto"/>
                                                    <w:bottom w:val="none" w:sz="0" w:space="0" w:color="auto"/>
                                                    <w:right w:val="none" w:sz="0" w:space="0" w:color="auto"/>
                                                  </w:divBdr>
                                                </w:div>
                                                <w:div w:id="637733410">
                                                  <w:marLeft w:val="0"/>
                                                  <w:marRight w:val="0"/>
                                                  <w:marTop w:val="0"/>
                                                  <w:marBottom w:val="0"/>
                                                  <w:divBdr>
                                                    <w:top w:val="none" w:sz="0" w:space="0" w:color="auto"/>
                                                    <w:left w:val="none" w:sz="0" w:space="0" w:color="auto"/>
                                                    <w:bottom w:val="none" w:sz="0" w:space="0" w:color="auto"/>
                                                    <w:right w:val="none" w:sz="0" w:space="0" w:color="auto"/>
                                                  </w:divBdr>
                                                  <w:divsChild>
                                                    <w:div w:id="1747921864">
                                                      <w:marLeft w:val="0"/>
                                                      <w:marRight w:val="0"/>
                                                      <w:marTop w:val="0"/>
                                                      <w:marBottom w:val="0"/>
                                                      <w:divBdr>
                                                        <w:top w:val="none" w:sz="0" w:space="0" w:color="auto"/>
                                                        <w:left w:val="none" w:sz="0" w:space="0" w:color="auto"/>
                                                        <w:bottom w:val="none" w:sz="0" w:space="0" w:color="auto"/>
                                                        <w:right w:val="none" w:sz="0" w:space="0" w:color="auto"/>
                                                      </w:divBdr>
                                                    </w:div>
                                                  </w:divsChild>
                                                </w:div>
                                                <w:div w:id="9684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8742">
                                          <w:marLeft w:val="0"/>
                                          <w:marRight w:val="0"/>
                                          <w:marTop w:val="0"/>
                                          <w:marBottom w:val="0"/>
                                          <w:divBdr>
                                            <w:top w:val="none" w:sz="0" w:space="0" w:color="auto"/>
                                            <w:left w:val="none" w:sz="0" w:space="0" w:color="auto"/>
                                            <w:bottom w:val="none" w:sz="0" w:space="0" w:color="auto"/>
                                            <w:right w:val="none" w:sz="0" w:space="0" w:color="auto"/>
                                          </w:divBdr>
                                        </w:div>
                                        <w:div w:id="1319117870">
                                          <w:marLeft w:val="0"/>
                                          <w:marRight w:val="0"/>
                                          <w:marTop w:val="0"/>
                                          <w:marBottom w:val="0"/>
                                          <w:divBdr>
                                            <w:top w:val="none" w:sz="0" w:space="0" w:color="auto"/>
                                            <w:left w:val="none" w:sz="0" w:space="0" w:color="auto"/>
                                            <w:bottom w:val="none" w:sz="0" w:space="0" w:color="auto"/>
                                            <w:right w:val="none" w:sz="0" w:space="0" w:color="auto"/>
                                          </w:divBdr>
                                          <w:divsChild>
                                            <w:div w:id="1752778455">
                                              <w:marLeft w:val="0"/>
                                              <w:marRight w:val="0"/>
                                              <w:marTop w:val="0"/>
                                              <w:marBottom w:val="0"/>
                                              <w:divBdr>
                                                <w:top w:val="none" w:sz="0" w:space="0" w:color="auto"/>
                                                <w:left w:val="none" w:sz="0" w:space="0" w:color="auto"/>
                                                <w:bottom w:val="none" w:sz="0" w:space="0" w:color="auto"/>
                                                <w:right w:val="none" w:sz="0" w:space="0" w:color="auto"/>
                                              </w:divBdr>
                                              <w:divsChild>
                                                <w:div w:id="266234209">
                                                  <w:marLeft w:val="0"/>
                                                  <w:marRight w:val="0"/>
                                                  <w:marTop w:val="0"/>
                                                  <w:marBottom w:val="0"/>
                                                  <w:divBdr>
                                                    <w:top w:val="none" w:sz="0" w:space="0" w:color="auto"/>
                                                    <w:left w:val="none" w:sz="0" w:space="0" w:color="auto"/>
                                                    <w:bottom w:val="none" w:sz="0" w:space="0" w:color="auto"/>
                                                    <w:right w:val="none" w:sz="0" w:space="0" w:color="auto"/>
                                                  </w:divBdr>
                                                  <w:divsChild>
                                                    <w:div w:id="23485874">
                                                      <w:marLeft w:val="0"/>
                                                      <w:marRight w:val="0"/>
                                                      <w:marTop w:val="0"/>
                                                      <w:marBottom w:val="0"/>
                                                      <w:divBdr>
                                                        <w:top w:val="none" w:sz="0" w:space="0" w:color="auto"/>
                                                        <w:left w:val="none" w:sz="0" w:space="0" w:color="auto"/>
                                                        <w:bottom w:val="none" w:sz="0" w:space="0" w:color="auto"/>
                                                        <w:right w:val="none" w:sz="0" w:space="0" w:color="auto"/>
                                                      </w:divBdr>
                                                    </w:div>
                                                  </w:divsChild>
                                                </w:div>
                                                <w:div w:id="14246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8782">
                                          <w:marLeft w:val="0"/>
                                          <w:marRight w:val="0"/>
                                          <w:marTop w:val="0"/>
                                          <w:marBottom w:val="0"/>
                                          <w:divBdr>
                                            <w:top w:val="none" w:sz="0" w:space="0" w:color="auto"/>
                                            <w:left w:val="none" w:sz="0" w:space="0" w:color="auto"/>
                                            <w:bottom w:val="none" w:sz="0" w:space="0" w:color="auto"/>
                                            <w:right w:val="none" w:sz="0" w:space="0" w:color="auto"/>
                                          </w:divBdr>
                                        </w:div>
                                        <w:div w:id="360208957">
                                          <w:marLeft w:val="0"/>
                                          <w:marRight w:val="0"/>
                                          <w:marTop w:val="0"/>
                                          <w:marBottom w:val="0"/>
                                          <w:divBdr>
                                            <w:top w:val="none" w:sz="0" w:space="0" w:color="auto"/>
                                            <w:left w:val="none" w:sz="0" w:space="0" w:color="auto"/>
                                            <w:bottom w:val="none" w:sz="0" w:space="0" w:color="auto"/>
                                            <w:right w:val="none" w:sz="0" w:space="0" w:color="auto"/>
                                          </w:divBdr>
                                          <w:divsChild>
                                            <w:div w:id="1850291901">
                                              <w:marLeft w:val="0"/>
                                              <w:marRight w:val="0"/>
                                              <w:marTop w:val="0"/>
                                              <w:marBottom w:val="0"/>
                                              <w:divBdr>
                                                <w:top w:val="none" w:sz="0" w:space="0" w:color="auto"/>
                                                <w:left w:val="none" w:sz="0" w:space="0" w:color="auto"/>
                                                <w:bottom w:val="none" w:sz="0" w:space="0" w:color="auto"/>
                                                <w:right w:val="none" w:sz="0" w:space="0" w:color="auto"/>
                                              </w:divBdr>
                                              <w:divsChild>
                                                <w:div w:id="1856841432">
                                                  <w:marLeft w:val="0"/>
                                                  <w:marRight w:val="0"/>
                                                  <w:marTop w:val="0"/>
                                                  <w:marBottom w:val="0"/>
                                                  <w:divBdr>
                                                    <w:top w:val="none" w:sz="0" w:space="0" w:color="auto"/>
                                                    <w:left w:val="none" w:sz="0" w:space="0" w:color="auto"/>
                                                    <w:bottom w:val="none" w:sz="0" w:space="0" w:color="auto"/>
                                                    <w:right w:val="none" w:sz="0" w:space="0" w:color="auto"/>
                                                  </w:divBdr>
                                                  <w:divsChild>
                                                    <w:div w:id="1576015049">
                                                      <w:marLeft w:val="0"/>
                                                      <w:marRight w:val="0"/>
                                                      <w:marTop w:val="0"/>
                                                      <w:marBottom w:val="0"/>
                                                      <w:divBdr>
                                                        <w:top w:val="none" w:sz="0" w:space="0" w:color="auto"/>
                                                        <w:left w:val="none" w:sz="0" w:space="0" w:color="auto"/>
                                                        <w:bottom w:val="none" w:sz="0" w:space="0" w:color="auto"/>
                                                        <w:right w:val="none" w:sz="0" w:space="0" w:color="auto"/>
                                                      </w:divBdr>
                                                    </w:div>
                                                  </w:divsChild>
                                                </w:div>
                                                <w:div w:id="13081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7728">
                                          <w:marLeft w:val="0"/>
                                          <w:marRight w:val="0"/>
                                          <w:marTop w:val="0"/>
                                          <w:marBottom w:val="0"/>
                                          <w:divBdr>
                                            <w:top w:val="none" w:sz="0" w:space="0" w:color="auto"/>
                                            <w:left w:val="none" w:sz="0" w:space="0" w:color="auto"/>
                                            <w:bottom w:val="none" w:sz="0" w:space="0" w:color="auto"/>
                                            <w:right w:val="none" w:sz="0" w:space="0" w:color="auto"/>
                                          </w:divBdr>
                                        </w:div>
                                      </w:divsChild>
                                    </w:div>
                                    <w:div w:id="1150096764">
                                      <w:marLeft w:val="0"/>
                                      <w:marRight w:val="0"/>
                                      <w:marTop w:val="0"/>
                                      <w:marBottom w:val="0"/>
                                      <w:divBdr>
                                        <w:top w:val="none" w:sz="0" w:space="0" w:color="auto"/>
                                        <w:left w:val="none" w:sz="0" w:space="0" w:color="auto"/>
                                        <w:bottom w:val="none" w:sz="0" w:space="0" w:color="auto"/>
                                        <w:right w:val="none" w:sz="0" w:space="0" w:color="auto"/>
                                      </w:divBdr>
                                      <w:divsChild>
                                        <w:div w:id="1809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1604">
                                  <w:marLeft w:val="0"/>
                                  <w:marRight w:val="0"/>
                                  <w:marTop w:val="0"/>
                                  <w:marBottom w:val="0"/>
                                  <w:divBdr>
                                    <w:top w:val="none" w:sz="0" w:space="0" w:color="auto"/>
                                    <w:left w:val="none" w:sz="0" w:space="0" w:color="auto"/>
                                    <w:bottom w:val="none" w:sz="0" w:space="0" w:color="auto"/>
                                    <w:right w:val="none" w:sz="0" w:space="0" w:color="auto"/>
                                  </w:divBdr>
                                </w:div>
                              </w:divsChild>
                            </w:div>
                            <w:div w:id="1768693398">
                              <w:marLeft w:val="0"/>
                              <w:marRight w:val="0"/>
                              <w:marTop w:val="0"/>
                              <w:marBottom w:val="0"/>
                              <w:divBdr>
                                <w:top w:val="none" w:sz="0" w:space="0" w:color="auto"/>
                                <w:left w:val="none" w:sz="0" w:space="0" w:color="auto"/>
                                <w:bottom w:val="none" w:sz="0" w:space="0" w:color="auto"/>
                                <w:right w:val="none" w:sz="0" w:space="0" w:color="auto"/>
                              </w:divBdr>
                            </w:div>
                          </w:divsChild>
                        </w:div>
                        <w:div w:id="1570845016">
                          <w:marLeft w:val="0"/>
                          <w:marRight w:val="0"/>
                          <w:marTop w:val="0"/>
                          <w:marBottom w:val="0"/>
                          <w:divBdr>
                            <w:top w:val="none" w:sz="0" w:space="0" w:color="auto"/>
                            <w:left w:val="none" w:sz="0" w:space="0" w:color="auto"/>
                            <w:bottom w:val="none" w:sz="0" w:space="0" w:color="auto"/>
                            <w:right w:val="none" w:sz="0" w:space="0" w:color="auto"/>
                          </w:divBdr>
                          <w:divsChild>
                            <w:div w:id="381252798">
                              <w:marLeft w:val="0"/>
                              <w:marRight w:val="0"/>
                              <w:marTop w:val="0"/>
                              <w:marBottom w:val="0"/>
                              <w:divBdr>
                                <w:top w:val="none" w:sz="0" w:space="0" w:color="auto"/>
                                <w:left w:val="none" w:sz="0" w:space="0" w:color="auto"/>
                                <w:bottom w:val="none" w:sz="0" w:space="0" w:color="auto"/>
                                <w:right w:val="none" w:sz="0" w:space="0" w:color="auto"/>
                              </w:divBdr>
                              <w:divsChild>
                                <w:div w:id="1871601109">
                                  <w:marLeft w:val="0"/>
                                  <w:marRight w:val="0"/>
                                  <w:marTop w:val="0"/>
                                  <w:marBottom w:val="0"/>
                                  <w:divBdr>
                                    <w:top w:val="none" w:sz="0" w:space="0" w:color="auto"/>
                                    <w:left w:val="none" w:sz="0" w:space="0" w:color="auto"/>
                                    <w:bottom w:val="none" w:sz="0" w:space="0" w:color="auto"/>
                                    <w:right w:val="none" w:sz="0" w:space="0" w:color="auto"/>
                                  </w:divBdr>
                                  <w:divsChild>
                                    <w:div w:id="475413361">
                                      <w:marLeft w:val="0"/>
                                      <w:marRight w:val="0"/>
                                      <w:marTop w:val="0"/>
                                      <w:marBottom w:val="0"/>
                                      <w:divBdr>
                                        <w:top w:val="none" w:sz="0" w:space="0" w:color="auto"/>
                                        <w:left w:val="none" w:sz="0" w:space="0" w:color="auto"/>
                                        <w:bottom w:val="none" w:sz="0" w:space="0" w:color="auto"/>
                                        <w:right w:val="none" w:sz="0" w:space="0" w:color="auto"/>
                                      </w:divBdr>
                                      <w:divsChild>
                                        <w:div w:id="1771007270">
                                          <w:marLeft w:val="0"/>
                                          <w:marRight w:val="0"/>
                                          <w:marTop w:val="0"/>
                                          <w:marBottom w:val="0"/>
                                          <w:divBdr>
                                            <w:top w:val="none" w:sz="0" w:space="0" w:color="auto"/>
                                            <w:left w:val="none" w:sz="0" w:space="0" w:color="auto"/>
                                            <w:bottom w:val="none" w:sz="0" w:space="0" w:color="auto"/>
                                            <w:right w:val="none" w:sz="0" w:space="0" w:color="auto"/>
                                          </w:divBdr>
                                          <w:divsChild>
                                            <w:div w:id="1422215202">
                                              <w:marLeft w:val="0"/>
                                              <w:marRight w:val="0"/>
                                              <w:marTop w:val="0"/>
                                              <w:marBottom w:val="0"/>
                                              <w:divBdr>
                                                <w:top w:val="none" w:sz="0" w:space="0" w:color="auto"/>
                                                <w:left w:val="none" w:sz="0" w:space="0" w:color="auto"/>
                                                <w:bottom w:val="none" w:sz="0" w:space="0" w:color="auto"/>
                                                <w:right w:val="none" w:sz="0" w:space="0" w:color="auto"/>
                                              </w:divBdr>
                                              <w:divsChild>
                                                <w:div w:id="2009552781">
                                                  <w:marLeft w:val="0"/>
                                                  <w:marRight w:val="0"/>
                                                  <w:marTop w:val="0"/>
                                                  <w:marBottom w:val="0"/>
                                                  <w:divBdr>
                                                    <w:top w:val="none" w:sz="0" w:space="0" w:color="auto"/>
                                                    <w:left w:val="none" w:sz="0" w:space="0" w:color="auto"/>
                                                    <w:bottom w:val="none" w:sz="0" w:space="0" w:color="auto"/>
                                                    <w:right w:val="none" w:sz="0" w:space="0" w:color="auto"/>
                                                  </w:divBdr>
                                                  <w:divsChild>
                                                    <w:div w:id="141310439">
                                                      <w:marLeft w:val="0"/>
                                                      <w:marRight w:val="0"/>
                                                      <w:marTop w:val="0"/>
                                                      <w:marBottom w:val="0"/>
                                                      <w:divBdr>
                                                        <w:top w:val="none" w:sz="0" w:space="0" w:color="auto"/>
                                                        <w:left w:val="none" w:sz="0" w:space="0" w:color="auto"/>
                                                        <w:bottom w:val="none" w:sz="0" w:space="0" w:color="auto"/>
                                                        <w:right w:val="none" w:sz="0" w:space="0" w:color="auto"/>
                                                      </w:divBdr>
                                                      <w:divsChild>
                                                        <w:div w:id="815491483">
                                                          <w:marLeft w:val="0"/>
                                                          <w:marRight w:val="0"/>
                                                          <w:marTop w:val="0"/>
                                                          <w:marBottom w:val="0"/>
                                                          <w:divBdr>
                                                            <w:top w:val="none" w:sz="0" w:space="0" w:color="auto"/>
                                                            <w:left w:val="none" w:sz="0" w:space="0" w:color="auto"/>
                                                            <w:bottom w:val="none" w:sz="0" w:space="0" w:color="auto"/>
                                                            <w:right w:val="none" w:sz="0" w:space="0" w:color="auto"/>
                                                          </w:divBdr>
                                                          <w:divsChild>
                                                            <w:div w:id="2085251427">
                                                              <w:marLeft w:val="0"/>
                                                              <w:marRight w:val="0"/>
                                                              <w:marTop w:val="0"/>
                                                              <w:marBottom w:val="0"/>
                                                              <w:divBdr>
                                                                <w:top w:val="none" w:sz="0" w:space="0" w:color="auto"/>
                                                                <w:left w:val="none" w:sz="0" w:space="0" w:color="auto"/>
                                                                <w:bottom w:val="none" w:sz="0" w:space="0" w:color="auto"/>
                                                                <w:right w:val="none" w:sz="0" w:space="0" w:color="auto"/>
                                                              </w:divBdr>
                                                            </w:div>
                                                          </w:divsChild>
                                                        </w:div>
                                                        <w:div w:id="2137718899">
                                                          <w:marLeft w:val="0"/>
                                                          <w:marRight w:val="0"/>
                                                          <w:marTop w:val="0"/>
                                                          <w:marBottom w:val="0"/>
                                                          <w:divBdr>
                                                            <w:top w:val="none" w:sz="0" w:space="0" w:color="auto"/>
                                                            <w:left w:val="none" w:sz="0" w:space="0" w:color="auto"/>
                                                            <w:bottom w:val="none" w:sz="0" w:space="0" w:color="auto"/>
                                                            <w:right w:val="none" w:sz="0" w:space="0" w:color="auto"/>
                                                          </w:divBdr>
                                                        </w:div>
                                                        <w:div w:id="305202666">
                                                          <w:marLeft w:val="0"/>
                                                          <w:marRight w:val="0"/>
                                                          <w:marTop w:val="0"/>
                                                          <w:marBottom w:val="0"/>
                                                          <w:divBdr>
                                                            <w:top w:val="none" w:sz="0" w:space="0" w:color="auto"/>
                                                            <w:left w:val="none" w:sz="0" w:space="0" w:color="auto"/>
                                                            <w:bottom w:val="none" w:sz="0" w:space="0" w:color="auto"/>
                                                            <w:right w:val="none" w:sz="0" w:space="0" w:color="auto"/>
                                                          </w:divBdr>
                                                          <w:divsChild>
                                                            <w:div w:id="1206213322">
                                                              <w:marLeft w:val="0"/>
                                                              <w:marRight w:val="0"/>
                                                              <w:marTop w:val="0"/>
                                                              <w:marBottom w:val="0"/>
                                                              <w:divBdr>
                                                                <w:top w:val="none" w:sz="0" w:space="0" w:color="auto"/>
                                                                <w:left w:val="none" w:sz="0" w:space="0" w:color="auto"/>
                                                                <w:bottom w:val="none" w:sz="0" w:space="0" w:color="auto"/>
                                                                <w:right w:val="none" w:sz="0" w:space="0" w:color="auto"/>
                                                              </w:divBdr>
                                                            </w:div>
                                                          </w:divsChild>
                                                        </w:div>
                                                        <w:div w:id="16745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9637">
                                          <w:marLeft w:val="0"/>
                                          <w:marRight w:val="0"/>
                                          <w:marTop w:val="0"/>
                                          <w:marBottom w:val="0"/>
                                          <w:divBdr>
                                            <w:top w:val="none" w:sz="0" w:space="0" w:color="auto"/>
                                            <w:left w:val="none" w:sz="0" w:space="0" w:color="auto"/>
                                            <w:bottom w:val="none" w:sz="0" w:space="0" w:color="auto"/>
                                            <w:right w:val="none" w:sz="0" w:space="0" w:color="auto"/>
                                          </w:divBdr>
                                        </w:div>
                                        <w:div w:id="1953240172">
                                          <w:marLeft w:val="0"/>
                                          <w:marRight w:val="0"/>
                                          <w:marTop w:val="0"/>
                                          <w:marBottom w:val="0"/>
                                          <w:divBdr>
                                            <w:top w:val="none" w:sz="0" w:space="0" w:color="auto"/>
                                            <w:left w:val="none" w:sz="0" w:space="0" w:color="auto"/>
                                            <w:bottom w:val="none" w:sz="0" w:space="0" w:color="auto"/>
                                            <w:right w:val="none" w:sz="0" w:space="0" w:color="auto"/>
                                          </w:divBdr>
                                          <w:divsChild>
                                            <w:div w:id="342708046">
                                              <w:marLeft w:val="0"/>
                                              <w:marRight w:val="0"/>
                                              <w:marTop w:val="0"/>
                                              <w:marBottom w:val="0"/>
                                              <w:divBdr>
                                                <w:top w:val="none" w:sz="0" w:space="0" w:color="auto"/>
                                                <w:left w:val="none" w:sz="0" w:space="0" w:color="auto"/>
                                                <w:bottom w:val="none" w:sz="0" w:space="0" w:color="auto"/>
                                                <w:right w:val="none" w:sz="0" w:space="0" w:color="auto"/>
                                              </w:divBdr>
                                            </w:div>
                                          </w:divsChild>
                                        </w:div>
                                        <w:div w:id="18472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9506">
                                  <w:marLeft w:val="0"/>
                                  <w:marRight w:val="0"/>
                                  <w:marTop w:val="0"/>
                                  <w:marBottom w:val="0"/>
                                  <w:divBdr>
                                    <w:top w:val="none" w:sz="0" w:space="0" w:color="auto"/>
                                    <w:left w:val="none" w:sz="0" w:space="0" w:color="auto"/>
                                    <w:bottom w:val="none" w:sz="0" w:space="0" w:color="auto"/>
                                    <w:right w:val="none" w:sz="0" w:space="0" w:color="auto"/>
                                  </w:divBdr>
                                </w:div>
                              </w:divsChild>
                            </w:div>
                            <w:div w:id="13136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5758">
                      <w:marLeft w:val="0"/>
                      <w:marRight w:val="0"/>
                      <w:marTop w:val="0"/>
                      <w:marBottom w:val="0"/>
                      <w:divBdr>
                        <w:top w:val="none" w:sz="0" w:space="0" w:color="auto"/>
                        <w:left w:val="none" w:sz="0" w:space="0" w:color="auto"/>
                        <w:bottom w:val="none" w:sz="0" w:space="0" w:color="auto"/>
                        <w:right w:val="none" w:sz="0" w:space="0" w:color="auto"/>
                      </w:divBdr>
                    </w:div>
                  </w:divsChild>
                </w:div>
                <w:div w:id="19439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4218">
          <w:marLeft w:val="0"/>
          <w:marRight w:val="0"/>
          <w:marTop w:val="0"/>
          <w:marBottom w:val="0"/>
          <w:divBdr>
            <w:top w:val="none" w:sz="0" w:space="0" w:color="auto"/>
            <w:left w:val="none" w:sz="0" w:space="0" w:color="auto"/>
            <w:bottom w:val="none" w:sz="0" w:space="0" w:color="auto"/>
            <w:right w:val="none" w:sz="0" w:space="0" w:color="auto"/>
          </w:divBdr>
          <w:divsChild>
            <w:div w:id="44067875">
              <w:marLeft w:val="0"/>
              <w:marRight w:val="0"/>
              <w:marTop w:val="0"/>
              <w:marBottom w:val="0"/>
              <w:divBdr>
                <w:top w:val="none" w:sz="0" w:space="0" w:color="auto"/>
                <w:left w:val="none" w:sz="0" w:space="0" w:color="auto"/>
                <w:bottom w:val="none" w:sz="0" w:space="0" w:color="auto"/>
                <w:right w:val="none" w:sz="0" w:space="0" w:color="auto"/>
              </w:divBdr>
              <w:divsChild>
                <w:div w:id="1895236261">
                  <w:marLeft w:val="0"/>
                  <w:marRight w:val="0"/>
                  <w:marTop w:val="0"/>
                  <w:marBottom w:val="0"/>
                  <w:divBdr>
                    <w:top w:val="none" w:sz="0" w:space="0" w:color="auto"/>
                    <w:left w:val="none" w:sz="0" w:space="0" w:color="auto"/>
                    <w:bottom w:val="none" w:sz="0" w:space="0" w:color="auto"/>
                    <w:right w:val="none" w:sz="0" w:space="0" w:color="auto"/>
                  </w:divBdr>
                  <w:divsChild>
                    <w:div w:id="1945766338">
                      <w:marLeft w:val="0"/>
                      <w:marRight w:val="0"/>
                      <w:marTop w:val="0"/>
                      <w:marBottom w:val="0"/>
                      <w:divBdr>
                        <w:top w:val="none" w:sz="0" w:space="0" w:color="auto"/>
                        <w:left w:val="none" w:sz="0" w:space="0" w:color="auto"/>
                        <w:bottom w:val="none" w:sz="0" w:space="0" w:color="auto"/>
                        <w:right w:val="none" w:sz="0" w:space="0" w:color="auto"/>
                      </w:divBdr>
                      <w:divsChild>
                        <w:div w:id="1333410152">
                          <w:marLeft w:val="0"/>
                          <w:marRight w:val="0"/>
                          <w:marTop w:val="0"/>
                          <w:marBottom w:val="0"/>
                          <w:divBdr>
                            <w:top w:val="none" w:sz="0" w:space="0" w:color="auto"/>
                            <w:left w:val="none" w:sz="0" w:space="0" w:color="auto"/>
                            <w:bottom w:val="none" w:sz="0" w:space="0" w:color="auto"/>
                            <w:right w:val="none" w:sz="0" w:space="0" w:color="auto"/>
                          </w:divBdr>
                          <w:divsChild>
                            <w:div w:id="128132788">
                              <w:marLeft w:val="0"/>
                              <w:marRight w:val="0"/>
                              <w:marTop w:val="0"/>
                              <w:marBottom w:val="0"/>
                              <w:divBdr>
                                <w:top w:val="none" w:sz="0" w:space="0" w:color="auto"/>
                                <w:left w:val="none" w:sz="0" w:space="0" w:color="auto"/>
                                <w:bottom w:val="none" w:sz="0" w:space="0" w:color="auto"/>
                                <w:right w:val="none" w:sz="0" w:space="0" w:color="auto"/>
                              </w:divBdr>
                              <w:divsChild>
                                <w:div w:id="1336569333">
                                  <w:marLeft w:val="0"/>
                                  <w:marRight w:val="0"/>
                                  <w:marTop w:val="0"/>
                                  <w:marBottom w:val="0"/>
                                  <w:divBdr>
                                    <w:top w:val="none" w:sz="0" w:space="0" w:color="auto"/>
                                    <w:left w:val="none" w:sz="0" w:space="0" w:color="auto"/>
                                    <w:bottom w:val="none" w:sz="0" w:space="0" w:color="auto"/>
                                    <w:right w:val="none" w:sz="0" w:space="0" w:color="auto"/>
                                  </w:divBdr>
                                  <w:divsChild>
                                    <w:div w:id="1605574573">
                                      <w:marLeft w:val="0"/>
                                      <w:marRight w:val="0"/>
                                      <w:marTop w:val="0"/>
                                      <w:marBottom w:val="0"/>
                                      <w:divBdr>
                                        <w:top w:val="none" w:sz="0" w:space="0" w:color="auto"/>
                                        <w:left w:val="none" w:sz="0" w:space="0" w:color="auto"/>
                                        <w:bottom w:val="none" w:sz="0" w:space="0" w:color="auto"/>
                                        <w:right w:val="none" w:sz="0" w:space="0" w:color="auto"/>
                                      </w:divBdr>
                                      <w:divsChild>
                                        <w:div w:id="491019810">
                                          <w:marLeft w:val="0"/>
                                          <w:marRight w:val="0"/>
                                          <w:marTop w:val="0"/>
                                          <w:marBottom w:val="0"/>
                                          <w:divBdr>
                                            <w:top w:val="none" w:sz="0" w:space="0" w:color="auto"/>
                                            <w:left w:val="none" w:sz="0" w:space="0" w:color="auto"/>
                                            <w:bottom w:val="none" w:sz="0" w:space="0" w:color="auto"/>
                                            <w:right w:val="none" w:sz="0" w:space="0" w:color="auto"/>
                                          </w:divBdr>
                                          <w:divsChild>
                                            <w:div w:id="753935910">
                                              <w:marLeft w:val="0"/>
                                              <w:marRight w:val="0"/>
                                              <w:marTop w:val="0"/>
                                              <w:marBottom w:val="0"/>
                                              <w:divBdr>
                                                <w:top w:val="none" w:sz="0" w:space="0" w:color="auto"/>
                                                <w:left w:val="none" w:sz="0" w:space="0" w:color="auto"/>
                                                <w:bottom w:val="none" w:sz="0" w:space="0" w:color="auto"/>
                                                <w:right w:val="none" w:sz="0" w:space="0" w:color="auto"/>
                                              </w:divBdr>
                                              <w:divsChild>
                                                <w:div w:id="1709135866">
                                                  <w:marLeft w:val="0"/>
                                                  <w:marRight w:val="0"/>
                                                  <w:marTop w:val="0"/>
                                                  <w:marBottom w:val="0"/>
                                                  <w:divBdr>
                                                    <w:top w:val="none" w:sz="0" w:space="0" w:color="auto"/>
                                                    <w:left w:val="none" w:sz="0" w:space="0" w:color="auto"/>
                                                    <w:bottom w:val="none" w:sz="0" w:space="0" w:color="auto"/>
                                                    <w:right w:val="none" w:sz="0" w:space="0" w:color="auto"/>
                                                  </w:divBdr>
                                                  <w:divsChild>
                                                    <w:div w:id="11934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3209">
                                              <w:marLeft w:val="0"/>
                                              <w:marRight w:val="0"/>
                                              <w:marTop w:val="0"/>
                                              <w:marBottom w:val="0"/>
                                              <w:divBdr>
                                                <w:top w:val="none" w:sz="0" w:space="0" w:color="auto"/>
                                                <w:left w:val="none" w:sz="0" w:space="0" w:color="auto"/>
                                                <w:bottom w:val="none" w:sz="0" w:space="0" w:color="auto"/>
                                                <w:right w:val="none" w:sz="0" w:space="0" w:color="auto"/>
                                              </w:divBdr>
                                              <w:divsChild>
                                                <w:div w:id="1718894155">
                                                  <w:marLeft w:val="0"/>
                                                  <w:marRight w:val="0"/>
                                                  <w:marTop w:val="0"/>
                                                  <w:marBottom w:val="0"/>
                                                  <w:divBdr>
                                                    <w:top w:val="none" w:sz="0" w:space="0" w:color="auto"/>
                                                    <w:left w:val="none" w:sz="0" w:space="0" w:color="auto"/>
                                                    <w:bottom w:val="none" w:sz="0" w:space="0" w:color="auto"/>
                                                    <w:right w:val="none" w:sz="0" w:space="0" w:color="auto"/>
                                                  </w:divBdr>
                                                  <w:divsChild>
                                                    <w:div w:id="4957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0994">
                                      <w:marLeft w:val="0"/>
                                      <w:marRight w:val="0"/>
                                      <w:marTop w:val="0"/>
                                      <w:marBottom w:val="0"/>
                                      <w:divBdr>
                                        <w:top w:val="none" w:sz="0" w:space="0" w:color="auto"/>
                                        <w:left w:val="none" w:sz="0" w:space="0" w:color="auto"/>
                                        <w:bottom w:val="none" w:sz="0" w:space="0" w:color="auto"/>
                                        <w:right w:val="none" w:sz="0" w:space="0" w:color="auto"/>
                                      </w:divBdr>
                                      <w:divsChild>
                                        <w:div w:id="934705929">
                                          <w:marLeft w:val="0"/>
                                          <w:marRight w:val="0"/>
                                          <w:marTop w:val="0"/>
                                          <w:marBottom w:val="0"/>
                                          <w:divBdr>
                                            <w:top w:val="none" w:sz="0" w:space="0" w:color="auto"/>
                                            <w:left w:val="none" w:sz="0" w:space="0" w:color="auto"/>
                                            <w:bottom w:val="none" w:sz="0" w:space="0" w:color="auto"/>
                                            <w:right w:val="none" w:sz="0" w:space="0" w:color="auto"/>
                                          </w:divBdr>
                                          <w:divsChild>
                                            <w:div w:id="1860730066">
                                              <w:marLeft w:val="0"/>
                                              <w:marRight w:val="0"/>
                                              <w:marTop w:val="0"/>
                                              <w:marBottom w:val="0"/>
                                              <w:divBdr>
                                                <w:top w:val="none" w:sz="0" w:space="0" w:color="auto"/>
                                                <w:left w:val="none" w:sz="0" w:space="0" w:color="auto"/>
                                                <w:bottom w:val="none" w:sz="0" w:space="0" w:color="auto"/>
                                                <w:right w:val="none" w:sz="0" w:space="0" w:color="auto"/>
                                              </w:divBdr>
                                              <w:divsChild>
                                                <w:div w:id="1281301188">
                                                  <w:marLeft w:val="0"/>
                                                  <w:marRight w:val="0"/>
                                                  <w:marTop w:val="0"/>
                                                  <w:marBottom w:val="0"/>
                                                  <w:divBdr>
                                                    <w:top w:val="none" w:sz="0" w:space="0" w:color="auto"/>
                                                    <w:left w:val="none" w:sz="0" w:space="0" w:color="auto"/>
                                                    <w:bottom w:val="none" w:sz="0" w:space="0" w:color="auto"/>
                                                    <w:right w:val="none" w:sz="0" w:space="0" w:color="auto"/>
                                                  </w:divBdr>
                                                  <w:divsChild>
                                                    <w:div w:id="786315260">
                                                      <w:marLeft w:val="0"/>
                                                      <w:marRight w:val="0"/>
                                                      <w:marTop w:val="0"/>
                                                      <w:marBottom w:val="0"/>
                                                      <w:divBdr>
                                                        <w:top w:val="none" w:sz="0" w:space="0" w:color="auto"/>
                                                        <w:left w:val="none" w:sz="0" w:space="0" w:color="auto"/>
                                                        <w:bottom w:val="none" w:sz="0" w:space="0" w:color="auto"/>
                                                        <w:right w:val="none" w:sz="0" w:space="0" w:color="auto"/>
                                                      </w:divBdr>
                                                      <w:divsChild>
                                                        <w:div w:id="2113893973">
                                                          <w:marLeft w:val="0"/>
                                                          <w:marRight w:val="0"/>
                                                          <w:marTop w:val="0"/>
                                                          <w:marBottom w:val="0"/>
                                                          <w:divBdr>
                                                            <w:top w:val="none" w:sz="0" w:space="0" w:color="auto"/>
                                                            <w:left w:val="none" w:sz="0" w:space="0" w:color="auto"/>
                                                            <w:bottom w:val="none" w:sz="0" w:space="0" w:color="auto"/>
                                                            <w:right w:val="none" w:sz="0" w:space="0" w:color="auto"/>
                                                          </w:divBdr>
                                                        </w:div>
                                                        <w:div w:id="1806895636">
                                                          <w:marLeft w:val="0"/>
                                                          <w:marRight w:val="0"/>
                                                          <w:marTop w:val="0"/>
                                                          <w:marBottom w:val="0"/>
                                                          <w:divBdr>
                                                            <w:top w:val="none" w:sz="0" w:space="0" w:color="auto"/>
                                                            <w:left w:val="none" w:sz="0" w:space="0" w:color="auto"/>
                                                            <w:bottom w:val="none" w:sz="0" w:space="0" w:color="auto"/>
                                                            <w:right w:val="none" w:sz="0" w:space="0" w:color="auto"/>
                                                          </w:divBdr>
                                                        </w:div>
                                                        <w:div w:id="424110289">
                                                          <w:marLeft w:val="0"/>
                                                          <w:marRight w:val="0"/>
                                                          <w:marTop w:val="0"/>
                                                          <w:marBottom w:val="0"/>
                                                          <w:divBdr>
                                                            <w:top w:val="none" w:sz="0" w:space="0" w:color="auto"/>
                                                            <w:left w:val="none" w:sz="0" w:space="0" w:color="auto"/>
                                                            <w:bottom w:val="none" w:sz="0" w:space="0" w:color="auto"/>
                                                            <w:right w:val="none" w:sz="0" w:space="0" w:color="auto"/>
                                                          </w:divBdr>
                                                        </w:div>
                                                        <w:div w:id="790512951">
                                                          <w:marLeft w:val="0"/>
                                                          <w:marRight w:val="0"/>
                                                          <w:marTop w:val="0"/>
                                                          <w:marBottom w:val="0"/>
                                                          <w:divBdr>
                                                            <w:top w:val="none" w:sz="0" w:space="0" w:color="auto"/>
                                                            <w:left w:val="none" w:sz="0" w:space="0" w:color="auto"/>
                                                            <w:bottom w:val="none" w:sz="0" w:space="0" w:color="auto"/>
                                                            <w:right w:val="none" w:sz="0" w:space="0" w:color="auto"/>
                                                          </w:divBdr>
                                                        </w:div>
                                                        <w:div w:id="1806048221">
                                                          <w:marLeft w:val="0"/>
                                                          <w:marRight w:val="0"/>
                                                          <w:marTop w:val="0"/>
                                                          <w:marBottom w:val="0"/>
                                                          <w:divBdr>
                                                            <w:top w:val="none" w:sz="0" w:space="0" w:color="auto"/>
                                                            <w:left w:val="none" w:sz="0" w:space="0" w:color="auto"/>
                                                            <w:bottom w:val="none" w:sz="0" w:space="0" w:color="auto"/>
                                                            <w:right w:val="none" w:sz="0" w:space="0" w:color="auto"/>
                                                          </w:divBdr>
                                                        </w:div>
                                                        <w:div w:id="1693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743020">
                                      <w:marLeft w:val="0"/>
                                      <w:marRight w:val="0"/>
                                      <w:marTop w:val="0"/>
                                      <w:marBottom w:val="0"/>
                                      <w:divBdr>
                                        <w:top w:val="none" w:sz="0" w:space="0" w:color="auto"/>
                                        <w:left w:val="none" w:sz="0" w:space="0" w:color="auto"/>
                                        <w:bottom w:val="none" w:sz="0" w:space="0" w:color="auto"/>
                                        <w:right w:val="none" w:sz="0" w:space="0" w:color="auto"/>
                                      </w:divBdr>
                                      <w:divsChild>
                                        <w:div w:id="1421488621">
                                          <w:marLeft w:val="0"/>
                                          <w:marRight w:val="0"/>
                                          <w:marTop w:val="0"/>
                                          <w:marBottom w:val="0"/>
                                          <w:divBdr>
                                            <w:top w:val="none" w:sz="0" w:space="0" w:color="auto"/>
                                            <w:left w:val="none" w:sz="0" w:space="0" w:color="auto"/>
                                            <w:bottom w:val="none" w:sz="0" w:space="0" w:color="auto"/>
                                            <w:right w:val="none" w:sz="0" w:space="0" w:color="auto"/>
                                          </w:divBdr>
                                          <w:divsChild>
                                            <w:div w:id="1641031358">
                                              <w:marLeft w:val="0"/>
                                              <w:marRight w:val="0"/>
                                              <w:marTop w:val="0"/>
                                              <w:marBottom w:val="0"/>
                                              <w:divBdr>
                                                <w:top w:val="none" w:sz="0" w:space="0" w:color="auto"/>
                                                <w:left w:val="none" w:sz="0" w:space="0" w:color="auto"/>
                                                <w:bottom w:val="none" w:sz="0" w:space="0" w:color="auto"/>
                                                <w:right w:val="none" w:sz="0" w:space="0" w:color="auto"/>
                                              </w:divBdr>
                                              <w:divsChild>
                                                <w:div w:id="5615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132256">
              <w:marLeft w:val="0"/>
              <w:marRight w:val="0"/>
              <w:marTop w:val="0"/>
              <w:marBottom w:val="0"/>
              <w:divBdr>
                <w:top w:val="none" w:sz="0" w:space="0" w:color="auto"/>
                <w:left w:val="none" w:sz="0" w:space="0" w:color="auto"/>
                <w:bottom w:val="none" w:sz="0" w:space="0" w:color="auto"/>
                <w:right w:val="none" w:sz="0" w:space="0" w:color="auto"/>
              </w:divBdr>
              <w:divsChild>
                <w:div w:id="1404911755">
                  <w:marLeft w:val="0"/>
                  <w:marRight w:val="0"/>
                  <w:marTop w:val="0"/>
                  <w:marBottom w:val="0"/>
                  <w:divBdr>
                    <w:top w:val="none" w:sz="0" w:space="0" w:color="auto"/>
                    <w:left w:val="none" w:sz="0" w:space="0" w:color="auto"/>
                    <w:bottom w:val="none" w:sz="0" w:space="0" w:color="auto"/>
                    <w:right w:val="none" w:sz="0" w:space="0" w:color="auto"/>
                  </w:divBdr>
                  <w:divsChild>
                    <w:div w:id="40133207">
                      <w:marLeft w:val="0"/>
                      <w:marRight w:val="0"/>
                      <w:marTop w:val="0"/>
                      <w:marBottom w:val="0"/>
                      <w:divBdr>
                        <w:top w:val="single" w:sz="18" w:space="0" w:color="DBDBDB"/>
                        <w:left w:val="none" w:sz="0" w:space="0" w:color="auto"/>
                        <w:bottom w:val="none" w:sz="0" w:space="0" w:color="auto"/>
                        <w:right w:val="none" w:sz="0" w:space="0" w:color="auto"/>
                      </w:divBdr>
                      <w:divsChild>
                        <w:div w:id="1310283660">
                          <w:marLeft w:val="0"/>
                          <w:marRight w:val="0"/>
                          <w:marTop w:val="15"/>
                          <w:marBottom w:val="0"/>
                          <w:divBdr>
                            <w:top w:val="none" w:sz="0" w:space="0" w:color="auto"/>
                            <w:left w:val="none" w:sz="0" w:space="0" w:color="auto"/>
                            <w:bottom w:val="none" w:sz="0" w:space="0" w:color="auto"/>
                            <w:right w:val="none" w:sz="0" w:space="0" w:color="auto"/>
                          </w:divBdr>
                          <w:divsChild>
                            <w:div w:id="1896965599">
                              <w:marLeft w:val="0"/>
                              <w:marRight w:val="0"/>
                              <w:marTop w:val="0"/>
                              <w:marBottom w:val="0"/>
                              <w:divBdr>
                                <w:top w:val="none" w:sz="0" w:space="0" w:color="auto"/>
                                <w:left w:val="none" w:sz="0" w:space="0" w:color="auto"/>
                                <w:bottom w:val="none" w:sz="0" w:space="0" w:color="auto"/>
                                <w:right w:val="none" w:sz="0" w:space="0" w:color="auto"/>
                              </w:divBdr>
                              <w:divsChild>
                                <w:div w:id="2108841516">
                                  <w:marLeft w:val="0"/>
                                  <w:marRight w:val="0"/>
                                  <w:marTop w:val="0"/>
                                  <w:marBottom w:val="0"/>
                                  <w:divBdr>
                                    <w:top w:val="none" w:sz="0" w:space="0" w:color="auto"/>
                                    <w:left w:val="none" w:sz="0" w:space="0" w:color="auto"/>
                                    <w:bottom w:val="none" w:sz="0" w:space="0" w:color="auto"/>
                                    <w:right w:val="none" w:sz="0" w:space="0" w:color="auto"/>
                                  </w:divBdr>
                                  <w:divsChild>
                                    <w:div w:id="1418939671">
                                      <w:marLeft w:val="0"/>
                                      <w:marRight w:val="0"/>
                                      <w:marTop w:val="0"/>
                                      <w:marBottom w:val="0"/>
                                      <w:divBdr>
                                        <w:top w:val="none" w:sz="0" w:space="0" w:color="auto"/>
                                        <w:left w:val="none" w:sz="0" w:space="0" w:color="auto"/>
                                        <w:bottom w:val="none" w:sz="0" w:space="0" w:color="auto"/>
                                        <w:right w:val="none" w:sz="0" w:space="0" w:color="auto"/>
                                      </w:divBdr>
                                    </w:div>
                                  </w:divsChild>
                                </w:div>
                                <w:div w:id="309292494">
                                  <w:marLeft w:val="0"/>
                                  <w:marRight w:val="0"/>
                                  <w:marTop w:val="0"/>
                                  <w:marBottom w:val="0"/>
                                  <w:divBdr>
                                    <w:top w:val="none" w:sz="0" w:space="0" w:color="auto"/>
                                    <w:left w:val="none" w:sz="0" w:space="0" w:color="auto"/>
                                    <w:bottom w:val="none" w:sz="0" w:space="0" w:color="auto"/>
                                    <w:right w:val="none" w:sz="0" w:space="0" w:color="auto"/>
                                  </w:divBdr>
                                  <w:divsChild>
                                    <w:div w:id="798303555">
                                      <w:marLeft w:val="0"/>
                                      <w:marRight w:val="0"/>
                                      <w:marTop w:val="0"/>
                                      <w:marBottom w:val="0"/>
                                      <w:divBdr>
                                        <w:top w:val="none" w:sz="0" w:space="0" w:color="auto"/>
                                        <w:left w:val="none" w:sz="0" w:space="0" w:color="auto"/>
                                        <w:bottom w:val="none" w:sz="0" w:space="0" w:color="auto"/>
                                        <w:right w:val="none" w:sz="0" w:space="0" w:color="auto"/>
                                      </w:divBdr>
                                    </w:div>
                                  </w:divsChild>
                                </w:div>
                                <w:div w:id="779302782">
                                  <w:marLeft w:val="0"/>
                                  <w:marRight w:val="0"/>
                                  <w:marTop w:val="0"/>
                                  <w:marBottom w:val="0"/>
                                  <w:divBdr>
                                    <w:top w:val="none" w:sz="0" w:space="0" w:color="auto"/>
                                    <w:left w:val="none" w:sz="0" w:space="0" w:color="auto"/>
                                    <w:bottom w:val="none" w:sz="0" w:space="0" w:color="auto"/>
                                    <w:right w:val="none" w:sz="0" w:space="0" w:color="auto"/>
                                  </w:divBdr>
                                  <w:divsChild>
                                    <w:div w:id="260991008">
                                      <w:marLeft w:val="0"/>
                                      <w:marRight w:val="0"/>
                                      <w:marTop w:val="0"/>
                                      <w:marBottom w:val="0"/>
                                      <w:divBdr>
                                        <w:top w:val="none" w:sz="0" w:space="0" w:color="auto"/>
                                        <w:left w:val="none" w:sz="0" w:space="0" w:color="auto"/>
                                        <w:bottom w:val="none" w:sz="0" w:space="0" w:color="auto"/>
                                        <w:right w:val="none" w:sz="0" w:space="0" w:color="auto"/>
                                      </w:divBdr>
                                    </w:div>
                                  </w:divsChild>
                                </w:div>
                                <w:div w:id="1318263323">
                                  <w:marLeft w:val="0"/>
                                  <w:marRight w:val="0"/>
                                  <w:marTop w:val="0"/>
                                  <w:marBottom w:val="0"/>
                                  <w:divBdr>
                                    <w:top w:val="none" w:sz="0" w:space="0" w:color="auto"/>
                                    <w:left w:val="none" w:sz="0" w:space="0" w:color="auto"/>
                                    <w:bottom w:val="none" w:sz="0" w:space="0" w:color="auto"/>
                                    <w:right w:val="none" w:sz="0" w:space="0" w:color="auto"/>
                                  </w:divBdr>
                                  <w:divsChild>
                                    <w:div w:id="19744251">
                                      <w:marLeft w:val="0"/>
                                      <w:marRight w:val="0"/>
                                      <w:marTop w:val="0"/>
                                      <w:marBottom w:val="0"/>
                                      <w:divBdr>
                                        <w:top w:val="none" w:sz="0" w:space="0" w:color="auto"/>
                                        <w:left w:val="none" w:sz="0" w:space="0" w:color="auto"/>
                                        <w:bottom w:val="none" w:sz="0" w:space="0" w:color="auto"/>
                                        <w:right w:val="none" w:sz="0" w:space="0" w:color="auto"/>
                                      </w:divBdr>
                                    </w:div>
                                  </w:divsChild>
                                </w:div>
                                <w:div w:id="453401319">
                                  <w:marLeft w:val="0"/>
                                  <w:marRight w:val="0"/>
                                  <w:marTop w:val="0"/>
                                  <w:marBottom w:val="0"/>
                                  <w:divBdr>
                                    <w:top w:val="none" w:sz="0" w:space="0" w:color="auto"/>
                                    <w:left w:val="none" w:sz="0" w:space="0" w:color="auto"/>
                                    <w:bottom w:val="none" w:sz="0" w:space="0" w:color="auto"/>
                                    <w:right w:val="none" w:sz="0" w:space="0" w:color="auto"/>
                                  </w:divBdr>
                                  <w:divsChild>
                                    <w:div w:id="1094135608">
                                      <w:marLeft w:val="0"/>
                                      <w:marRight w:val="0"/>
                                      <w:marTop w:val="0"/>
                                      <w:marBottom w:val="0"/>
                                      <w:divBdr>
                                        <w:top w:val="none" w:sz="0" w:space="0" w:color="auto"/>
                                        <w:left w:val="none" w:sz="0" w:space="0" w:color="auto"/>
                                        <w:bottom w:val="none" w:sz="0" w:space="0" w:color="auto"/>
                                        <w:right w:val="none" w:sz="0" w:space="0" w:color="auto"/>
                                      </w:divBdr>
                                      <w:divsChild>
                                        <w:div w:id="3095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1423">
                          <w:marLeft w:val="0"/>
                          <w:marRight w:val="0"/>
                          <w:marTop w:val="0"/>
                          <w:marBottom w:val="0"/>
                          <w:divBdr>
                            <w:top w:val="none" w:sz="0" w:space="0" w:color="auto"/>
                            <w:left w:val="none" w:sz="0" w:space="0" w:color="auto"/>
                            <w:bottom w:val="none" w:sz="0" w:space="0" w:color="auto"/>
                            <w:right w:val="none" w:sz="0" w:space="0" w:color="auto"/>
                          </w:divBdr>
                        </w:div>
                        <w:div w:id="827206988">
                          <w:marLeft w:val="0"/>
                          <w:marRight w:val="0"/>
                          <w:marTop w:val="0"/>
                          <w:marBottom w:val="0"/>
                          <w:divBdr>
                            <w:top w:val="none" w:sz="0" w:space="0" w:color="auto"/>
                            <w:left w:val="none" w:sz="0" w:space="0" w:color="auto"/>
                            <w:bottom w:val="none" w:sz="0" w:space="0" w:color="auto"/>
                            <w:right w:val="none" w:sz="0" w:space="0" w:color="auto"/>
                          </w:divBdr>
                        </w:div>
                        <w:div w:id="1106660727">
                          <w:marLeft w:val="0"/>
                          <w:marRight w:val="0"/>
                          <w:marTop w:val="105"/>
                          <w:marBottom w:val="0"/>
                          <w:divBdr>
                            <w:top w:val="none" w:sz="0" w:space="0" w:color="auto"/>
                            <w:left w:val="none" w:sz="0" w:space="0" w:color="auto"/>
                            <w:bottom w:val="none" w:sz="0" w:space="0" w:color="auto"/>
                            <w:right w:val="none" w:sz="0" w:space="0" w:color="auto"/>
                          </w:divBdr>
                        </w:div>
                        <w:div w:id="1924102028">
                          <w:marLeft w:val="0"/>
                          <w:marRight w:val="0"/>
                          <w:marTop w:val="105"/>
                          <w:marBottom w:val="0"/>
                          <w:divBdr>
                            <w:top w:val="none" w:sz="0" w:space="0" w:color="auto"/>
                            <w:left w:val="none" w:sz="0" w:space="0" w:color="auto"/>
                            <w:bottom w:val="none" w:sz="0" w:space="0" w:color="auto"/>
                            <w:right w:val="none" w:sz="0" w:space="0" w:color="auto"/>
                          </w:divBdr>
                        </w:div>
                        <w:div w:id="17314166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273602">
      <w:bodyDiv w:val="1"/>
      <w:marLeft w:val="0"/>
      <w:marRight w:val="0"/>
      <w:marTop w:val="0"/>
      <w:marBottom w:val="0"/>
      <w:divBdr>
        <w:top w:val="none" w:sz="0" w:space="0" w:color="auto"/>
        <w:left w:val="none" w:sz="0" w:space="0" w:color="auto"/>
        <w:bottom w:val="none" w:sz="0" w:space="0" w:color="auto"/>
        <w:right w:val="none" w:sz="0" w:space="0" w:color="auto"/>
      </w:divBdr>
    </w:div>
    <w:div w:id="20605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hu@dicholding.com" TargetMode="External"/><Relationship Id="rId18" Type="http://schemas.openxmlformats.org/officeDocument/2006/relationships/hyperlink" Target="http://naih.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x5engine.utils.emailTo('1311344222','uh.hiat@ngalaszolelyfug')" TargetMode="External"/><Relationship Id="rId7" Type="http://schemas.openxmlformats.org/officeDocument/2006/relationships/footnotes" Target="footnotes.xml"/><Relationship Id="rId12" Type="http://schemas.openxmlformats.org/officeDocument/2006/relationships/hyperlink" Target="http://naih.hu" TargetMode="External"/><Relationship Id="rId17" Type="http://schemas.openxmlformats.org/officeDocument/2006/relationships/hyperlink" Target="javascript:x5engine.utils.emailTo('1311344222','uh.hiat@ngalaszolelyfu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hu@dicholding.com" TargetMode="External"/><Relationship Id="rId20" Type="http://schemas.openxmlformats.org/officeDocument/2006/relationships/hyperlink" Target="mailto:officehu@dichold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yfelszolgalat@naih.h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ulturba@kulturba.hu" TargetMode="External"/><Relationship Id="rId23" Type="http://schemas.openxmlformats.org/officeDocument/2006/relationships/hyperlink" Target="http://www.naih.hu" TargetMode="External"/><Relationship Id="rId10" Type="http://schemas.openxmlformats.org/officeDocument/2006/relationships/hyperlink" Target="https://vecses.hu" TargetMode="External"/><Relationship Id="rId19" Type="http://schemas.openxmlformats.org/officeDocument/2006/relationships/hyperlink" Target="mailto:kulturba@kulturba.hu" TargetMode="External"/><Relationship Id="rId4" Type="http://schemas.microsoft.com/office/2007/relationships/stylesWithEffects" Target="stylesWithEffects.xml"/><Relationship Id="rId9" Type="http://schemas.openxmlformats.org/officeDocument/2006/relationships/hyperlink" Target="mailto:titkarsag@vecses.hu" TargetMode="External"/><Relationship Id="rId14" Type="http://schemas.openxmlformats.org/officeDocument/2006/relationships/hyperlink" Target="https://en.wikipedia.org/wiki/General_Data_Protection_Regulation" TargetMode="External"/><Relationship Id="rId22"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7AA7-5AF5-4079-BA30-CDAC8C3F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13976</Words>
  <Characters>96440</Characters>
  <Application>Microsoft Office Word</Application>
  <DocSecurity>0</DocSecurity>
  <Lines>803</Lines>
  <Paragraphs>220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Marczi Erika</dc:creator>
  <cp:lastModifiedBy>informatika</cp:lastModifiedBy>
  <cp:revision>2</cp:revision>
  <cp:lastPrinted>2019-11-25T11:25:00Z</cp:lastPrinted>
  <dcterms:created xsi:type="dcterms:W3CDTF">2019-12-03T13:47:00Z</dcterms:created>
  <dcterms:modified xsi:type="dcterms:W3CDTF">2019-12-03T13:47:00Z</dcterms:modified>
</cp:coreProperties>
</file>